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509E" w:rsidRDefault="003D509E">
      <w:pPr>
        <w:jc w:val="center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Reason the Property is Empty Questionnaire</w:t>
      </w:r>
    </w:p>
    <w:p w:rsidR="003D509E" w:rsidRDefault="003D509E">
      <w:pPr>
        <w:jc w:val="center"/>
        <w:rPr>
          <w:rFonts w:ascii="Arial" w:hAnsi="Arial" w:cs="Arial"/>
        </w:rPr>
      </w:pP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Address of Empty Property</w:t>
      </w:r>
      <w:r w:rsidR="00AE0BBF">
        <w:rPr>
          <w:rFonts w:ascii="Arial" w:hAnsi="Arial" w:cs="Arial"/>
        </w:rPr>
        <w:t xml:space="preserve"> (please complete)</w:t>
      </w:r>
      <w:r>
        <w:rPr>
          <w:rFonts w:ascii="Arial" w:hAnsi="Arial" w:cs="Arial"/>
        </w:rPr>
        <w:t xml:space="preserve">: </w:t>
      </w:r>
    </w:p>
    <w:p w:rsidR="00076A02" w:rsidRDefault="00076A02">
      <w:pPr>
        <w:rPr>
          <w:rFonts w:ascii="Arial" w:hAnsi="Arial" w:cs="Arial"/>
        </w:rPr>
      </w:pPr>
      <w:bookmarkStart w:name="_GoBack" w:id="0"/>
      <w:bookmarkEnd w:id="0"/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Please read this form carefully and if any of the sections apply to you, provide all relevant evidence and information overleaf.  Copies of official letters would be good evidence.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Please return this information to:</w:t>
      </w:r>
    </w:p>
    <w:p w:rsidR="003D509E" w:rsidRDefault="003D509E">
      <w:pPr>
        <w:rPr>
          <w:rFonts w:ascii="Arial" w:hAnsi="Arial" w:cs="Arial"/>
        </w:rPr>
      </w:pPr>
    </w:p>
    <w:p w:rsidR="003D509E" w:rsidRDefault="00134162">
      <w:pPr>
        <w:rPr>
          <w:rFonts w:ascii="Arial" w:hAnsi="Arial" w:cs="Arial"/>
        </w:rPr>
      </w:pPr>
      <w:r>
        <w:rPr>
          <w:rFonts w:ascii="Arial" w:hAnsi="Arial" w:cs="Arial"/>
        </w:rPr>
        <w:t>Private Sector Housing Unit</w:t>
      </w: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Housing Department</w:t>
      </w: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Hertsmere Borough Council</w:t>
      </w: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Elstree Way</w:t>
      </w: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Borehamwood</w:t>
      </w:r>
    </w:p>
    <w:p w:rsidR="003D509E" w:rsidRDefault="003D509E">
      <w:pPr>
        <w:rPr>
          <w:rFonts w:ascii="Arial" w:hAnsi="Arial" w:cs="Arial"/>
        </w:rPr>
      </w:pPr>
      <w:r>
        <w:rPr>
          <w:rFonts w:ascii="Arial" w:hAnsi="Arial" w:cs="Arial"/>
        </w:rPr>
        <w:t>Herts   WD6 1WA</w:t>
      </w:r>
    </w:p>
    <w:p w:rsidR="00134162" w:rsidRDefault="00134162">
      <w:pPr>
        <w:rPr>
          <w:rFonts w:ascii="Arial" w:hAnsi="Arial" w:cs="Arial"/>
        </w:rPr>
      </w:pPr>
    </w:p>
    <w:p w:rsidR="00134162" w:rsidRDefault="00134162">
      <w:pPr>
        <w:rPr>
          <w:rFonts w:ascii="Arial" w:hAnsi="Arial" w:cs="Arial"/>
        </w:rPr>
      </w:pPr>
      <w:r>
        <w:rPr>
          <w:rFonts w:ascii="Arial" w:hAnsi="Arial" w:cs="Arial"/>
        </w:rPr>
        <w:t>Or email to: private.sector@hertsmere.gov.uk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was occupied by you but is now unoccupied because: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You are temporarily resident elsewhere;</w:t>
      </w:r>
    </w:p>
    <w:p w:rsidR="003D509E" w:rsidRDefault="003D509E">
      <w:pPr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You are resident elsewhere to receive personal care due to old age, disablement, illness, past or present alcohol or drug dependence or past or present mental disorder;</w:t>
      </w:r>
    </w:p>
    <w:p w:rsidR="003D509E" w:rsidRDefault="003D509E">
      <w:pPr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You are absent to provide, or better provide, personal care to a person who requires such care due to old age, disablement, illness, past or present alcohol or drug dependence or past or present mental disorder;</w:t>
      </w:r>
    </w:p>
    <w:p w:rsidR="003D509E" w:rsidRDefault="003D509E">
      <w:pPr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You are a serving member of the armed forces and are absent from the dwelling as a result of this service;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a holiday home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You are genuinely actively trying to sell or let the property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comprised in an agricultural holding within the meaning of the Agricultural Holdings Act 1986 or a farm business tenancy within the meaning of the Agricultural Tenancies Act 1995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usually occupied by someone employed by you in connection with his duties under the terms of his contract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available for a minister of religion as a residence from which to perform his duties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subject to a court order freezing your property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prevented from being occupied as a result of a criminal investigation or proceedings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mortgaged and the mortgagees (lenders) have taken possession of the dwelling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property is subject to probate.  If so how long has it been since the grant of representation was obtained?</w:t>
      </w:r>
    </w:p>
    <w:p w:rsidR="003D509E" w:rsidRDefault="003D509E">
      <w:pPr>
        <w:rPr>
          <w:rFonts w:ascii="Arial" w:hAnsi="Arial" w:cs="Arial"/>
        </w:rPr>
      </w:pPr>
    </w:p>
    <w:p w:rsidR="003D509E" w:rsidRDefault="003D509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property is empty for another </w:t>
      </w:r>
      <w:r w:rsidR="00134162">
        <w:rPr>
          <w:rFonts w:ascii="Arial" w:hAnsi="Arial" w:cs="Arial"/>
        </w:rPr>
        <w:t>reason.  Please explain below:-</w:t>
      </w:r>
    </w:p>
    <w:sectPr w:rsidR="003D509E">
      <w:pgSz w:w="11906" w:h="16838" w:code="9"/>
      <w:pgMar w:top="850" w:right="1138" w:bottom="567" w:left="1138" w:header="720" w:footer="104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E671F"/>
    <w:multiLevelType w:val="hybridMultilevel"/>
    <w:tmpl w:val="2FC2B542"/>
    <w:lvl w:ilvl="0" w:tplc="D3A022BA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3C12ECB0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D3A022BA">
      <w:start w:val="1"/>
      <w:numFmt w:val="lowerLetter"/>
      <w:lvlText w:val="(%3)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BF559BE"/>
    <w:multiLevelType w:val="hybridMultilevel"/>
    <w:tmpl w:val="455654E6"/>
    <w:lvl w:ilvl="0" w:tplc="7284B05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BBF"/>
    <w:rsid w:val="00076A02"/>
    <w:rsid w:val="00134162"/>
    <w:rsid w:val="002F13C1"/>
    <w:rsid w:val="003D509E"/>
    <w:rsid w:val="00513130"/>
    <w:rsid w:val="00AE0BBF"/>
    <w:rsid w:val="00C265C3"/>
    <w:rsid w:val="00DA3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8E127D"/>
  <w15:docId w15:val="{15390DA0-BA5A-460B-9CF5-56E0BBE2D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Private%20Sector%20Housing%20Coordinators\Templates\Empty%20Homes%20Templates\Reason%20for%20empty%20questionnaire%20201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Reason for empty questionnaire 2014.dotx</Template>
  <TotalTime>1</TotalTime>
  <Pages>2</Pages>
  <Words>338</Words>
  <Characters>1682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Reason the Property is Empty Questionnaire</vt:lpstr>
    </vt:vector>
  </TitlesOfParts>
  <Company>Hertsmere Borough Council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Questionnaire 2022</dc:title>
  <dc:creator>Andy Chittenden</dc:creator>
  <cp:lastModifiedBy>Chloe Aitchison</cp:lastModifiedBy>
  <cp:revision>3</cp:revision>
  <cp:lastPrinted>2014-05-12T14:28:00Z</cp:lastPrinted>
  <dcterms:created xsi:type="dcterms:W3CDTF">2022-09-22T09:37:00Z</dcterms:created>
  <dcterms:modified xsi:type="dcterms:W3CDTF">2022-11-21T09:32:45Z</dcterms:modified>
  <cp:keywords>
  </cp:keywords>
  <dc:subject>Empty Homes Questionnaire</dc:subject>
</cp:coreProperties>
</file>