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C56" w:rsidP="0073445E" w:rsidRDefault="005E6C56" w14:paraId="3CE172E9" w14:textId="77777777">
      <w:pPr>
        <w:autoSpaceDE w:val="0"/>
        <w:autoSpaceDN w:val="0"/>
        <w:adjustRightInd w:val="0"/>
        <w:spacing w:after="0" w:line="240" w:lineRule="auto"/>
        <w:rPr>
          <w:rFonts w:ascii="Arial" w:hAnsi="Arial" w:cs="Arial"/>
          <w:color w:val="000000"/>
          <w:sz w:val="24"/>
          <w:szCs w:val="24"/>
        </w:rPr>
      </w:pPr>
      <w:bookmarkStart w:name="_GoBack" w:id="0"/>
      <w:bookmarkEnd w:id="0"/>
    </w:p>
    <w:p w:rsidR="005E6C56" w:rsidP="0073445E" w:rsidRDefault="005E6C56" w14:paraId="30022A97" w14:textId="77777777">
      <w:pPr>
        <w:autoSpaceDE w:val="0"/>
        <w:autoSpaceDN w:val="0"/>
        <w:adjustRightInd w:val="0"/>
        <w:spacing w:after="0" w:line="240" w:lineRule="auto"/>
        <w:rPr>
          <w:rFonts w:ascii="Arial" w:hAnsi="Arial" w:cs="Arial"/>
          <w:color w:val="000000"/>
          <w:sz w:val="24"/>
          <w:szCs w:val="24"/>
        </w:rPr>
      </w:pPr>
    </w:p>
    <w:p w:rsidRPr="0073445E" w:rsidR="005E6C56" w:rsidP="0073445E" w:rsidRDefault="005E6C56" w14:paraId="5E28A371" w14:textId="77777777">
      <w:pPr>
        <w:autoSpaceDE w:val="0"/>
        <w:autoSpaceDN w:val="0"/>
        <w:adjustRightInd w:val="0"/>
        <w:spacing w:after="0" w:line="240" w:lineRule="auto"/>
        <w:rPr>
          <w:rFonts w:ascii="Arial" w:hAnsi="Arial" w:cs="Arial"/>
          <w:color w:val="000000"/>
          <w:sz w:val="24"/>
          <w:szCs w:val="24"/>
        </w:rPr>
      </w:pPr>
    </w:p>
    <w:p w:rsidR="005E6C56" w:rsidP="0073445E" w:rsidRDefault="005E6C56" w14:paraId="581315EB" w14:textId="77777777">
      <w:pPr>
        <w:autoSpaceDE w:val="0"/>
        <w:autoSpaceDN w:val="0"/>
        <w:adjustRightInd w:val="0"/>
        <w:spacing w:after="0" w:line="240" w:lineRule="auto"/>
        <w:rPr>
          <w:rFonts w:ascii="Arial" w:hAnsi="Arial" w:cs="Arial"/>
          <w:b/>
          <w:color w:val="000000"/>
          <w:sz w:val="52"/>
          <w:szCs w:val="52"/>
        </w:rPr>
      </w:pPr>
      <w:r>
        <w:rPr>
          <w:rFonts w:ascii="Arial" w:hAnsi="Arial" w:cs="Arial"/>
          <w:b/>
          <w:color w:val="000000"/>
          <w:sz w:val="52"/>
          <w:szCs w:val="52"/>
        </w:rPr>
        <w:t xml:space="preserve">HERTSMERE BOROUGH COUNCIL </w:t>
      </w:r>
    </w:p>
    <w:p w:rsidR="005E6C56" w:rsidP="0073445E" w:rsidRDefault="005E6C56" w14:paraId="6F3CB97A" w14:textId="77777777">
      <w:pPr>
        <w:autoSpaceDE w:val="0"/>
        <w:autoSpaceDN w:val="0"/>
        <w:adjustRightInd w:val="0"/>
        <w:spacing w:after="0" w:line="240" w:lineRule="auto"/>
        <w:rPr>
          <w:rFonts w:ascii="Arial" w:hAnsi="Arial" w:cs="Arial"/>
          <w:b/>
          <w:color w:val="000000"/>
          <w:sz w:val="52"/>
          <w:szCs w:val="52"/>
        </w:rPr>
      </w:pPr>
    </w:p>
    <w:p w:rsidR="005E6C56" w:rsidP="0073445E" w:rsidRDefault="005E6C56" w14:paraId="07A466C0" w14:textId="77777777">
      <w:pPr>
        <w:autoSpaceDE w:val="0"/>
        <w:autoSpaceDN w:val="0"/>
        <w:adjustRightInd w:val="0"/>
        <w:spacing w:after="0" w:line="240" w:lineRule="auto"/>
        <w:rPr>
          <w:rFonts w:ascii="Arial" w:hAnsi="Arial" w:cs="Arial"/>
          <w:b/>
          <w:color w:val="000000"/>
          <w:sz w:val="52"/>
          <w:szCs w:val="52"/>
        </w:rPr>
      </w:pPr>
    </w:p>
    <w:p w:rsidR="00E47DBB" w:rsidP="00B965D3" w:rsidRDefault="00E47DBB" w14:paraId="18062A32" w14:textId="77777777">
      <w:pPr>
        <w:autoSpaceDE w:val="0"/>
        <w:autoSpaceDN w:val="0"/>
        <w:adjustRightInd w:val="0"/>
        <w:spacing w:after="0" w:line="240" w:lineRule="auto"/>
        <w:jc w:val="center"/>
        <w:rPr>
          <w:rFonts w:ascii="Arial" w:hAnsi="Arial" w:cs="Arial"/>
          <w:b/>
          <w:bCs/>
          <w:color w:val="000000"/>
          <w:sz w:val="52"/>
          <w:szCs w:val="52"/>
        </w:rPr>
      </w:pPr>
      <w:r>
        <w:rPr>
          <w:rFonts w:ascii="Arial" w:hAnsi="Arial" w:cs="Arial"/>
          <w:b/>
          <w:bCs/>
          <w:color w:val="000000"/>
          <w:sz w:val="52"/>
          <w:szCs w:val="52"/>
        </w:rPr>
        <w:t>Policy on the Management of Unreasonable Complaint Behaviour</w:t>
      </w:r>
    </w:p>
    <w:p w:rsidRPr="0073445E" w:rsidR="00E47DBB" w:rsidP="00B965D3" w:rsidRDefault="00E47DBB" w14:paraId="3F8D8B78" w14:textId="77777777">
      <w:pPr>
        <w:autoSpaceDE w:val="0"/>
        <w:autoSpaceDN w:val="0"/>
        <w:adjustRightInd w:val="0"/>
        <w:spacing w:after="0" w:line="240" w:lineRule="auto"/>
        <w:jc w:val="center"/>
        <w:rPr>
          <w:rFonts w:ascii="Arial" w:hAnsi="Arial" w:cs="Arial"/>
          <w:color w:val="000000"/>
          <w:sz w:val="52"/>
          <w:szCs w:val="52"/>
        </w:rPr>
      </w:pPr>
    </w:p>
    <w:p w:rsidRPr="0073445E" w:rsidR="005E6C56" w:rsidP="0073445E" w:rsidRDefault="005E6C56" w14:paraId="342C4320" w14:textId="0BD9E65A">
      <w:pPr>
        <w:pageBreakBefore/>
        <w:autoSpaceDE w:val="0"/>
        <w:autoSpaceDN w:val="0"/>
        <w:adjustRightInd w:val="0"/>
        <w:spacing w:after="0" w:line="240" w:lineRule="auto"/>
        <w:jc w:val="center"/>
        <w:rPr>
          <w:rFonts w:ascii="Arial" w:hAnsi="Arial" w:cs="Arial"/>
          <w:color w:val="000000"/>
          <w:sz w:val="28"/>
          <w:szCs w:val="28"/>
        </w:rPr>
      </w:pPr>
      <w:r w:rsidRPr="0073445E">
        <w:rPr>
          <w:rFonts w:ascii="Arial" w:hAnsi="Arial" w:cs="Arial"/>
          <w:b/>
          <w:bCs/>
          <w:color w:val="000000"/>
          <w:sz w:val="28"/>
          <w:szCs w:val="28"/>
        </w:rPr>
        <w:lastRenderedPageBreak/>
        <w:t xml:space="preserve">Policy on </w:t>
      </w:r>
      <w:r w:rsidR="00E47DBB">
        <w:rPr>
          <w:rFonts w:ascii="Arial" w:hAnsi="Arial" w:cs="Arial"/>
          <w:b/>
          <w:bCs/>
          <w:color w:val="000000"/>
          <w:sz w:val="28"/>
          <w:szCs w:val="28"/>
        </w:rPr>
        <w:t>the Management of Unreasonable Complaint Behaviour</w:t>
      </w:r>
    </w:p>
    <w:p w:rsidRPr="0073445E" w:rsidR="005E6C56" w:rsidP="00B965D3" w:rsidRDefault="005E6C56" w14:paraId="2117F5DF" w14:textId="6C115039">
      <w:pPr>
        <w:autoSpaceDE w:val="0"/>
        <w:autoSpaceDN w:val="0"/>
        <w:adjustRightInd w:val="0"/>
        <w:spacing w:before="360" w:after="120" w:line="240" w:lineRule="auto"/>
        <w:ind w:left="280" w:hanging="280"/>
        <w:jc w:val="both"/>
        <w:rPr>
          <w:rFonts w:ascii="Arial" w:hAnsi="Arial" w:cs="Arial"/>
          <w:color w:val="000000"/>
          <w:sz w:val="23"/>
          <w:szCs w:val="23"/>
        </w:rPr>
      </w:pPr>
      <w:r w:rsidRPr="0073445E">
        <w:rPr>
          <w:rFonts w:ascii="Arial" w:hAnsi="Arial" w:cs="Arial"/>
          <w:b/>
          <w:bCs/>
          <w:color w:val="000000"/>
          <w:sz w:val="23"/>
          <w:szCs w:val="23"/>
        </w:rPr>
        <w:t xml:space="preserve">1. </w:t>
      </w:r>
      <w:r w:rsidR="00E91156">
        <w:rPr>
          <w:rFonts w:ascii="Arial" w:hAnsi="Arial" w:cs="Arial"/>
          <w:b/>
          <w:bCs/>
          <w:color w:val="000000"/>
          <w:sz w:val="23"/>
          <w:szCs w:val="23"/>
        </w:rPr>
        <w:tab/>
      </w:r>
      <w:r w:rsidR="00E91156">
        <w:rPr>
          <w:rFonts w:ascii="Arial" w:hAnsi="Arial" w:cs="Arial"/>
          <w:b/>
          <w:bCs/>
          <w:color w:val="000000"/>
          <w:sz w:val="23"/>
          <w:szCs w:val="23"/>
        </w:rPr>
        <w:tab/>
      </w:r>
      <w:r w:rsidRPr="0073445E">
        <w:rPr>
          <w:rFonts w:ascii="Arial" w:hAnsi="Arial" w:cs="Arial"/>
          <w:b/>
          <w:bCs/>
          <w:color w:val="000000"/>
          <w:sz w:val="23"/>
          <w:szCs w:val="23"/>
        </w:rPr>
        <w:t xml:space="preserve">Introduction </w:t>
      </w:r>
    </w:p>
    <w:p w:rsidR="005E6C56" w:rsidP="00E91156" w:rsidRDefault="005E6C56" w14:paraId="2F403E49" w14:textId="6F3F936A">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1.1 </w:t>
      </w:r>
      <w:r w:rsidR="00E91156">
        <w:rPr>
          <w:rFonts w:ascii="Arial" w:hAnsi="Arial" w:cs="Arial"/>
          <w:color w:val="000000"/>
          <w:sz w:val="23"/>
          <w:szCs w:val="23"/>
        </w:rPr>
        <w:tab/>
      </w:r>
      <w:r w:rsidRPr="0073445E">
        <w:rPr>
          <w:rFonts w:ascii="Arial" w:hAnsi="Arial" w:cs="Arial"/>
          <w:color w:val="000000"/>
          <w:sz w:val="23"/>
          <w:szCs w:val="23"/>
        </w:rPr>
        <w:t xml:space="preserve">Dealing with a complaint is a straightforward process, but in a minority of cases, people pursue their complaints in a way which can either impede the investigation of their complaint or can have significant resource issues for the council. This can happen either while their complaint is being investigated, or once the council has finished dealing with the complaint. </w:t>
      </w:r>
    </w:p>
    <w:p w:rsidRPr="0073445E" w:rsidR="00E91156" w:rsidP="00E91156" w:rsidRDefault="00E91156" w14:paraId="317BB5B2" w14:textId="77777777">
      <w:pPr>
        <w:autoSpaceDE w:val="0"/>
        <w:autoSpaceDN w:val="0"/>
        <w:adjustRightInd w:val="0"/>
        <w:spacing w:after="0" w:line="240" w:lineRule="auto"/>
        <w:ind w:left="720" w:hanging="720"/>
        <w:jc w:val="both"/>
        <w:rPr>
          <w:rFonts w:ascii="Arial" w:hAnsi="Arial" w:cs="Arial"/>
          <w:color w:val="000000"/>
          <w:sz w:val="23"/>
          <w:szCs w:val="23"/>
        </w:rPr>
      </w:pPr>
    </w:p>
    <w:p w:rsidR="005E6C56" w:rsidP="00E91156" w:rsidRDefault="005E6C56" w14:paraId="4EA23AEE" w14:textId="75073B52">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1.2 </w:t>
      </w:r>
      <w:r w:rsidR="00E91156">
        <w:rPr>
          <w:rFonts w:ascii="Arial" w:hAnsi="Arial" w:cs="Arial"/>
          <w:color w:val="000000"/>
          <w:sz w:val="23"/>
          <w:szCs w:val="23"/>
        </w:rPr>
        <w:tab/>
      </w:r>
      <w:r w:rsidRPr="0073445E">
        <w:rPr>
          <w:rFonts w:ascii="Arial" w:hAnsi="Arial" w:cs="Arial"/>
          <w:color w:val="000000"/>
          <w:sz w:val="23"/>
          <w:szCs w:val="23"/>
        </w:rPr>
        <w:t xml:space="preserve">We are committed to dealing with all complaints equitably, comprehensively, and in a timely manner. </w:t>
      </w:r>
    </w:p>
    <w:p w:rsidRPr="0073445E" w:rsidR="00E91156" w:rsidP="00E91156" w:rsidRDefault="00E91156" w14:paraId="71F63FB5" w14:textId="77777777">
      <w:pPr>
        <w:autoSpaceDE w:val="0"/>
        <w:autoSpaceDN w:val="0"/>
        <w:adjustRightInd w:val="0"/>
        <w:spacing w:after="0" w:line="240" w:lineRule="auto"/>
        <w:ind w:left="720" w:hanging="720"/>
        <w:jc w:val="both"/>
        <w:rPr>
          <w:rFonts w:ascii="Arial" w:hAnsi="Arial" w:cs="Arial"/>
          <w:color w:val="000000"/>
          <w:sz w:val="23"/>
          <w:szCs w:val="23"/>
        </w:rPr>
      </w:pPr>
    </w:p>
    <w:p w:rsidR="005E6C56" w:rsidP="00B965D3" w:rsidRDefault="005E6C56" w14:paraId="40BB9015" w14:textId="0EF6FEFD">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1.3 </w:t>
      </w:r>
      <w:r w:rsidR="00E91156">
        <w:rPr>
          <w:rFonts w:ascii="Arial" w:hAnsi="Arial" w:cs="Arial"/>
          <w:color w:val="000000"/>
          <w:sz w:val="23"/>
          <w:szCs w:val="23"/>
        </w:rPr>
        <w:tab/>
      </w:r>
      <w:r w:rsidRPr="0073445E">
        <w:rPr>
          <w:rFonts w:ascii="Arial" w:hAnsi="Arial" w:cs="Arial"/>
          <w:color w:val="000000"/>
          <w:sz w:val="23"/>
          <w:szCs w:val="23"/>
        </w:rPr>
        <w:t xml:space="preserve">We will not normally limit the contact which complainants have with council staff or offices. </w:t>
      </w:r>
    </w:p>
    <w:p w:rsidRPr="0073445E" w:rsidR="00120BBA" w:rsidP="00B965D3" w:rsidRDefault="00120BBA" w14:paraId="5F91E1BE" w14:textId="77777777">
      <w:pPr>
        <w:autoSpaceDE w:val="0"/>
        <w:autoSpaceDN w:val="0"/>
        <w:adjustRightInd w:val="0"/>
        <w:spacing w:after="0" w:line="240" w:lineRule="auto"/>
        <w:ind w:left="720" w:hanging="720"/>
        <w:jc w:val="both"/>
        <w:rPr>
          <w:rFonts w:ascii="Arial" w:hAnsi="Arial" w:cs="Arial"/>
          <w:color w:val="000000"/>
          <w:sz w:val="23"/>
          <w:szCs w:val="23"/>
        </w:rPr>
      </w:pPr>
    </w:p>
    <w:p w:rsidRPr="0073445E" w:rsidR="005E6C56" w:rsidP="002E1115" w:rsidRDefault="005E6C56" w14:paraId="7922996C" w14:textId="34A0E988">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1.4 </w:t>
      </w:r>
      <w:r w:rsidR="00E91156">
        <w:rPr>
          <w:rFonts w:ascii="Arial" w:hAnsi="Arial" w:cs="Arial"/>
          <w:color w:val="000000"/>
          <w:sz w:val="23"/>
          <w:szCs w:val="23"/>
        </w:rPr>
        <w:tab/>
      </w:r>
      <w:r w:rsidRPr="0073445E">
        <w:rPr>
          <w:rFonts w:ascii="Arial" w:hAnsi="Arial" w:cs="Arial"/>
          <w:color w:val="000000"/>
          <w:sz w:val="23"/>
          <w:szCs w:val="23"/>
        </w:rPr>
        <w:t>We do not expect staff to tolerate unacceptable behaviour by complainants or any customer</w:t>
      </w:r>
      <w:r w:rsidR="00E47DBB">
        <w:rPr>
          <w:rFonts w:ascii="Arial" w:hAnsi="Arial" w:cs="Arial"/>
          <w:color w:val="000000"/>
          <w:sz w:val="23"/>
          <w:szCs w:val="23"/>
        </w:rPr>
        <w:t xml:space="preserve"> and in addition to the application of this policy the Council will also apply its policy on the Management of Abusive Behaviour at Work where appropriate in individual cases</w:t>
      </w:r>
      <w:r w:rsidR="002E1115">
        <w:rPr>
          <w:rFonts w:ascii="Arial" w:hAnsi="Arial" w:cs="Arial"/>
          <w:color w:val="000000"/>
          <w:sz w:val="23"/>
          <w:szCs w:val="23"/>
        </w:rPr>
        <w:t>.</w:t>
      </w:r>
    </w:p>
    <w:p w:rsidRPr="0073445E" w:rsidR="005E6C56" w:rsidP="00B965D3" w:rsidRDefault="005E6C56" w14:paraId="3F64C2B7" w14:textId="77777777">
      <w:pPr>
        <w:autoSpaceDE w:val="0"/>
        <w:autoSpaceDN w:val="0"/>
        <w:adjustRightInd w:val="0"/>
        <w:spacing w:after="0" w:line="240" w:lineRule="auto"/>
        <w:jc w:val="both"/>
        <w:rPr>
          <w:rFonts w:ascii="Arial" w:hAnsi="Arial" w:cs="Arial"/>
          <w:color w:val="000000"/>
          <w:sz w:val="23"/>
          <w:szCs w:val="23"/>
        </w:rPr>
      </w:pPr>
    </w:p>
    <w:p w:rsidR="005E6C56" w:rsidP="00E91156" w:rsidRDefault="005E6C56" w14:paraId="178EB156" w14:textId="1C2BD409">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1.5 </w:t>
      </w:r>
      <w:r w:rsidR="00E91156">
        <w:rPr>
          <w:rFonts w:ascii="Arial" w:hAnsi="Arial" w:cs="Arial"/>
          <w:color w:val="000000"/>
          <w:sz w:val="23"/>
          <w:szCs w:val="23"/>
        </w:rPr>
        <w:tab/>
      </w:r>
      <w:r w:rsidRPr="0073445E">
        <w:rPr>
          <w:rFonts w:ascii="Arial" w:hAnsi="Arial" w:cs="Arial"/>
          <w:color w:val="000000"/>
          <w:sz w:val="23"/>
          <w:szCs w:val="23"/>
        </w:rPr>
        <w:t xml:space="preserve">We will take action to protect staff from such </w:t>
      </w:r>
      <w:r w:rsidR="00E47DBB">
        <w:rPr>
          <w:rFonts w:ascii="Arial" w:hAnsi="Arial" w:cs="Arial"/>
          <w:color w:val="000000"/>
          <w:sz w:val="23"/>
          <w:szCs w:val="23"/>
        </w:rPr>
        <w:t xml:space="preserve">unacceptable </w:t>
      </w:r>
      <w:r w:rsidRPr="0073445E">
        <w:rPr>
          <w:rFonts w:ascii="Arial" w:hAnsi="Arial" w:cs="Arial"/>
          <w:color w:val="000000"/>
          <w:sz w:val="23"/>
          <w:szCs w:val="23"/>
        </w:rPr>
        <w:t xml:space="preserve">behaviour. If a complainant behaves in a way that is </w:t>
      </w:r>
      <w:r w:rsidR="00E47DBB">
        <w:rPr>
          <w:rFonts w:ascii="Arial" w:hAnsi="Arial" w:cs="Arial"/>
          <w:color w:val="000000"/>
          <w:sz w:val="23"/>
          <w:szCs w:val="23"/>
        </w:rPr>
        <w:t xml:space="preserve">unreasonable and / or </w:t>
      </w:r>
      <w:r w:rsidR="002E1115">
        <w:rPr>
          <w:rFonts w:ascii="Arial" w:hAnsi="Arial" w:cs="Arial"/>
          <w:color w:val="000000"/>
          <w:sz w:val="23"/>
          <w:szCs w:val="23"/>
        </w:rPr>
        <w:t>unreasonably persistent</w:t>
      </w:r>
      <w:r w:rsidRPr="0081785F">
        <w:rPr>
          <w:rFonts w:ascii="Arial" w:hAnsi="Arial" w:cs="Arial"/>
          <w:strike/>
          <w:color w:val="000000"/>
          <w:sz w:val="23"/>
          <w:szCs w:val="23"/>
        </w:rPr>
        <w:t>,</w:t>
      </w:r>
      <w:r w:rsidRPr="0073445E">
        <w:rPr>
          <w:rFonts w:ascii="Arial" w:hAnsi="Arial" w:cs="Arial"/>
          <w:color w:val="000000"/>
          <w:sz w:val="23"/>
          <w:szCs w:val="23"/>
        </w:rPr>
        <w:t xml:space="preserve"> we will follow this policy. </w:t>
      </w:r>
    </w:p>
    <w:p w:rsidRPr="0073445E" w:rsidR="00E91156" w:rsidP="00E91156" w:rsidRDefault="00E91156" w14:paraId="587217A3" w14:textId="77777777">
      <w:pPr>
        <w:autoSpaceDE w:val="0"/>
        <w:autoSpaceDN w:val="0"/>
        <w:adjustRightInd w:val="0"/>
        <w:spacing w:after="0" w:line="240" w:lineRule="auto"/>
        <w:ind w:left="720" w:hanging="720"/>
        <w:jc w:val="both"/>
        <w:rPr>
          <w:rFonts w:ascii="Arial" w:hAnsi="Arial" w:cs="Arial"/>
          <w:color w:val="000000"/>
          <w:sz w:val="23"/>
          <w:szCs w:val="23"/>
        </w:rPr>
      </w:pPr>
    </w:p>
    <w:p w:rsidR="005E6C56" w:rsidP="00E91156" w:rsidRDefault="005E6C56" w14:paraId="5835F553" w14:textId="2C01B52A">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1.6 </w:t>
      </w:r>
      <w:r w:rsidR="00E91156">
        <w:rPr>
          <w:rFonts w:ascii="Arial" w:hAnsi="Arial" w:cs="Arial"/>
          <w:color w:val="000000"/>
          <w:sz w:val="23"/>
          <w:szCs w:val="23"/>
        </w:rPr>
        <w:tab/>
      </w:r>
      <w:r w:rsidRPr="0073445E">
        <w:rPr>
          <w:rFonts w:ascii="Arial" w:hAnsi="Arial" w:cs="Arial"/>
          <w:color w:val="000000"/>
          <w:sz w:val="23"/>
          <w:szCs w:val="23"/>
        </w:rPr>
        <w:t>Raising legitimate queries or criticisms of a complaints procedure as it progresses, for example if agreed timescales are not met, should not in itself lead to someone being regarded as a</w:t>
      </w:r>
      <w:r w:rsidR="001A345D">
        <w:rPr>
          <w:rFonts w:ascii="Arial" w:hAnsi="Arial" w:cs="Arial"/>
          <w:color w:val="000000"/>
          <w:sz w:val="23"/>
          <w:szCs w:val="23"/>
        </w:rPr>
        <w:t>n unreasonable</w:t>
      </w:r>
      <w:r w:rsidRPr="0073445E">
        <w:rPr>
          <w:rFonts w:ascii="Arial" w:hAnsi="Arial" w:cs="Arial"/>
          <w:color w:val="000000"/>
          <w:sz w:val="23"/>
          <w:szCs w:val="23"/>
        </w:rPr>
        <w:t xml:space="preserve"> </w:t>
      </w:r>
      <w:r w:rsidR="0054701C">
        <w:rPr>
          <w:rFonts w:ascii="Arial" w:hAnsi="Arial" w:cs="Arial"/>
          <w:color w:val="000000"/>
          <w:sz w:val="23"/>
          <w:szCs w:val="23"/>
        </w:rPr>
        <w:t xml:space="preserve">and / </w:t>
      </w:r>
      <w:r w:rsidR="001A345D">
        <w:rPr>
          <w:rFonts w:ascii="Arial" w:hAnsi="Arial" w:cs="Arial"/>
          <w:color w:val="000000"/>
          <w:sz w:val="23"/>
          <w:szCs w:val="23"/>
        </w:rPr>
        <w:t xml:space="preserve">or </w:t>
      </w:r>
      <w:r w:rsidRPr="0073445E">
        <w:rPr>
          <w:rFonts w:ascii="Arial" w:hAnsi="Arial" w:cs="Arial"/>
          <w:color w:val="000000"/>
          <w:sz w:val="23"/>
          <w:szCs w:val="23"/>
        </w:rPr>
        <w:t xml:space="preserve">unreasonably persistent complainant. </w:t>
      </w:r>
    </w:p>
    <w:p w:rsidRPr="0073445E" w:rsidR="00E91156" w:rsidP="00E91156" w:rsidRDefault="00E91156" w14:paraId="588FC3C7" w14:textId="77777777">
      <w:pPr>
        <w:autoSpaceDE w:val="0"/>
        <w:autoSpaceDN w:val="0"/>
        <w:adjustRightInd w:val="0"/>
        <w:spacing w:after="0" w:line="240" w:lineRule="auto"/>
        <w:ind w:left="720" w:hanging="720"/>
        <w:jc w:val="both"/>
        <w:rPr>
          <w:rFonts w:ascii="Arial" w:hAnsi="Arial" w:cs="Arial"/>
          <w:color w:val="000000"/>
          <w:sz w:val="23"/>
          <w:szCs w:val="23"/>
        </w:rPr>
      </w:pPr>
    </w:p>
    <w:p w:rsidR="005E6C56" w:rsidP="00E91156" w:rsidRDefault="005E6C56" w14:paraId="29115D20" w14:textId="1E5699FD">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1.7 </w:t>
      </w:r>
      <w:r w:rsidR="00E91156">
        <w:rPr>
          <w:rFonts w:ascii="Arial" w:hAnsi="Arial" w:cs="Arial"/>
          <w:color w:val="000000"/>
          <w:sz w:val="23"/>
          <w:szCs w:val="23"/>
        </w:rPr>
        <w:tab/>
      </w:r>
      <w:r w:rsidRPr="0073445E">
        <w:rPr>
          <w:rFonts w:ascii="Arial" w:hAnsi="Arial" w:cs="Arial"/>
          <w:color w:val="000000"/>
          <w:sz w:val="23"/>
          <w:szCs w:val="23"/>
        </w:rPr>
        <w:t xml:space="preserve">Similarly, the fact that a complainant is unhappy with the outcome of a complaint and seeks to challenge it once, or more than once, should not necessarily cause him or her to be labelled </w:t>
      </w:r>
      <w:r w:rsidR="001A345D">
        <w:rPr>
          <w:rFonts w:ascii="Arial" w:hAnsi="Arial" w:cs="Arial"/>
          <w:color w:val="000000"/>
          <w:sz w:val="23"/>
          <w:szCs w:val="23"/>
        </w:rPr>
        <w:t xml:space="preserve">unreasonable </w:t>
      </w:r>
      <w:r w:rsidR="0054701C">
        <w:rPr>
          <w:rFonts w:ascii="Arial" w:hAnsi="Arial" w:cs="Arial"/>
          <w:color w:val="000000"/>
          <w:sz w:val="23"/>
          <w:szCs w:val="23"/>
        </w:rPr>
        <w:t xml:space="preserve">and / </w:t>
      </w:r>
      <w:r w:rsidRPr="0073445E">
        <w:rPr>
          <w:rFonts w:ascii="Arial" w:hAnsi="Arial" w:cs="Arial"/>
          <w:color w:val="000000"/>
          <w:sz w:val="23"/>
          <w:szCs w:val="23"/>
        </w:rPr>
        <w:t xml:space="preserve">or unreasonably persistent. </w:t>
      </w:r>
    </w:p>
    <w:p w:rsidRPr="0073445E" w:rsidR="005E6C56" w:rsidP="00B965D3" w:rsidRDefault="005E6C56" w14:paraId="1A2E64A7" w14:textId="77777777">
      <w:pPr>
        <w:autoSpaceDE w:val="0"/>
        <w:autoSpaceDN w:val="0"/>
        <w:adjustRightInd w:val="0"/>
        <w:spacing w:after="0" w:line="240" w:lineRule="auto"/>
        <w:jc w:val="both"/>
        <w:rPr>
          <w:rFonts w:ascii="Arial" w:hAnsi="Arial" w:cs="Arial"/>
          <w:color w:val="000000"/>
          <w:sz w:val="23"/>
          <w:szCs w:val="23"/>
        </w:rPr>
      </w:pPr>
    </w:p>
    <w:p w:rsidR="005E6C56" w:rsidP="00B965D3" w:rsidRDefault="005E6C56" w14:paraId="00D80DD9" w14:textId="3E98A300">
      <w:pPr>
        <w:autoSpaceDE w:val="0"/>
        <w:autoSpaceDN w:val="0"/>
        <w:adjustRightInd w:val="0"/>
        <w:spacing w:after="0" w:line="240" w:lineRule="auto"/>
        <w:jc w:val="both"/>
        <w:rPr>
          <w:rFonts w:ascii="Arial" w:hAnsi="Arial" w:cs="Arial"/>
          <w:b/>
          <w:bCs/>
          <w:color w:val="000000"/>
          <w:sz w:val="23"/>
          <w:szCs w:val="23"/>
        </w:rPr>
      </w:pPr>
      <w:r w:rsidRPr="0073445E">
        <w:rPr>
          <w:rFonts w:ascii="Arial" w:hAnsi="Arial" w:cs="Arial"/>
          <w:b/>
          <w:bCs/>
          <w:color w:val="000000"/>
          <w:sz w:val="23"/>
          <w:szCs w:val="23"/>
        </w:rPr>
        <w:t xml:space="preserve">2. </w:t>
      </w:r>
      <w:r w:rsidR="00E91156">
        <w:rPr>
          <w:rFonts w:ascii="Arial" w:hAnsi="Arial" w:cs="Arial"/>
          <w:b/>
          <w:bCs/>
          <w:color w:val="000000"/>
          <w:sz w:val="23"/>
          <w:szCs w:val="23"/>
        </w:rPr>
        <w:tab/>
      </w:r>
      <w:r w:rsidRPr="0073445E">
        <w:rPr>
          <w:rFonts w:ascii="Arial" w:hAnsi="Arial" w:cs="Arial"/>
          <w:b/>
          <w:bCs/>
          <w:color w:val="000000"/>
          <w:sz w:val="23"/>
          <w:szCs w:val="23"/>
        </w:rPr>
        <w:t xml:space="preserve">Aim of this policy </w:t>
      </w:r>
    </w:p>
    <w:p w:rsidRPr="0073445E" w:rsidR="005E6C56" w:rsidP="00B965D3" w:rsidRDefault="005E6C56" w14:paraId="7B97F3A1" w14:textId="77777777">
      <w:pPr>
        <w:autoSpaceDE w:val="0"/>
        <w:autoSpaceDN w:val="0"/>
        <w:adjustRightInd w:val="0"/>
        <w:spacing w:after="0" w:line="240" w:lineRule="auto"/>
        <w:jc w:val="both"/>
        <w:rPr>
          <w:rFonts w:ascii="Arial" w:hAnsi="Arial" w:cs="Arial"/>
          <w:color w:val="000000"/>
          <w:sz w:val="23"/>
          <w:szCs w:val="23"/>
        </w:rPr>
      </w:pPr>
    </w:p>
    <w:p w:rsidR="005E6C56" w:rsidP="00B965D3" w:rsidRDefault="005E6C56" w14:paraId="0F6A515E" w14:textId="69B5A4C7">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2.1 </w:t>
      </w:r>
      <w:r w:rsidR="00E91156">
        <w:rPr>
          <w:rFonts w:ascii="Arial" w:hAnsi="Arial" w:cs="Arial"/>
          <w:color w:val="000000"/>
          <w:sz w:val="23"/>
          <w:szCs w:val="23"/>
        </w:rPr>
        <w:tab/>
      </w:r>
      <w:r w:rsidRPr="0073445E">
        <w:rPr>
          <w:rFonts w:ascii="Arial" w:hAnsi="Arial" w:cs="Arial"/>
          <w:color w:val="000000"/>
          <w:sz w:val="23"/>
          <w:szCs w:val="23"/>
        </w:rPr>
        <w:t xml:space="preserve">The aim of this policy is to </w:t>
      </w:r>
      <w:r w:rsidR="001950A2">
        <w:rPr>
          <w:rFonts w:ascii="Arial" w:hAnsi="Arial" w:cs="Arial"/>
          <w:color w:val="000000"/>
          <w:sz w:val="23"/>
          <w:szCs w:val="23"/>
        </w:rPr>
        <w:t xml:space="preserve">ensure while </w:t>
      </w:r>
      <w:r w:rsidRPr="0073445E">
        <w:rPr>
          <w:rFonts w:ascii="Arial" w:hAnsi="Arial" w:cs="Arial"/>
          <w:color w:val="000000"/>
          <w:sz w:val="23"/>
          <w:szCs w:val="23"/>
        </w:rPr>
        <w:t xml:space="preserve">overall all complainants </w:t>
      </w:r>
      <w:r w:rsidR="001950A2">
        <w:rPr>
          <w:rFonts w:ascii="Arial" w:hAnsi="Arial" w:cs="Arial"/>
          <w:color w:val="000000"/>
          <w:sz w:val="23"/>
          <w:szCs w:val="23"/>
        </w:rPr>
        <w:t xml:space="preserve">are dealt with </w:t>
      </w:r>
      <w:r w:rsidRPr="0073445E">
        <w:rPr>
          <w:rFonts w:ascii="Arial" w:hAnsi="Arial" w:cs="Arial"/>
          <w:color w:val="000000"/>
          <w:sz w:val="23"/>
          <w:szCs w:val="23"/>
        </w:rPr>
        <w:t>in ways which are demonstrably consistent, fair and reasonable</w:t>
      </w:r>
      <w:r w:rsidR="001950A2">
        <w:rPr>
          <w:rFonts w:ascii="Arial" w:hAnsi="Arial" w:cs="Arial"/>
          <w:color w:val="000000"/>
          <w:sz w:val="23"/>
          <w:szCs w:val="23"/>
        </w:rPr>
        <w:t>, persistent and unreasonable complainants are not wasting council resources.</w:t>
      </w:r>
    </w:p>
    <w:p w:rsidRPr="0073445E" w:rsidR="005E6C56" w:rsidP="00B965D3" w:rsidRDefault="005E6C56" w14:paraId="7CC0351F" w14:textId="77777777">
      <w:pPr>
        <w:autoSpaceDE w:val="0"/>
        <w:autoSpaceDN w:val="0"/>
        <w:adjustRightInd w:val="0"/>
        <w:spacing w:after="0" w:line="240" w:lineRule="auto"/>
        <w:ind w:left="720" w:hanging="720"/>
        <w:jc w:val="both"/>
        <w:rPr>
          <w:rFonts w:ascii="Arial" w:hAnsi="Arial" w:cs="Arial"/>
          <w:color w:val="000000"/>
          <w:sz w:val="23"/>
          <w:szCs w:val="23"/>
        </w:rPr>
      </w:pPr>
    </w:p>
    <w:p w:rsidR="005E6C56" w:rsidP="00B965D3" w:rsidRDefault="005E6C56" w14:paraId="74C2EC61" w14:textId="00B209F3">
      <w:pPr>
        <w:autoSpaceDE w:val="0"/>
        <w:autoSpaceDN w:val="0"/>
        <w:adjustRightInd w:val="0"/>
        <w:spacing w:after="0" w:line="240" w:lineRule="auto"/>
        <w:jc w:val="both"/>
        <w:rPr>
          <w:rFonts w:ascii="Arial" w:hAnsi="Arial" w:cs="Arial"/>
          <w:b/>
          <w:bCs/>
          <w:color w:val="000000"/>
          <w:sz w:val="23"/>
          <w:szCs w:val="23"/>
        </w:rPr>
      </w:pPr>
      <w:r w:rsidRPr="0073445E">
        <w:rPr>
          <w:rFonts w:ascii="Arial" w:hAnsi="Arial" w:cs="Arial"/>
          <w:b/>
          <w:bCs/>
          <w:color w:val="000000"/>
          <w:sz w:val="23"/>
          <w:szCs w:val="23"/>
        </w:rPr>
        <w:t xml:space="preserve">3. </w:t>
      </w:r>
      <w:r w:rsidR="00E91156">
        <w:rPr>
          <w:rFonts w:ascii="Arial" w:hAnsi="Arial" w:cs="Arial"/>
          <w:b/>
          <w:bCs/>
          <w:color w:val="000000"/>
          <w:sz w:val="23"/>
          <w:szCs w:val="23"/>
        </w:rPr>
        <w:tab/>
      </w:r>
      <w:r w:rsidRPr="0073445E">
        <w:rPr>
          <w:rFonts w:ascii="Arial" w:hAnsi="Arial" w:cs="Arial"/>
          <w:b/>
          <w:bCs/>
          <w:color w:val="000000"/>
          <w:sz w:val="23"/>
          <w:szCs w:val="23"/>
        </w:rPr>
        <w:t xml:space="preserve">Definitions </w:t>
      </w:r>
    </w:p>
    <w:p w:rsidRPr="0073445E" w:rsidR="005E6C56" w:rsidP="00B965D3" w:rsidRDefault="005E6C56" w14:paraId="74F34AD5" w14:textId="77777777">
      <w:pPr>
        <w:autoSpaceDE w:val="0"/>
        <w:autoSpaceDN w:val="0"/>
        <w:adjustRightInd w:val="0"/>
        <w:spacing w:after="0" w:line="240" w:lineRule="auto"/>
        <w:jc w:val="both"/>
        <w:rPr>
          <w:rFonts w:ascii="Arial" w:hAnsi="Arial" w:cs="Arial"/>
          <w:color w:val="000000"/>
          <w:sz w:val="23"/>
          <w:szCs w:val="23"/>
        </w:rPr>
      </w:pPr>
    </w:p>
    <w:p w:rsidR="005E6C56" w:rsidP="00E91156" w:rsidRDefault="005E6C56" w14:paraId="348AC87D" w14:textId="68D3C538">
      <w:pPr>
        <w:autoSpaceDE w:val="0"/>
        <w:autoSpaceDN w:val="0"/>
        <w:adjustRightInd w:val="0"/>
        <w:spacing w:after="0" w:line="240" w:lineRule="auto"/>
        <w:ind w:left="720" w:hanging="720"/>
        <w:jc w:val="both"/>
        <w:rPr>
          <w:rFonts w:ascii="Arial" w:hAnsi="Arial" w:cs="Arial"/>
          <w:b/>
          <w:bCs/>
          <w:i/>
          <w:iCs/>
          <w:color w:val="000000"/>
          <w:sz w:val="23"/>
          <w:szCs w:val="23"/>
        </w:rPr>
      </w:pPr>
      <w:r w:rsidRPr="0073445E">
        <w:rPr>
          <w:rFonts w:ascii="Arial" w:hAnsi="Arial" w:cs="Arial"/>
          <w:color w:val="000000"/>
          <w:sz w:val="23"/>
          <w:szCs w:val="23"/>
        </w:rPr>
        <w:t xml:space="preserve">3.1 </w:t>
      </w:r>
      <w:r w:rsidR="00E91156">
        <w:rPr>
          <w:rFonts w:ascii="Arial" w:hAnsi="Arial" w:cs="Arial"/>
          <w:color w:val="000000"/>
          <w:sz w:val="23"/>
          <w:szCs w:val="23"/>
        </w:rPr>
        <w:tab/>
      </w:r>
      <w:r w:rsidRPr="0073445E">
        <w:rPr>
          <w:rFonts w:ascii="Arial" w:hAnsi="Arial" w:cs="Arial"/>
          <w:color w:val="000000"/>
          <w:sz w:val="23"/>
          <w:szCs w:val="23"/>
        </w:rPr>
        <w:t xml:space="preserve">We have </w:t>
      </w:r>
      <w:r>
        <w:rPr>
          <w:rFonts w:ascii="Arial" w:hAnsi="Arial" w:cs="Arial"/>
          <w:color w:val="000000"/>
          <w:sz w:val="23"/>
          <w:szCs w:val="23"/>
        </w:rPr>
        <w:t>used</w:t>
      </w:r>
      <w:r w:rsidRPr="0073445E">
        <w:rPr>
          <w:rFonts w:ascii="Arial" w:hAnsi="Arial" w:cs="Arial"/>
          <w:color w:val="000000"/>
          <w:sz w:val="23"/>
          <w:szCs w:val="23"/>
        </w:rPr>
        <w:t xml:space="preserve"> the Local Government Ombudsman’s (LGO) definition of </w:t>
      </w:r>
      <w:r w:rsidRPr="0073445E">
        <w:rPr>
          <w:rFonts w:ascii="Arial" w:hAnsi="Arial" w:cs="Arial"/>
          <w:b/>
          <w:bCs/>
          <w:i/>
          <w:iCs/>
          <w:color w:val="000000"/>
          <w:sz w:val="23"/>
          <w:szCs w:val="23"/>
        </w:rPr>
        <w:t>“unreasonable complainant behaviour</w:t>
      </w:r>
      <w:r w:rsidRPr="0073445E">
        <w:rPr>
          <w:rFonts w:ascii="Arial" w:hAnsi="Arial" w:cs="Arial"/>
          <w:b/>
          <w:bCs/>
          <w:color w:val="000000"/>
          <w:sz w:val="23"/>
          <w:szCs w:val="23"/>
        </w:rPr>
        <w:t xml:space="preserve">” </w:t>
      </w:r>
      <w:r w:rsidRPr="0073445E">
        <w:rPr>
          <w:rFonts w:ascii="Arial" w:hAnsi="Arial" w:cs="Arial"/>
          <w:color w:val="000000"/>
          <w:sz w:val="23"/>
          <w:szCs w:val="23"/>
        </w:rPr>
        <w:t xml:space="preserve">and </w:t>
      </w:r>
      <w:r w:rsidRPr="0073445E">
        <w:rPr>
          <w:rFonts w:ascii="Arial" w:hAnsi="Arial" w:cs="Arial"/>
          <w:b/>
          <w:bCs/>
          <w:i/>
          <w:iCs/>
          <w:color w:val="000000"/>
          <w:sz w:val="23"/>
          <w:szCs w:val="23"/>
        </w:rPr>
        <w:t xml:space="preserve">“unreasonable persistent complaints” </w:t>
      </w:r>
    </w:p>
    <w:p w:rsidRPr="0073445E" w:rsidR="005E6C56" w:rsidP="00B965D3" w:rsidRDefault="005E6C56" w14:paraId="4B3A27AB" w14:textId="77777777">
      <w:pPr>
        <w:autoSpaceDE w:val="0"/>
        <w:autoSpaceDN w:val="0"/>
        <w:adjustRightInd w:val="0"/>
        <w:spacing w:after="0" w:line="240" w:lineRule="auto"/>
        <w:jc w:val="both"/>
        <w:rPr>
          <w:rFonts w:ascii="Arial" w:hAnsi="Arial" w:cs="Arial"/>
          <w:color w:val="000000"/>
          <w:sz w:val="23"/>
          <w:szCs w:val="23"/>
        </w:rPr>
      </w:pPr>
    </w:p>
    <w:p w:rsidR="005E6C56" w:rsidP="00B965D3" w:rsidRDefault="005E6C56" w14:paraId="1110B72C" w14:textId="1F41E91C">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3.2 </w:t>
      </w:r>
      <w:r w:rsidR="00E91156">
        <w:rPr>
          <w:rFonts w:ascii="Arial" w:hAnsi="Arial" w:cs="Arial"/>
          <w:color w:val="000000"/>
          <w:sz w:val="23"/>
          <w:szCs w:val="23"/>
        </w:rPr>
        <w:tab/>
      </w:r>
      <w:r w:rsidRPr="0073445E">
        <w:rPr>
          <w:rFonts w:ascii="Arial" w:hAnsi="Arial" w:cs="Arial"/>
          <w:color w:val="000000"/>
          <w:sz w:val="23"/>
          <w:szCs w:val="23"/>
        </w:rPr>
        <w:t xml:space="preserve">We define </w:t>
      </w:r>
      <w:r w:rsidR="001A345D">
        <w:rPr>
          <w:rFonts w:ascii="Arial" w:hAnsi="Arial" w:cs="Arial"/>
          <w:color w:val="000000"/>
          <w:sz w:val="23"/>
          <w:szCs w:val="23"/>
        </w:rPr>
        <w:t xml:space="preserve">unreasonable and </w:t>
      </w:r>
      <w:r w:rsidR="002E1115">
        <w:rPr>
          <w:rFonts w:ascii="Arial" w:hAnsi="Arial" w:cs="Arial"/>
          <w:color w:val="000000"/>
          <w:sz w:val="23"/>
          <w:szCs w:val="23"/>
        </w:rPr>
        <w:t>unreasonably persistent</w:t>
      </w:r>
      <w:r w:rsidRPr="0073445E">
        <w:rPr>
          <w:rFonts w:ascii="Arial" w:hAnsi="Arial" w:cs="Arial"/>
          <w:color w:val="000000"/>
          <w:sz w:val="23"/>
          <w:szCs w:val="23"/>
        </w:rPr>
        <w:t xml:space="preserve"> complainants as those complainants who, because of the </w:t>
      </w:r>
      <w:r w:rsidR="001A345D">
        <w:rPr>
          <w:rFonts w:ascii="Arial" w:hAnsi="Arial" w:cs="Arial"/>
          <w:color w:val="000000"/>
          <w:sz w:val="23"/>
          <w:szCs w:val="23"/>
        </w:rPr>
        <w:t xml:space="preserve">nature or </w:t>
      </w:r>
      <w:r w:rsidR="002E1115">
        <w:rPr>
          <w:rFonts w:ascii="Arial" w:hAnsi="Arial" w:cs="Arial"/>
          <w:color w:val="000000"/>
          <w:sz w:val="23"/>
          <w:szCs w:val="23"/>
        </w:rPr>
        <w:t>frequency</w:t>
      </w:r>
      <w:r w:rsidRPr="0073445E">
        <w:rPr>
          <w:rFonts w:ascii="Arial" w:hAnsi="Arial" w:cs="Arial"/>
          <w:color w:val="000000"/>
          <w:sz w:val="23"/>
          <w:szCs w:val="23"/>
        </w:rPr>
        <w:t xml:space="preserve"> of their contacts with the council, hinder our consideration of their or other people’s complaints. The description</w:t>
      </w:r>
      <w:r w:rsidR="004A2CBD">
        <w:rPr>
          <w:rFonts w:ascii="Arial" w:hAnsi="Arial" w:cs="Arial"/>
          <w:color w:val="000000"/>
          <w:sz w:val="23"/>
          <w:szCs w:val="23"/>
        </w:rPr>
        <w:t xml:space="preserve">s ‘unreasonable’ and </w:t>
      </w:r>
      <w:r w:rsidR="00B368BD">
        <w:rPr>
          <w:rFonts w:ascii="Arial" w:hAnsi="Arial" w:cs="Arial"/>
          <w:color w:val="000000"/>
          <w:sz w:val="23"/>
          <w:szCs w:val="23"/>
        </w:rPr>
        <w:t>‘unreasonably persistent’</w:t>
      </w:r>
      <w:r w:rsidRPr="0073445E">
        <w:rPr>
          <w:rFonts w:ascii="Arial" w:hAnsi="Arial" w:cs="Arial"/>
          <w:color w:val="000000"/>
          <w:sz w:val="23"/>
          <w:szCs w:val="23"/>
        </w:rPr>
        <w:t xml:space="preserve"> may apply separately or jointly to a particular complainant. </w:t>
      </w:r>
    </w:p>
    <w:p w:rsidRPr="0073445E" w:rsidR="005E6C56" w:rsidP="00B965D3" w:rsidRDefault="005E6C56" w14:paraId="494FC39D" w14:textId="77777777">
      <w:pPr>
        <w:autoSpaceDE w:val="0"/>
        <w:autoSpaceDN w:val="0"/>
        <w:adjustRightInd w:val="0"/>
        <w:spacing w:after="0" w:line="240" w:lineRule="auto"/>
        <w:ind w:left="720" w:hanging="720"/>
        <w:jc w:val="both"/>
        <w:rPr>
          <w:rFonts w:ascii="Arial" w:hAnsi="Arial" w:cs="Arial"/>
          <w:color w:val="000000"/>
          <w:sz w:val="23"/>
          <w:szCs w:val="23"/>
        </w:rPr>
      </w:pPr>
    </w:p>
    <w:p w:rsidR="005E6C56" w:rsidP="00B965D3" w:rsidRDefault="005E6C56" w14:paraId="14103375" w14:textId="493465AD">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3.3 </w:t>
      </w:r>
      <w:r w:rsidR="00E91156">
        <w:rPr>
          <w:rFonts w:ascii="Arial" w:hAnsi="Arial" w:cs="Arial"/>
          <w:color w:val="000000"/>
          <w:sz w:val="23"/>
          <w:szCs w:val="23"/>
        </w:rPr>
        <w:tab/>
      </w:r>
      <w:r w:rsidRPr="0073445E">
        <w:rPr>
          <w:rFonts w:ascii="Arial" w:hAnsi="Arial" w:cs="Arial"/>
          <w:color w:val="000000"/>
          <w:sz w:val="23"/>
          <w:szCs w:val="23"/>
        </w:rPr>
        <w:t xml:space="preserve">Examples </w:t>
      </w:r>
      <w:r w:rsidR="004A2CBD">
        <w:rPr>
          <w:rFonts w:ascii="Arial" w:hAnsi="Arial" w:cs="Arial"/>
          <w:color w:val="000000"/>
          <w:sz w:val="23"/>
          <w:szCs w:val="23"/>
        </w:rPr>
        <w:t xml:space="preserve">of such behaviour </w:t>
      </w:r>
      <w:r w:rsidRPr="0073445E">
        <w:rPr>
          <w:rFonts w:ascii="Arial" w:hAnsi="Arial" w:cs="Arial"/>
          <w:color w:val="000000"/>
          <w:sz w:val="23"/>
          <w:szCs w:val="23"/>
        </w:rPr>
        <w:t xml:space="preserve">include the way or frequency that complainants raise their complaint with staff, or how complainants respond when informed of our decision about the complaint. </w:t>
      </w:r>
    </w:p>
    <w:p w:rsidRPr="0073445E" w:rsidR="005E6C56" w:rsidP="00B965D3" w:rsidRDefault="005E6C56" w14:paraId="4C92C5AD" w14:textId="77777777">
      <w:pPr>
        <w:autoSpaceDE w:val="0"/>
        <w:autoSpaceDN w:val="0"/>
        <w:adjustRightInd w:val="0"/>
        <w:spacing w:after="0" w:line="240" w:lineRule="auto"/>
        <w:ind w:left="720" w:hanging="720"/>
        <w:jc w:val="both"/>
        <w:rPr>
          <w:rFonts w:ascii="Arial" w:hAnsi="Arial" w:cs="Arial"/>
          <w:color w:val="000000"/>
          <w:sz w:val="23"/>
          <w:szCs w:val="23"/>
        </w:rPr>
      </w:pPr>
    </w:p>
    <w:p w:rsidRPr="0073445E" w:rsidR="005E6C56" w:rsidP="00E91156" w:rsidRDefault="005E6C56" w14:paraId="35B66433" w14:textId="7A2D72BD">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3.4 </w:t>
      </w:r>
      <w:r w:rsidR="00E91156">
        <w:rPr>
          <w:rFonts w:ascii="Arial" w:hAnsi="Arial" w:cs="Arial"/>
          <w:color w:val="000000"/>
          <w:sz w:val="23"/>
          <w:szCs w:val="23"/>
        </w:rPr>
        <w:tab/>
      </w:r>
      <w:r w:rsidR="003E30C2">
        <w:rPr>
          <w:rFonts w:ascii="Arial" w:hAnsi="Arial" w:cs="Arial"/>
          <w:color w:val="000000"/>
          <w:sz w:val="23"/>
          <w:szCs w:val="23"/>
        </w:rPr>
        <w:t xml:space="preserve">Each case will be considered on an individual basis and a case specific response applied. </w:t>
      </w:r>
      <w:r w:rsidRPr="0073445E">
        <w:rPr>
          <w:rFonts w:ascii="Arial" w:hAnsi="Arial" w:cs="Arial"/>
          <w:color w:val="000000"/>
          <w:sz w:val="23"/>
          <w:szCs w:val="23"/>
        </w:rPr>
        <w:t xml:space="preserve">Features of </w:t>
      </w:r>
      <w:r w:rsidR="00B368BD">
        <w:rPr>
          <w:rFonts w:ascii="Arial" w:hAnsi="Arial" w:cs="Arial"/>
          <w:color w:val="000000"/>
          <w:sz w:val="23"/>
          <w:szCs w:val="23"/>
        </w:rPr>
        <w:t>an unreasonable and / or</w:t>
      </w:r>
      <w:r w:rsidRPr="0073445E">
        <w:rPr>
          <w:rFonts w:ascii="Arial" w:hAnsi="Arial" w:cs="Arial"/>
          <w:color w:val="000000"/>
          <w:sz w:val="23"/>
          <w:szCs w:val="23"/>
        </w:rPr>
        <w:t xml:space="preserve"> unreasonably persistent complainant </w:t>
      </w:r>
      <w:r w:rsidR="003E30C2">
        <w:rPr>
          <w:rFonts w:ascii="Arial" w:hAnsi="Arial" w:cs="Arial"/>
          <w:color w:val="000000"/>
          <w:sz w:val="23"/>
          <w:szCs w:val="23"/>
        </w:rPr>
        <w:t xml:space="preserve">may </w:t>
      </w:r>
      <w:r w:rsidRPr="0073445E">
        <w:rPr>
          <w:rFonts w:ascii="Arial" w:hAnsi="Arial" w:cs="Arial"/>
          <w:color w:val="000000"/>
          <w:sz w:val="23"/>
          <w:szCs w:val="23"/>
        </w:rPr>
        <w:t xml:space="preserve">include the following (the list is not exhaustive, nor does one single feature on its own necessarily imply that the person will be considered as being in this category): </w:t>
      </w:r>
    </w:p>
    <w:p w:rsidRPr="0073445E" w:rsidR="005E6C56" w:rsidP="00B965D3" w:rsidRDefault="005E6C56" w14:paraId="312ED703" w14:textId="77777777">
      <w:pPr>
        <w:autoSpaceDE w:val="0"/>
        <w:autoSpaceDN w:val="0"/>
        <w:adjustRightInd w:val="0"/>
        <w:spacing w:after="0" w:line="240" w:lineRule="auto"/>
        <w:jc w:val="both"/>
        <w:rPr>
          <w:rFonts w:ascii="Arial" w:hAnsi="Arial" w:cs="Arial"/>
          <w:color w:val="000000"/>
          <w:sz w:val="23"/>
          <w:szCs w:val="23"/>
        </w:rPr>
      </w:pPr>
    </w:p>
    <w:p w:rsidR="005E6C56" w:rsidP="00E91156" w:rsidRDefault="005E6C56" w14:paraId="6CFB69CD" w14:textId="4D52F8B5">
      <w:pPr>
        <w:autoSpaceDE w:val="0"/>
        <w:autoSpaceDN w:val="0"/>
        <w:adjustRightInd w:val="0"/>
        <w:spacing w:after="0" w:line="240" w:lineRule="auto"/>
        <w:jc w:val="both"/>
        <w:rPr>
          <w:rFonts w:ascii="Arial" w:hAnsi="Arial" w:cs="Arial"/>
          <w:b/>
          <w:bCs/>
          <w:color w:val="000000"/>
          <w:sz w:val="23"/>
          <w:szCs w:val="23"/>
        </w:rPr>
      </w:pPr>
      <w:r w:rsidRPr="0073445E">
        <w:rPr>
          <w:rFonts w:ascii="Arial" w:hAnsi="Arial" w:cs="Arial"/>
          <w:b/>
          <w:bCs/>
          <w:color w:val="000000"/>
          <w:sz w:val="23"/>
          <w:szCs w:val="23"/>
        </w:rPr>
        <w:t xml:space="preserve">An </w:t>
      </w:r>
      <w:r w:rsidR="003E30C2">
        <w:rPr>
          <w:rFonts w:ascii="Arial" w:hAnsi="Arial" w:cs="Arial"/>
          <w:b/>
          <w:bCs/>
          <w:color w:val="000000"/>
          <w:sz w:val="23"/>
          <w:szCs w:val="23"/>
        </w:rPr>
        <w:t xml:space="preserve">unreasonable and / or </w:t>
      </w:r>
      <w:r w:rsidR="00B0262E">
        <w:rPr>
          <w:rFonts w:ascii="Arial" w:hAnsi="Arial" w:cs="Arial"/>
          <w:b/>
          <w:bCs/>
          <w:color w:val="000000"/>
          <w:sz w:val="23"/>
          <w:szCs w:val="23"/>
        </w:rPr>
        <w:t xml:space="preserve">unreasonably persistent </w:t>
      </w:r>
      <w:r w:rsidRPr="0073445E">
        <w:rPr>
          <w:rFonts w:ascii="Arial" w:hAnsi="Arial" w:cs="Arial"/>
          <w:b/>
          <w:bCs/>
          <w:color w:val="000000"/>
          <w:sz w:val="23"/>
          <w:szCs w:val="23"/>
        </w:rPr>
        <w:t xml:space="preserve">complainant may: </w:t>
      </w:r>
    </w:p>
    <w:p w:rsidRPr="0073445E" w:rsidR="005E6C56" w:rsidP="00B965D3" w:rsidRDefault="005E6C56" w14:paraId="0416C3E7" w14:textId="77777777">
      <w:pPr>
        <w:autoSpaceDE w:val="0"/>
        <w:autoSpaceDN w:val="0"/>
        <w:adjustRightInd w:val="0"/>
        <w:spacing w:after="0" w:line="240" w:lineRule="auto"/>
        <w:ind w:firstLine="720"/>
        <w:jc w:val="both"/>
        <w:rPr>
          <w:rFonts w:ascii="Arial" w:hAnsi="Arial" w:cs="Arial"/>
          <w:color w:val="000000"/>
          <w:sz w:val="23"/>
          <w:szCs w:val="23"/>
        </w:rPr>
      </w:pPr>
    </w:p>
    <w:p w:rsidRPr="00B965D3" w:rsidR="005E6C56" w:rsidP="00B965D3" w:rsidRDefault="005E6C56" w14:paraId="78663414" w14:textId="77777777">
      <w:pPr>
        <w:pStyle w:val="ListParagraph"/>
        <w:numPr>
          <w:ilvl w:val="0"/>
          <w:numId w:val="36"/>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have insufficient or no grounds for their complaint and be making the complaint only to annoy (or for reasons that he or she does not admit or make obvious) </w:t>
      </w:r>
    </w:p>
    <w:p w:rsidRPr="0073445E" w:rsidR="005E6C56" w:rsidP="00B965D3" w:rsidRDefault="005E6C56" w14:paraId="03E8E831"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19205C45" w14:textId="77777777">
      <w:pPr>
        <w:pStyle w:val="ListParagraph"/>
        <w:numPr>
          <w:ilvl w:val="0"/>
          <w:numId w:val="36"/>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refuse to specify the grounds of a complaint despite offers of assistance </w:t>
      </w:r>
    </w:p>
    <w:p w:rsidRPr="0073445E" w:rsidR="005E6C56" w:rsidP="00B965D3" w:rsidRDefault="005E6C56" w14:paraId="09808CF3"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23ABFD80" w14:textId="77777777">
      <w:pPr>
        <w:pStyle w:val="ListParagraph"/>
        <w:numPr>
          <w:ilvl w:val="0"/>
          <w:numId w:val="36"/>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refuse to co-operate with the complaints investigation process while still wishing their complaint to be resolved </w:t>
      </w:r>
    </w:p>
    <w:p w:rsidRPr="0073445E" w:rsidR="005E6C56" w:rsidP="00B965D3" w:rsidRDefault="005E6C56" w14:paraId="1828EC52"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74FED0F0"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refuse to accept that issues are not within the remit of the complaints policy and procedure despite having been provided with information about the scope of the policy and procedure (e.g. parking ticket and planning appeals) </w:t>
      </w:r>
    </w:p>
    <w:p w:rsidRPr="0073445E" w:rsidR="005E6C56" w:rsidP="00B965D3" w:rsidRDefault="005E6C56" w14:paraId="6EA28E81"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6D41ECDD"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refuse to accept that issues are not within the power of the council to investigate, change or influence (examples could be a complaint about a private car park, or something that is the responsibility of another organisation) </w:t>
      </w:r>
    </w:p>
    <w:p w:rsidRPr="0073445E" w:rsidR="005E6C56" w:rsidP="00B965D3" w:rsidRDefault="005E6C56" w14:paraId="1528B9D2"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566D778B"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insist on the complaint being dealt with in ways which are incompatible with the complaints procedure or with good practice (insisting, for instance, that there must not be any written record of the complaint) </w:t>
      </w:r>
    </w:p>
    <w:p w:rsidRPr="0073445E" w:rsidR="005E6C56" w:rsidP="00B965D3" w:rsidRDefault="005E6C56" w14:paraId="408FE98F"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6BFFF986"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make what appear to be groundless complaints about the staff dealing with the complaints, and seek to have them dismissed or replaced </w:t>
      </w:r>
    </w:p>
    <w:p w:rsidRPr="0073445E" w:rsidR="005E6C56" w:rsidP="00B965D3" w:rsidRDefault="005E6C56" w14:paraId="56147D11"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6B0EEAE3"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make an unreasonable number of contacts with us, by any means in relation to a specific complaint or complaints </w:t>
      </w:r>
    </w:p>
    <w:p w:rsidRPr="0073445E" w:rsidR="005E6C56" w:rsidP="00B965D3" w:rsidRDefault="005E6C56" w14:paraId="3655EE04"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1998EA7E"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make persistent and unreasonable demands or expectations of staff and/or the complaints process after the unreasonableness has been explained to the complainant (an example of this could be a complainant who insists on immediate responses to numerous, frequent and/or complex letters, faxes, telephone calls or emails) </w:t>
      </w:r>
    </w:p>
    <w:p w:rsidRPr="0073445E" w:rsidR="005E6C56" w:rsidP="00B965D3" w:rsidRDefault="005E6C56" w14:paraId="1A68B1DA"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3D7BB603"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harass or verbally abuse or otherwise seek to intimidate staff dealing with their complaint, in relation to their complaint by use of foul or inappropriate language or by the use of offensive and racist language </w:t>
      </w:r>
    </w:p>
    <w:p w:rsidRPr="0073445E" w:rsidR="005E6C56" w:rsidP="00B965D3" w:rsidRDefault="005E6C56" w14:paraId="4E02654F"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4CF567D5"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raise subsidiary or new issues whilst a complaint is being addressed that were not part of the complaint at the start of the complaint process </w:t>
      </w:r>
    </w:p>
    <w:p w:rsidRPr="0073445E" w:rsidR="005E6C56" w:rsidP="00B965D3" w:rsidRDefault="005E6C56" w14:paraId="7D9D31F0"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1291C30B"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introduce trivial or irrelevant new information whilst the complaint is being investigated and expect this to be taken into account and commented on </w:t>
      </w:r>
    </w:p>
    <w:p w:rsidRPr="0073445E" w:rsidR="005E6C56" w:rsidP="00B965D3" w:rsidRDefault="005E6C56" w14:paraId="7CF44466"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41F1013A"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change the substance or basis of the complaint without reasonable justification whilst the complaint is being addressed </w:t>
      </w:r>
    </w:p>
    <w:p w:rsidRPr="0073445E" w:rsidR="005E6C56" w:rsidP="00B965D3" w:rsidRDefault="005E6C56" w14:paraId="55C8F7CB"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19D70BE7"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deny statements he or she made at an earlier stage in the complaint process </w:t>
      </w:r>
    </w:p>
    <w:p w:rsidRPr="0073445E" w:rsidR="005E6C56" w:rsidP="00B965D3" w:rsidRDefault="005E6C56" w14:paraId="69F058A2"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44853623"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electronically record meetings and conversations without the prior knowledge and consent of the other person involved </w:t>
      </w:r>
    </w:p>
    <w:p w:rsidRPr="0073445E" w:rsidR="005E6C56" w:rsidP="00B965D3" w:rsidRDefault="005E6C56" w14:paraId="457ABD26"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10B72BE1"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adopt an excessively ‘scattergun’ approach, for instance, pursuing a complaint or complaints not only with the council, but at the same time with a Member of Parliament, other councils, elected councillors of this and other councils, the</w:t>
      </w:r>
      <w:r>
        <w:rPr>
          <w:rFonts w:ascii="Arial" w:hAnsi="Arial" w:cs="Arial"/>
          <w:color w:val="000000"/>
          <w:sz w:val="23"/>
          <w:szCs w:val="23"/>
        </w:rPr>
        <w:t xml:space="preserve"> council’s independent auditor,</w:t>
      </w:r>
      <w:r w:rsidRPr="00B965D3">
        <w:rPr>
          <w:rFonts w:ascii="Arial" w:hAnsi="Arial" w:cs="Arial"/>
          <w:color w:val="000000"/>
          <w:sz w:val="23"/>
          <w:szCs w:val="23"/>
        </w:rPr>
        <w:t xml:space="preserve"> the police, solicitors, and the Local Government Ombudsman </w:t>
      </w:r>
    </w:p>
    <w:p w:rsidRPr="0073445E" w:rsidR="005E6C56" w:rsidP="00B965D3" w:rsidRDefault="005E6C56" w14:paraId="5E1B1EBE"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51774E37"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refuse to accept the outcome of the complaint process after its conclusion, repeatedly arguing the point, complaining about the outcome, and/or denying that an adequate response has been given </w:t>
      </w:r>
    </w:p>
    <w:p w:rsidRPr="0073445E" w:rsidR="005E6C56" w:rsidP="00B965D3" w:rsidRDefault="005E6C56" w14:paraId="69008319"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53B23E3B"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make the same complaint repeatedly, perhaps with minor differences, after the complaints procedure has been concluded, and insist that the minor differences make these 'new' complaints which should be put through the full complaints procedure </w:t>
      </w:r>
    </w:p>
    <w:p w:rsidRPr="0073445E" w:rsidR="005E6C56" w:rsidP="00B965D3" w:rsidRDefault="005E6C56" w14:paraId="780A49B4"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3DBA6A4A"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persistently approach the council through different routes about the same issue </w:t>
      </w:r>
    </w:p>
    <w:p w:rsidRPr="0073445E" w:rsidR="005E6C56" w:rsidP="00B965D3" w:rsidRDefault="005E6C56" w14:paraId="338C61F0"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2B9611D9"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persist in seeking an outcome which we have explained is unrealistic for legal or policy (or other valid) reasons </w:t>
      </w:r>
    </w:p>
    <w:p w:rsidRPr="0073445E" w:rsidR="005E6C56" w:rsidP="00B965D3" w:rsidRDefault="005E6C56" w14:paraId="37378D9F"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6940D3CB"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refuse to accept documented evidence as factual </w:t>
      </w:r>
    </w:p>
    <w:p w:rsidRPr="0073445E" w:rsidR="005E6C56" w:rsidP="00B965D3" w:rsidRDefault="005E6C56" w14:paraId="7709F413"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53E57B3B"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complain about or challenge an issue based on a historic and irreversible decision or incident </w:t>
      </w:r>
    </w:p>
    <w:p w:rsidRPr="0073445E" w:rsidR="005E6C56" w:rsidP="00B965D3" w:rsidRDefault="005E6C56" w14:paraId="25B569DE"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3BAB1E8C" w14:textId="77777777">
      <w:pPr>
        <w:pStyle w:val="ListParagraph"/>
        <w:numPr>
          <w:ilvl w:val="0"/>
          <w:numId w:val="37"/>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combine some or all of these features </w:t>
      </w:r>
    </w:p>
    <w:p w:rsidRPr="0073445E" w:rsidR="005E6C56" w:rsidP="00B965D3" w:rsidRDefault="005E6C56" w14:paraId="2EBFC3D7" w14:textId="77777777">
      <w:pPr>
        <w:autoSpaceDE w:val="0"/>
        <w:autoSpaceDN w:val="0"/>
        <w:adjustRightInd w:val="0"/>
        <w:spacing w:after="0" w:line="240" w:lineRule="auto"/>
        <w:jc w:val="both"/>
        <w:rPr>
          <w:rFonts w:ascii="Arial" w:hAnsi="Arial" w:cs="Arial"/>
          <w:color w:val="000000"/>
          <w:sz w:val="23"/>
          <w:szCs w:val="23"/>
        </w:rPr>
      </w:pPr>
    </w:p>
    <w:p w:rsidR="005E6C56" w:rsidP="00B965D3" w:rsidRDefault="005E6C56" w14:paraId="0DC8E6ED" w14:textId="65A678A1">
      <w:pPr>
        <w:autoSpaceDE w:val="0"/>
        <w:autoSpaceDN w:val="0"/>
        <w:adjustRightInd w:val="0"/>
        <w:spacing w:after="0" w:line="240" w:lineRule="auto"/>
        <w:jc w:val="both"/>
        <w:rPr>
          <w:rFonts w:ascii="Arial" w:hAnsi="Arial" w:cs="Arial"/>
          <w:b/>
          <w:bCs/>
          <w:color w:val="000000"/>
          <w:sz w:val="23"/>
          <w:szCs w:val="23"/>
        </w:rPr>
      </w:pPr>
      <w:r w:rsidRPr="001D2DED">
        <w:rPr>
          <w:rFonts w:ascii="Arial" w:hAnsi="Arial" w:cs="Arial"/>
          <w:b/>
          <w:bCs/>
          <w:color w:val="000000"/>
          <w:sz w:val="23"/>
          <w:szCs w:val="23"/>
        </w:rPr>
        <w:t xml:space="preserve">4. </w:t>
      </w:r>
      <w:r w:rsidR="00E91156">
        <w:rPr>
          <w:rFonts w:ascii="Arial" w:hAnsi="Arial" w:cs="Arial"/>
          <w:b/>
          <w:bCs/>
          <w:color w:val="000000"/>
          <w:sz w:val="23"/>
          <w:szCs w:val="23"/>
        </w:rPr>
        <w:tab/>
      </w:r>
      <w:r w:rsidRPr="001D2DED">
        <w:rPr>
          <w:rFonts w:ascii="Arial" w:hAnsi="Arial" w:cs="Arial"/>
          <w:b/>
          <w:bCs/>
          <w:color w:val="000000"/>
          <w:sz w:val="23"/>
          <w:szCs w:val="23"/>
        </w:rPr>
        <w:t xml:space="preserve">Imposing restrictions </w:t>
      </w:r>
    </w:p>
    <w:p w:rsidRPr="001D2DED" w:rsidR="005E6C56" w:rsidP="00B965D3" w:rsidRDefault="005E6C56" w14:paraId="6F4FC113" w14:textId="77777777">
      <w:pPr>
        <w:autoSpaceDE w:val="0"/>
        <w:autoSpaceDN w:val="0"/>
        <w:adjustRightInd w:val="0"/>
        <w:spacing w:after="0" w:line="240" w:lineRule="auto"/>
        <w:jc w:val="both"/>
        <w:rPr>
          <w:rFonts w:ascii="Arial" w:hAnsi="Arial" w:cs="Arial"/>
          <w:color w:val="000000"/>
          <w:sz w:val="23"/>
          <w:szCs w:val="23"/>
        </w:rPr>
      </w:pPr>
    </w:p>
    <w:p w:rsidRPr="001D2DED" w:rsidR="005E6C56" w:rsidP="00E91156" w:rsidRDefault="005E6C56" w14:paraId="61AEF1D5" w14:textId="3E6EB3AC">
      <w:pPr>
        <w:autoSpaceDE w:val="0"/>
        <w:autoSpaceDN w:val="0"/>
        <w:adjustRightInd w:val="0"/>
        <w:spacing w:after="0" w:line="240" w:lineRule="auto"/>
        <w:ind w:left="720" w:hanging="720"/>
        <w:jc w:val="both"/>
        <w:rPr>
          <w:rFonts w:ascii="Arial" w:hAnsi="Arial" w:cs="Arial"/>
          <w:color w:val="000000"/>
          <w:sz w:val="23"/>
          <w:szCs w:val="23"/>
        </w:rPr>
      </w:pPr>
      <w:r w:rsidRPr="001D2DED">
        <w:rPr>
          <w:rFonts w:ascii="Arial" w:hAnsi="Arial" w:cs="Arial"/>
          <w:color w:val="000000"/>
          <w:sz w:val="23"/>
          <w:szCs w:val="23"/>
        </w:rPr>
        <w:t xml:space="preserve">4.1 </w:t>
      </w:r>
      <w:r w:rsidR="00E91156">
        <w:rPr>
          <w:rFonts w:ascii="Arial" w:hAnsi="Arial" w:cs="Arial"/>
          <w:color w:val="000000"/>
          <w:sz w:val="23"/>
          <w:szCs w:val="23"/>
        </w:rPr>
        <w:tab/>
      </w:r>
      <w:r w:rsidRPr="001D2DED">
        <w:rPr>
          <w:rFonts w:ascii="Arial" w:hAnsi="Arial" w:cs="Arial"/>
          <w:color w:val="000000"/>
          <w:sz w:val="23"/>
          <w:szCs w:val="23"/>
        </w:rPr>
        <w:t xml:space="preserve">We will ensure that the complaint is being, or has been, investigated properly according to the corporate complaints procedure. </w:t>
      </w:r>
    </w:p>
    <w:p w:rsidRPr="001D2DED" w:rsidR="005E6C56" w:rsidP="00B965D3" w:rsidRDefault="005E6C56" w14:paraId="0F806301" w14:textId="77777777">
      <w:pPr>
        <w:autoSpaceDE w:val="0"/>
        <w:autoSpaceDN w:val="0"/>
        <w:adjustRightInd w:val="0"/>
        <w:spacing w:after="0" w:line="240" w:lineRule="auto"/>
        <w:jc w:val="both"/>
        <w:rPr>
          <w:rFonts w:ascii="Arial" w:hAnsi="Arial" w:cs="Arial"/>
          <w:color w:val="000000"/>
          <w:sz w:val="23"/>
          <w:szCs w:val="23"/>
        </w:rPr>
      </w:pPr>
    </w:p>
    <w:p w:rsidRPr="001D2DED" w:rsidR="005E6C56" w:rsidP="00E91156" w:rsidRDefault="005E6C56" w14:paraId="4B62E30C" w14:textId="37EF98A3">
      <w:pPr>
        <w:autoSpaceDE w:val="0"/>
        <w:autoSpaceDN w:val="0"/>
        <w:adjustRightInd w:val="0"/>
        <w:spacing w:after="0" w:line="240" w:lineRule="auto"/>
        <w:ind w:left="720" w:hanging="720"/>
        <w:jc w:val="both"/>
        <w:rPr>
          <w:rFonts w:ascii="Arial" w:hAnsi="Arial" w:cs="Arial"/>
          <w:color w:val="000000"/>
          <w:sz w:val="23"/>
          <w:szCs w:val="23"/>
        </w:rPr>
      </w:pPr>
      <w:r w:rsidRPr="001D2DED">
        <w:rPr>
          <w:rFonts w:ascii="Arial" w:hAnsi="Arial" w:cs="Arial"/>
          <w:color w:val="000000"/>
          <w:sz w:val="23"/>
          <w:szCs w:val="23"/>
        </w:rPr>
        <w:t xml:space="preserve">4.2 </w:t>
      </w:r>
      <w:r w:rsidR="00E91156">
        <w:rPr>
          <w:rFonts w:ascii="Arial" w:hAnsi="Arial" w:cs="Arial"/>
          <w:color w:val="000000"/>
          <w:sz w:val="23"/>
          <w:szCs w:val="23"/>
        </w:rPr>
        <w:tab/>
      </w:r>
      <w:r w:rsidRPr="001D2DED">
        <w:rPr>
          <w:rFonts w:ascii="Arial" w:hAnsi="Arial" w:cs="Arial"/>
          <w:color w:val="000000"/>
          <w:sz w:val="23"/>
          <w:szCs w:val="23"/>
        </w:rPr>
        <w:t xml:space="preserve">In the first instance the Service </w:t>
      </w:r>
      <w:r>
        <w:rPr>
          <w:rFonts w:ascii="Arial" w:hAnsi="Arial" w:cs="Arial"/>
          <w:color w:val="000000"/>
          <w:sz w:val="23"/>
          <w:szCs w:val="23"/>
        </w:rPr>
        <w:t>Head/</w:t>
      </w:r>
      <w:r w:rsidRPr="001D2DED">
        <w:rPr>
          <w:rFonts w:ascii="Arial" w:hAnsi="Arial" w:cs="Arial"/>
          <w:color w:val="000000"/>
          <w:sz w:val="23"/>
          <w:szCs w:val="23"/>
        </w:rPr>
        <w:t xml:space="preserve">Manager will consult with the Customer Services </w:t>
      </w:r>
      <w:r>
        <w:rPr>
          <w:rFonts w:ascii="Arial" w:hAnsi="Arial" w:cs="Arial"/>
          <w:color w:val="000000"/>
          <w:sz w:val="23"/>
          <w:szCs w:val="23"/>
        </w:rPr>
        <w:t xml:space="preserve">Operations Manager </w:t>
      </w:r>
      <w:r w:rsidRPr="001D2DED">
        <w:rPr>
          <w:rFonts w:ascii="Arial" w:hAnsi="Arial" w:cs="Arial"/>
          <w:color w:val="000000"/>
          <w:sz w:val="23"/>
          <w:szCs w:val="23"/>
        </w:rPr>
        <w:t xml:space="preserve">prior to issuing a warning to the complainant. The Service </w:t>
      </w:r>
      <w:r>
        <w:rPr>
          <w:rFonts w:ascii="Arial" w:hAnsi="Arial" w:cs="Arial"/>
          <w:color w:val="000000"/>
          <w:sz w:val="23"/>
          <w:szCs w:val="23"/>
        </w:rPr>
        <w:t>Head/</w:t>
      </w:r>
      <w:r w:rsidRPr="001D2DED">
        <w:rPr>
          <w:rFonts w:ascii="Arial" w:hAnsi="Arial" w:cs="Arial"/>
          <w:color w:val="000000"/>
          <w:sz w:val="23"/>
          <w:szCs w:val="23"/>
        </w:rPr>
        <w:t xml:space="preserve">Manager will contact the complainant either by phone, in writing or by email to explain why this behaviour is causing concern, and ask them to change this behaviour. The Service Manager will explain the actions that the council may take if the behaviour does not change. </w:t>
      </w:r>
    </w:p>
    <w:p w:rsidRPr="001D2DED" w:rsidR="005E6C56" w:rsidP="00B965D3" w:rsidRDefault="005E6C56" w14:paraId="2BAD1A5A" w14:textId="77777777">
      <w:pPr>
        <w:autoSpaceDE w:val="0"/>
        <w:autoSpaceDN w:val="0"/>
        <w:adjustRightInd w:val="0"/>
        <w:spacing w:after="0" w:line="240" w:lineRule="auto"/>
        <w:jc w:val="both"/>
        <w:rPr>
          <w:rFonts w:ascii="Arial" w:hAnsi="Arial" w:cs="Arial"/>
          <w:color w:val="000000"/>
          <w:sz w:val="23"/>
          <w:szCs w:val="23"/>
        </w:rPr>
      </w:pPr>
    </w:p>
    <w:p w:rsidRPr="001D2DED" w:rsidR="005E6C56" w:rsidP="00E91156" w:rsidRDefault="005E6C56" w14:paraId="2AD8C41D" w14:textId="7DBF862B">
      <w:pPr>
        <w:autoSpaceDE w:val="0"/>
        <w:autoSpaceDN w:val="0"/>
        <w:adjustRightInd w:val="0"/>
        <w:spacing w:after="0" w:line="240" w:lineRule="auto"/>
        <w:ind w:left="720" w:hanging="720"/>
        <w:jc w:val="both"/>
        <w:rPr>
          <w:rFonts w:ascii="Arial" w:hAnsi="Arial" w:cs="Arial"/>
          <w:color w:val="000000"/>
          <w:sz w:val="23"/>
          <w:szCs w:val="23"/>
        </w:rPr>
      </w:pPr>
      <w:r w:rsidRPr="001D2DED">
        <w:rPr>
          <w:rFonts w:ascii="Arial" w:hAnsi="Arial" w:cs="Arial"/>
          <w:color w:val="000000"/>
          <w:sz w:val="23"/>
          <w:szCs w:val="23"/>
        </w:rPr>
        <w:t xml:space="preserve">4.3. </w:t>
      </w:r>
      <w:r w:rsidR="00E91156">
        <w:rPr>
          <w:rFonts w:ascii="Arial" w:hAnsi="Arial" w:cs="Arial"/>
          <w:color w:val="000000"/>
          <w:sz w:val="23"/>
          <w:szCs w:val="23"/>
        </w:rPr>
        <w:tab/>
      </w:r>
      <w:r w:rsidRPr="001D2DED">
        <w:rPr>
          <w:rFonts w:ascii="Arial" w:hAnsi="Arial" w:cs="Arial"/>
          <w:color w:val="000000"/>
          <w:sz w:val="23"/>
          <w:szCs w:val="23"/>
        </w:rPr>
        <w:t xml:space="preserve">If the disruptive behaviour continues, the Customer Services </w:t>
      </w:r>
      <w:r>
        <w:rPr>
          <w:rFonts w:ascii="Arial" w:hAnsi="Arial" w:cs="Arial"/>
          <w:color w:val="000000"/>
          <w:sz w:val="23"/>
          <w:szCs w:val="23"/>
        </w:rPr>
        <w:t xml:space="preserve">Operations Manager </w:t>
      </w:r>
      <w:r w:rsidRPr="001D2DED">
        <w:rPr>
          <w:rFonts w:ascii="Arial" w:hAnsi="Arial" w:cs="Arial"/>
          <w:color w:val="000000"/>
          <w:sz w:val="23"/>
          <w:szCs w:val="23"/>
        </w:rPr>
        <w:t xml:space="preserve">will issue a reminder letter to the complainant advising them that the way in which they will be allowed to contact us in future will be restricted. The Customer Services </w:t>
      </w:r>
      <w:r>
        <w:rPr>
          <w:rFonts w:ascii="Arial" w:hAnsi="Arial" w:cs="Arial"/>
          <w:color w:val="000000"/>
          <w:sz w:val="23"/>
          <w:szCs w:val="23"/>
        </w:rPr>
        <w:t xml:space="preserve">Operations Manager </w:t>
      </w:r>
      <w:r w:rsidRPr="001D2DED">
        <w:rPr>
          <w:rFonts w:ascii="Arial" w:hAnsi="Arial" w:cs="Arial"/>
          <w:color w:val="000000"/>
          <w:sz w:val="23"/>
          <w:szCs w:val="23"/>
        </w:rPr>
        <w:t xml:space="preserve">will make this decision and inform the complainant in writing of what procedures have been put in place and for what period. </w:t>
      </w:r>
    </w:p>
    <w:p w:rsidRPr="001D2DED" w:rsidR="005E6C56" w:rsidP="00B965D3" w:rsidRDefault="005E6C56" w14:paraId="58E86912" w14:textId="77777777">
      <w:pPr>
        <w:autoSpaceDE w:val="0"/>
        <w:autoSpaceDN w:val="0"/>
        <w:adjustRightInd w:val="0"/>
        <w:spacing w:after="0" w:line="240" w:lineRule="auto"/>
        <w:jc w:val="both"/>
        <w:rPr>
          <w:rFonts w:ascii="Arial" w:hAnsi="Arial" w:cs="Arial"/>
          <w:color w:val="000000"/>
          <w:sz w:val="23"/>
          <w:szCs w:val="23"/>
        </w:rPr>
      </w:pPr>
    </w:p>
    <w:p w:rsidR="005E6C56" w:rsidP="00E91156" w:rsidRDefault="005E6C56" w14:paraId="6713BDE4" w14:textId="378B2179">
      <w:pPr>
        <w:autoSpaceDE w:val="0"/>
        <w:autoSpaceDN w:val="0"/>
        <w:adjustRightInd w:val="0"/>
        <w:spacing w:after="0" w:line="240" w:lineRule="auto"/>
        <w:ind w:left="720" w:hanging="720"/>
        <w:jc w:val="both"/>
        <w:rPr>
          <w:rFonts w:ascii="Arial" w:hAnsi="Arial" w:cs="Arial"/>
          <w:color w:val="000000"/>
          <w:sz w:val="23"/>
          <w:szCs w:val="23"/>
        </w:rPr>
      </w:pPr>
      <w:r w:rsidRPr="001D2DED">
        <w:rPr>
          <w:rFonts w:ascii="Arial" w:hAnsi="Arial" w:cs="Arial"/>
          <w:color w:val="000000"/>
          <w:sz w:val="23"/>
          <w:szCs w:val="23"/>
        </w:rPr>
        <w:t xml:space="preserve">4.4 </w:t>
      </w:r>
      <w:r w:rsidR="00E91156">
        <w:rPr>
          <w:rFonts w:ascii="Arial" w:hAnsi="Arial" w:cs="Arial"/>
          <w:color w:val="000000"/>
          <w:sz w:val="23"/>
          <w:szCs w:val="23"/>
        </w:rPr>
        <w:tab/>
      </w:r>
      <w:r w:rsidRPr="001D2DED">
        <w:rPr>
          <w:rFonts w:ascii="Arial" w:hAnsi="Arial" w:cs="Arial"/>
          <w:color w:val="000000"/>
          <w:sz w:val="23"/>
          <w:szCs w:val="23"/>
        </w:rPr>
        <w:t xml:space="preserve">Any restriction that is imposed on the complainant’s contact with us will be appropriate and proportionate and the complainant will be advised of the period of time the restriction will be in place for. In most cases restrictions </w:t>
      </w:r>
      <w:r w:rsidR="003E30C2">
        <w:rPr>
          <w:rFonts w:ascii="Arial" w:hAnsi="Arial" w:cs="Arial"/>
          <w:color w:val="000000"/>
          <w:sz w:val="23"/>
          <w:szCs w:val="23"/>
        </w:rPr>
        <w:t xml:space="preserve">might be deemed necessary to remain in </w:t>
      </w:r>
      <w:r w:rsidR="00B368BD">
        <w:rPr>
          <w:rFonts w:ascii="Arial" w:hAnsi="Arial" w:cs="Arial"/>
          <w:color w:val="000000"/>
          <w:sz w:val="23"/>
          <w:szCs w:val="23"/>
        </w:rPr>
        <w:t>place</w:t>
      </w:r>
      <w:r w:rsidRPr="001D2DED">
        <w:rPr>
          <w:rFonts w:ascii="Arial" w:hAnsi="Arial" w:cs="Arial"/>
          <w:color w:val="000000"/>
          <w:sz w:val="23"/>
          <w:szCs w:val="23"/>
        </w:rPr>
        <w:t xml:space="preserve"> for between 3 and 6 months but </w:t>
      </w:r>
      <w:r w:rsidR="00B368BD">
        <w:rPr>
          <w:rFonts w:ascii="Arial" w:hAnsi="Arial" w:cs="Arial"/>
          <w:color w:val="000000"/>
          <w:sz w:val="23"/>
          <w:szCs w:val="23"/>
        </w:rPr>
        <w:t>there may be</w:t>
      </w:r>
      <w:r w:rsidRPr="001D2DED">
        <w:rPr>
          <w:rFonts w:ascii="Arial" w:hAnsi="Arial" w:cs="Arial"/>
          <w:color w:val="000000"/>
          <w:sz w:val="23"/>
          <w:szCs w:val="23"/>
        </w:rPr>
        <w:t xml:space="preserve"> cases </w:t>
      </w:r>
      <w:r w:rsidR="003E30C2">
        <w:rPr>
          <w:rFonts w:ascii="Arial" w:hAnsi="Arial" w:cs="Arial"/>
          <w:color w:val="000000"/>
          <w:sz w:val="23"/>
          <w:szCs w:val="23"/>
        </w:rPr>
        <w:t xml:space="preserve">where it is </w:t>
      </w:r>
      <w:r w:rsidR="00B368BD">
        <w:rPr>
          <w:rFonts w:ascii="Arial" w:hAnsi="Arial" w:cs="Arial"/>
          <w:color w:val="000000"/>
          <w:sz w:val="23"/>
          <w:szCs w:val="23"/>
        </w:rPr>
        <w:t>necessary for the period to</w:t>
      </w:r>
      <w:r w:rsidRPr="001D2DED">
        <w:rPr>
          <w:rFonts w:ascii="Arial" w:hAnsi="Arial" w:cs="Arial"/>
          <w:color w:val="000000"/>
          <w:sz w:val="23"/>
          <w:szCs w:val="23"/>
        </w:rPr>
        <w:t xml:space="preserve"> be extended. In such cases the restrictions would be reviewed on a quarterly basis.</w:t>
      </w:r>
      <w:r w:rsidRPr="0073445E">
        <w:rPr>
          <w:rFonts w:ascii="Arial" w:hAnsi="Arial" w:cs="Arial"/>
          <w:color w:val="000000"/>
          <w:sz w:val="23"/>
          <w:szCs w:val="23"/>
        </w:rPr>
        <w:t xml:space="preserve"> </w:t>
      </w:r>
    </w:p>
    <w:p w:rsidRPr="0073445E" w:rsidR="005E6C56" w:rsidP="00B965D3" w:rsidRDefault="005E6C56" w14:paraId="7B68B24F" w14:textId="77777777">
      <w:pPr>
        <w:autoSpaceDE w:val="0"/>
        <w:autoSpaceDN w:val="0"/>
        <w:adjustRightInd w:val="0"/>
        <w:spacing w:after="0" w:line="240" w:lineRule="auto"/>
        <w:jc w:val="both"/>
        <w:rPr>
          <w:rFonts w:ascii="Arial" w:hAnsi="Arial" w:cs="Arial"/>
          <w:color w:val="000000"/>
          <w:sz w:val="23"/>
          <w:szCs w:val="23"/>
        </w:rPr>
      </w:pPr>
    </w:p>
    <w:p w:rsidR="005E6C56" w:rsidP="00E91156" w:rsidRDefault="005E6C56" w14:paraId="7A8D82C5" w14:textId="6F8FF08D">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4.5 </w:t>
      </w:r>
      <w:r w:rsidR="00E91156">
        <w:rPr>
          <w:rFonts w:ascii="Arial" w:hAnsi="Arial" w:cs="Arial"/>
          <w:color w:val="000000"/>
          <w:sz w:val="23"/>
          <w:szCs w:val="23"/>
        </w:rPr>
        <w:tab/>
      </w:r>
      <w:r w:rsidRPr="0073445E">
        <w:rPr>
          <w:rFonts w:ascii="Arial" w:hAnsi="Arial" w:cs="Arial"/>
          <w:color w:val="000000"/>
          <w:sz w:val="23"/>
          <w:szCs w:val="23"/>
        </w:rPr>
        <w:t xml:space="preserve">Restrictions will be tailored to deal with the individual circumstances of the </w:t>
      </w:r>
      <w:r w:rsidR="003E30C2">
        <w:rPr>
          <w:rFonts w:ascii="Arial" w:hAnsi="Arial" w:cs="Arial"/>
          <w:color w:val="000000"/>
          <w:sz w:val="23"/>
          <w:szCs w:val="23"/>
        </w:rPr>
        <w:t xml:space="preserve">case </w:t>
      </w:r>
      <w:r w:rsidRPr="0073445E">
        <w:rPr>
          <w:rFonts w:ascii="Arial" w:hAnsi="Arial" w:cs="Arial"/>
          <w:color w:val="000000"/>
          <w:sz w:val="23"/>
          <w:szCs w:val="23"/>
        </w:rPr>
        <w:t xml:space="preserve">and may include: </w:t>
      </w:r>
    </w:p>
    <w:p w:rsidRPr="0073445E" w:rsidR="005E6C56" w:rsidP="00B965D3" w:rsidRDefault="005E6C56" w14:paraId="21DECC5C"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7B52A495" w14:textId="77777777">
      <w:pPr>
        <w:pStyle w:val="ListParagraph"/>
        <w:numPr>
          <w:ilvl w:val="0"/>
          <w:numId w:val="38"/>
        </w:numPr>
        <w:tabs>
          <w:tab w:val="left" w:pos="709"/>
        </w:tabs>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Banning the complainant from making contact by telephone except through a third party e.g. solicitor/councillor/friend acting on their behalf </w:t>
      </w:r>
    </w:p>
    <w:p w:rsidRPr="0073445E" w:rsidR="005E6C56" w:rsidP="00B965D3" w:rsidRDefault="005E6C56" w14:paraId="2C80ED0E" w14:textId="77777777">
      <w:pPr>
        <w:tabs>
          <w:tab w:val="left" w:pos="709"/>
        </w:tabs>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6912EE8D" w14:textId="77777777">
      <w:pPr>
        <w:pStyle w:val="ListParagraph"/>
        <w:numPr>
          <w:ilvl w:val="0"/>
          <w:numId w:val="38"/>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Ba</w:t>
      </w:r>
      <w:r>
        <w:rPr>
          <w:rFonts w:ascii="Arial" w:hAnsi="Arial" w:cs="Arial"/>
          <w:color w:val="000000"/>
          <w:sz w:val="23"/>
          <w:szCs w:val="23"/>
        </w:rPr>
        <w:t>nning the complainant from</w:t>
      </w:r>
      <w:r w:rsidRPr="00B965D3">
        <w:rPr>
          <w:rFonts w:ascii="Arial" w:hAnsi="Arial" w:cs="Arial"/>
          <w:color w:val="000000"/>
          <w:sz w:val="23"/>
          <w:szCs w:val="23"/>
        </w:rPr>
        <w:t xml:space="preserve"> sending emails to individual and/or all council officers and insisting they only correspond by letter </w:t>
      </w:r>
    </w:p>
    <w:p w:rsidRPr="0073445E" w:rsidR="005E6C56" w:rsidP="00B965D3" w:rsidRDefault="005E6C56" w14:paraId="16568778" w14:textId="77777777">
      <w:pPr>
        <w:autoSpaceDE w:val="0"/>
        <w:autoSpaceDN w:val="0"/>
        <w:adjustRightInd w:val="0"/>
        <w:spacing w:after="0" w:line="240" w:lineRule="auto"/>
        <w:jc w:val="both"/>
        <w:rPr>
          <w:rFonts w:ascii="Arial" w:hAnsi="Arial" w:cs="Arial"/>
          <w:color w:val="000000"/>
          <w:sz w:val="23"/>
          <w:szCs w:val="23"/>
        </w:rPr>
      </w:pPr>
    </w:p>
    <w:p w:rsidRPr="001D2DED" w:rsidR="005E6C56" w:rsidP="00B965D3" w:rsidRDefault="005E6C56" w14:paraId="1097BDD2" w14:textId="77777777">
      <w:pPr>
        <w:pStyle w:val="ListParagraph"/>
        <w:numPr>
          <w:ilvl w:val="0"/>
          <w:numId w:val="38"/>
        </w:numPr>
        <w:autoSpaceDE w:val="0"/>
        <w:autoSpaceDN w:val="0"/>
        <w:adjustRightInd w:val="0"/>
        <w:spacing w:after="0" w:line="240" w:lineRule="auto"/>
        <w:jc w:val="both"/>
        <w:rPr>
          <w:rFonts w:ascii="Arial" w:hAnsi="Arial" w:cs="Arial"/>
          <w:color w:val="000000"/>
          <w:sz w:val="23"/>
          <w:szCs w:val="23"/>
        </w:rPr>
      </w:pPr>
      <w:r w:rsidRPr="001D2DED">
        <w:rPr>
          <w:rFonts w:ascii="Arial" w:hAnsi="Arial" w:cs="Arial"/>
          <w:color w:val="000000"/>
          <w:sz w:val="23"/>
          <w:szCs w:val="23"/>
        </w:rPr>
        <w:t xml:space="preserve">Banning the complainant from using any of the council’s services </w:t>
      </w:r>
    </w:p>
    <w:p w:rsidRPr="0073445E" w:rsidR="005E6C56" w:rsidP="00B965D3" w:rsidRDefault="005E6C56" w14:paraId="2859CFBF"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18839D8B" w14:textId="77777777">
      <w:pPr>
        <w:pStyle w:val="ListParagraph"/>
        <w:numPr>
          <w:ilvl w:val="0"/>
          <w:numId w:val="38"/>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Banning the complainant from accessing any council building except by appointment </w:t>
      </w:r>
    </w:p>
    <w:p w:rsidRPr="0073445E" w:rsidR="005E6C56" w:rsidP="00B965D3" w:rsidRDefault="005E6C56" w14:paraId="0C3F9818"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7EBA85D7" w14:textId="77777777">
      <w:pPr>
        <w:pStyle w:val="ListParagraph"/>
        <w:numPr>
          <w:ilvl w:val="0"/>
          <w:numId w:val="38"/>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Requiring contact to take place with one named member of staff only </w:t>
      </w:r>
    </w:p>
    <w:p w:rsidRPr="0073445E" w:rsidR="005E6C56" w:rsidP="00B965D3" w:rsidRDefault="005E6C56" w14:paraId="54AD80FD"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1F3A5BBB" w14:textId="77777777">
      <w:pPr>
        <w:pStyle w:val="ListParagraph"/>
        <w:numPr>
          <w:ilvl w:val="0"/>
          <w:numId w:val="38"/>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Restricting telephone calls to specified days / times / duration </w:t>
      </w:r>
    </w:p>
    <w:p w:rsidRPr="0073445E" w:rsidR="005E6C56" w:rsidP="00B965D3" w:rsidRDefault="005E6C56" w14:paraId="1CDDC50A"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02DCDBA4" w14:textId="77777777">
      <w:pPr>
        <w:pStyle w:val="ListParagraph"/>
        <w:numPr>
          <w:ilvl w:val="0"/>
          <w:numId w:val="38"/>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Requiring any personal contact to take place in the presence of an appropriate witness </w:t>
      </w:r>
    </w:p>
    <w:p w:rsidRPr="0073445E" w:rsidR="005E6C56" w:rsidP="00B965D3" w:rsidRDefault="005E6C56" w14:paraId="6DE2CF3C"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31351488" w14:textId="77777777">
      <w:pPr>
        <w:pStyle w:val="ListParagraph"/>
        <w:numPr>
          <w:ilvl w:val="0"/>
          <w:numId w:val="38"/>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Letting the complainant know that we will not reply to or acknowledge any further contact from them on the specific topic of that complaint (in this case, a designated member of staff should be identified who will read future correspondence) </w:t>
      </w:r>
    </w:p>
    <w:p w:rsidRPr="0073445E" w:rsidR="005E6C56" w:rsidP="00B965D3" w:rsidRDefault="005E6C56" w14:paraId="5C6166D1" w14:textId="77777777">
      <w:pPr>
        <w:autoSpaceDE w:val="0"/>
        <w:autoSpaceDN w:val="0"/>
        <w:adjustRightInd w:val="0"/>
        <w:spacing w:after="0" w:line="240" w:lineRule="auto"/>
        <w:jc w:val="both"/>
        <w:rPr>
          <w:rFonts w:ascii="Arial" w:hAnsi="Arial" w:cs="Arial"/>
          <w:color w:val="000000"/>
          <w:sz w:val="23"/>
          <w:szCs w:val="23"/>
        </w:rPr>
      </w:pPr>
    </w:p>
    <w:p w:rsidR="005E6C56" w:rsidP="00E91156" w:rsidRDefault="005E6C56" w14:paraId="1FB24FB9" w14:textId="000C4A03">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4.6 </w:t>
      </w:r>
      <w:r w:rsidR="00E91156">
        <w:rPr>
          <w:rFonts w:ascii="Arial" w:hAnsi="Arial" w:cs="Arial"/>
          <w:color w:val="000000"/>
          <w:sz w:val="23"/>
          <w:szCs w:val="23"/>
        </w:rPr>
        <w:tab/>
      </w:r>
      <w:r w:rsidRPr="0073445E">
        <w:rPr>
          <w:rFonts w:ascii="Arial" w:hAnsi="Arial" w:cs="Arial"/>
          <w:color w:val="000000"/>
          <w:sz w:val="23"/>
          <w:szCs w:val="23"/>
        </w:rPr>
        <w:t xml:space="preserve">When the decision has been taken to apply this policy to a complainant, the </w:t>
      </w:r>
      <w:r w:rsidRPr="0081785F" w:rsidR="003E30C2">
        <w:rPr>
          <w:rFonts w:ascii="Arial" w:hAnsi="Arial" w:cs="Arial"/>
          <w:color w:val="000000"/>
          <w:sz w:val="23"/>
          <w:szCs w:val="23"/>
        </w:rPr>
        <w:t>H</w:t>
      </w:r>
      <w:r w:rsidRPr="0073445E">
        <w:rPr>
          <w:rFonts w:ascii="Arial" w:hAnsi="Arial" w:cs="Arial"/>
          <w:color w:val="000000"/>
          <w:sz w:val="23"/>
          <w:szCs w:val="23"/>
        </w:rPr>
        <w:t xml:space="preserve">ead of </w:t>
      </w:r>
      <w:r w:rsidR="003E30C2">
        <w:rPr>
          <w:rFonts w:ascii="Arial" w:hAnsi="Arial" w:cs="Arial"/>
          <w:color w:val="000000"/>
          <w:sz w:val="23"/>
          <w:szCs w:val="23"/>
        </w:rPr>
        <w:t>C</w:t>
      </w:r>
      <w:r w:rsidRPr="0073445E">
        <w:rPr>
          <w:rFonts w:ascii="Arial" w:hAnsi="Arial" w:cs="Arial"/>
          <w:color w:val="000000"/>
          <w:sz w:val="23"/>
          <w:szCs w:val="23"/>
        </w:rPr>
        <w:t xml:space="preserve">ustomer </w:t>
      </w:r>
      <w:r w:rsidR="003E30C2">
        <w:rPr>
          <w:rFonts w:ascii="Arial" w:hAnsi="Arial" w:cs="Arial"/>
          <w:color w:val="000000"/>
          <w:sz w:val="23"/>
          <w:szCs w:val="23"/>
        </w:rPr>
        <w:t>S</w:t>
      </w:r>
      <w:r w:rsidRPr="0073445E">
        <w:rPr>
          <w:rFonts w:ascii="Arial" w:hAnsi="Arial" w:cs="Arial"/>
          <w:color w:val="000000"/>
          <w:sz w:val="23"/>
          <w:szCs w:val="23"/>
        </w:rPr>
        <w:t>ervices will contact the complainant in writing (</w:t>
      </w:r>
      <w:r w:rsidR="003E30C2">
        <w:rPr>
          <w:rFonts w:ascii="Arial" w:hAnsi="Arial" w:cs="Arial"/>
          <w:color w:val="000000"/>
          <w:sz w:val="23"/>
          <w:szCs w:val="23"/>
        </w:rPr>
        <w:t>or by such other means as are appropriate i</w:t>
      </w:r>
      <w:r w:rsidR="00B368BD">
        <w:rPr>
          <w:rFonts w:ascii="Arial" w:hAnsi="Arial" w:cs="Arial"/>
          <w:color w:val="000000"/>
          <w:sz w:val="23"/>
          <w:szCs w:val="23"/>
        </w:rPr>
        <w:t>n the circumstances of the case</w:t>
      </w:r>
      <w:r w:rsidRPr="0073445E">
        <w:rPr>
          <w:rFonts w:ascii="Arial" w:hAnsi="Arial" w:cs="Arial"/>
          <w:color w:val="000000"/>
          <w:sz w:val="23"/>
          <w:szCs w:val="23"/>
        </w:rPr>
        <w:t xml:space="preserve">) to explain: </w:t>
      </w:r>
    </w:p>
    <w:p w:rsidRPr="0073445E" w:rsidR="00E91156" w:rsidP="00E91156" w:rsidRDefault="00E91156" w14:paraId="605B85A6" w14:textId="77777777">
      <w:pPr>
        <w:autoSpaceDE w:val="0"/>
        <w:autoSpaceDN w:val="0"/>
        <w:adjustRightInd w:val="0"/>
        <w:spacing w:after="0" w:line="240" w:lineRule="auto"/>
        <w:ind w:left="720" w:hanging="720"/>
        <w:jc w:val="both"/>
        <w:rPr>
          <w:rFonts w:ascii="Arial" w:hAnsi="Arial" w:cs="Arial"/>
          <w:color w:val="000000"/>
          <w:sz w:val="23"/>
          <w:szCs w:val="23"/>
        </w:rPr>
      </w:pPr>
    </w:p>
    <w:p w:rsidRPr="0073445E" w:rsidR="005E6C56" w:rsidP="00E91156" w:rsidRDefault="005E6C56" w14:paraId="16A91FFC" w14:textId="4CECF931">
      <w:pPr>
        <w:numPr>
          <w:ilvl w:val="0"/>
          <w:numId w:val="44"/>
        </w:numPr>
        <w:autoSpaceDE w:val="0"/>
        <w:autoSpaceDN w:val="0"/>
        <w:adjustRightInd w:val="0"/>
        <w:spacing w:after="0" w:line="240" w:lineRule="auto"/>
        <w:jc w:val="both"/>
        <w:rPr>
          <w:rFonts w:ascii="Arial" w:hAnsi="Arial" w:cs="Arial"/>
          <w:color w:val="000000"/>
          <w:sz w:val="23"/>
          <w:szCs w:val="23"/>
        </w:rPr>
      </w:pPr>
      <w:r w:rsidRPr="0073445E">
        <w:rPr>
          <w:rFonts w:ascii="Arial" w:hAnsi="Arial" w:cs="Arial"/>
          <w:color w:val="000000"/>
          <w:sz w:val="23"/>
          <w:szCs w:val="23"/>
        </w:rPr>
        <w:t>why we have taken the decision</w:t>
      </w:r>
      <w:r w:rsidR="00EF0E3B">
        <w:rPr>
          <w:rFonts w:ascii="Arial" w:hAnsi="Arial" w:cs="Arial"/>
          <w:color w:val="000000"/>
          <w:sz w:val="23"/>
          <w:szCs w:val="23"/>
        </w:rPr>
        <w:t>;</w:t>
      </w:r>
      <w:r w:rsidRPr="0073445E">
        <w:rPr>
          <w:rFonts w:ascii="Arial" w:hAnsi="Arial" w:cs="Arial"/>
          <w:color w:val="000000"/>
          <w:sz w:val="23"/>
          <w:szCs w:val="23"/>
        </w:rPr>
        <w:t xml:space="preserve"> </w:t>
      </w:r>
    </w:p>
    <w:p w:rsidRPr="0073445E" w:rsidR="005E6C56" w:rsidP="00E91156" w:rsidRDefault="005E6C56" w14:paraId="713CCDBA" w14:textId="3A20AB83">
      <w:pPr>
        <w:numPr>
          <w:ilvl w:val="0"/>
          <w:numId w:val="44"/>
        </w:numPr>
        <w:autoSpaceDE w:val="0"/>
        <w:autoSpaceDN w:val="0"/>
        <w:adjustRightInd w:val="0"/>
        <w:spacing w:after="0" w:line="240" w:lineRule="auto"/>
        <w:jc w:val="both"/>
        <w:rPr>
          <w:rFonts w:ascii="Arial" w:hAnsi="Arial" w:cs="Arial"/>
          <w:color w:val="000000"/>
          <w:sz w:val="23"/>
          <w:szCs w:val="23"/>
        </w:rPr>
      </w:pPr>
      <w:r w:rsidRPr="0073445E">
        <w:rPr>
          <w:rFonts w:ascii="Arial" w:hAnsi="Arial" w:cs="Arial"/>
          <w:color w:val="000000"/>
          <w:sz w:val="23"/>
          <w:szCs w:val="23"/>
        </w:rPr>
        <w:t>what action we are taking</w:t>
      </w:r>
      <w:r w:rsidR="00EF0E3B">
        <w:rPr>
          <w:rFonts w:ascii="Arial" w:hAnsi="Arial" w:cs="Arial"/>
          <w:color w:val="000000"/>
          <w:sz w:val="23"/>
          <w:szCs w:val="23"/>
        </w:rPr>
        <w:t>;</w:t>
      </w:r>
      <w:r w:rsidRPr="0073445E">
        <w:rPr>
          <w:rFonts w:ascii="Arial" w:hAnsi="Arial" w:cs="Arial"/>
          <w:color w:val="000000"/>
          <w:sz w:val="23"/>
          <w:szCs w:val="23"/>
        </w:rPr>
        <w:t xml:space="preserve"> </w:t>
      </w:r>
    </w:p>
    <w:p w:rsidRPr="0073445E" w:rsidR="005E6C56" w:rsidP="00E91156" w:rsidRDefault="005E6C56" w14:paraId="44AD47D7" w14:textId="12608AD9">
      <w:pPr>
        <w:numPr>
          <w:ilvl w:val="0"/>
          <w:numId w:val="44"/>
        </w:numPr>
        <w:autoSpaceDE w:val="0"/>
        <w:autoSpaceDN w:val="0"/>
        <w:adjustRightInd w:val="0"/>
        <w:spacing w:after="0" w:line="240" w:lineRule="auto"/>
        <w:jc w:val="both"/>
        <w:rPr>
          <w:rFonts w:ascii="Arial" w:hAnsi="Arial" w:cs="Arial"/>
          <w:color w:val="000000"/>
          <w:sz w:val="23"/>
          <w:szCs w:val="23"/>
        </w:rPr>
      </w:pPr>
      <w:r w:rsidRPr="0073445E">
        <w:rPr>
          <w:rFonts w:ascii="Arial" w:hAnsi="Arial" w:cs="Arial"/>
          <w:color w:val="000000"/>
          <w:sz w:val="23"/>
          <w:szCs w:val="23"/>
        </w:rPr>
        <w:t>the duration of that action</w:t>
      </w:r>
      <w:r w:rsidR="00EF0E3B">
        <w:rPr>
          <w:rFonts w:ascii="Arial" w:hAnsi="Arial" w:cs="Arial"/>
          <w:color w:val="000000"/>
          <w:sz w:val="23"/>
          <w:szCs w:val="23"/>
        </w:rPr>
        <w:t>;</w:t>
      </w:r>
      <w:r w:rsidRPr="0073445E">
        <w:rPr>
          <w:rFonts w:ascii="Arial" w:hAnsi="Arial" w:cs="Arial"/>
          <w:color w:val="000000"/>
          <w:sz w:val="23"/>
          <w:szCs w:val="23"/>
        </w:rPr>
        <w:t xml:space="preserve"> </w:t>
      </w:r>
    </w:p>
    <w:p w:rsidR="00EF0E3B" w:rsidP="00E91156" w:rsidRDefault="005E6C56" w14:paraId="31A740CA" w14:textId="1CBB5A89">
      <w:pPr>
        <w:numPr>
          <w:ilvl w:val="0"/>
          <w:numId w:val="44"/>
        </w:numPr>
        <w:autoSpaceDE w:val="0"/>
        <w:autoSpaceDN w:val="0"/>
        <w:adjustRightInd w:val="0"/>
        <w:spacing w:after="0" w:line="240" w:lineRule="auto"/>
        <w:jc w:val="both"/>
        <w:rPr>
          <w:rFonts w:ascii="Arial" w:hAnsi="Arial" w:cs="Arial"/>
          <w:color w:val="000000"/>
          <w:sz w:val="23"/>
          <w:szCs w:val="23"/>
        </w:rPr>
      </w:pPr>
      <w:r w:rsidRPr="0073445E">
        <w:rPr>
          <w:rFonts w:ascii="Arial" w:hAnsi="Arial" w:cs="Arial"/>
          <w:color w:val="000000"/>
          <w:sz w:val="23"/>
          <w:szCs w:val="23"/>
        </w:rPr>
        <w:t>the review process of this policy</w:t>
      </w:r>
      <w:r w:rsidR="00EF0E3B">
        <w:rPr>
          <w:rFonts w:ascii="Arial" w:hAnsi="Arial" w:cs="Arial"/>
          <w:color w:val="000000"/>
          <w:sz w:val="23"/>
          <w:szCs w:val="23"/>
        </w:rPr>
        <w:t>;</w:t>
      </w:r>
      <w:r w:rsidRPr="0073445E">
        <w:rPr>
          <w:rFonts w:ascii="Arial" w:hAnsi="Arial" w:cs="Arial"/>
          <w:color w:val="000000"/>
          <w:sz w:val="23"/>
          <w:szCs w:val="23"/>
        </w:rPr>
        <w:t xml:space="preserve"> </w:t>
      </w:r>
    </w:p>
    <w:p w:rsidR="005E6C56" w:rsidP="00E91156" w:rsidRDefault="00EF0E3B" w14:paraId="46A9D2E7" w14:textId="07A9E440">
      <w:pPr>
        <w:numPr>
          <w:ilvl w:val="0"/>
          <w:numId w:val="44"/>
        </w:num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the right of appeal; </w:t>
      </w:r>
      <w:r w:rsidRPr="0073445E" w:rsidR="005E6C56">
        <w:rPr>
          <w:rFonts w:ascii="Arial" w:hAnsi="Arial" w:cs="Arial"/>
          <w:color w:val="000000"/>
          <w:sz w:val="23"/>
          <w:szCs w:val="23"/>
        </w:rPr>
        <w:t xml:space="preserve">and </w:t>
      </w:r>
    </w:p>
    <w:p w:rsidRPr="00E91156" w:rsidR="005E6C56" w:rsidP="00E91156" w:rsidRDefault="005E6C56" w14:paraId="7C0CD2EA" w14:textId="2176552B">
      <w:pPr>
        <w:pStyle w:val="ListParagraph"/>
        <w:numPr>
          <w:ilvl w:val="0"/>
          <w:numId w:val="44"/>
        </w:numPr>
        <w:autoSpaceDE w:val="0"/>
        <w:autoSpaceDN w:val="0"/>
        <w:adjustRightInd w:val="0"/>
        <w:spacing w:after="0" w:line="240" w:lineRule="auto"/>
        <w:jc w:val="both"/>
        <w:rPr>
          <w:rFonts w:ascii="Arial" w:hAnsi="Arial" w:cs="Arial"/>
          <w:color w:val="000000"/>
          <w:sz w:val="23"/>
          <w:szCs w:val="23"/>
        </w:rPr>
      </w:pPr>
      <w:r w:rsidRPr="00E91156">
        <w:rPr>
          <w:rFonts w:ascii="Arial" w:hAnsi="Arial" w:cs="Arial"/>
          <w:color w:val="000000"/>
          <w:sz w:val="23"/>
          <w:szCs w:val="23"/>
        </w:rPr>
        <w:t>the right of the complainant to contact the Local Government Ombudsman about the fact that they have been treated as a</w:t>
      </w:r>
      <w:r w:rsidRPr="00E91156" w:rsidR="00EF0E3B">
        <w:rPr>
          <w:rFonts w:ascii="Arial" w:hAnsi="Arial" w:cs="Arial"/>
          <w:color w:val="000000"/>
          <w:sz w:val="23"/>
          <w:szCs w:val="23"/>
        </w:rPr>
        <w:t xml:space="preserve">n unreasonable and / or unreasonably </w:t>
      </w:r>
      <w:r w:rsidRPr="00E91156">
        <w:rPr>
          <w:rFonts w:ascii="Arial" w:hAnsi="Arial" w:cs="Arial"/>
          <w:color w:val="000000"/>
          <w:sz w:val="23"/>
          <w:szCs w:val="23"/>
        </w:rPr>
        <w:t xml:space="preserve"> persistent complainant. </w:t>
      </w:r>
    </w:p>
    <w:p w:rsidRPr="0073445E" w:rsidR="005E6C56" w:rsidP="00B965D3" w:rsidRDefault="005E6C56" w14:paraId="13044389" w14:textId="77777777">
      <w:pPr>
        <w:autoSpaceDE w:val="0"/>
        <w:autoSpaceDN w:val="0"/>
        <w:adjustRightInd w:val="0"/>
        <w:spacing w:after="0" w:line="240" w:lineRule="auto"/>
        <w:jc w:val="both"/>
        <w:rPr>
          <w:rFonts w:ascii="Arial" w:hAnsi="Arial" w:cs="Arial"/>
          <w:color w:val="000000"/>
          <w:sz w:val="23"/>
          <w:szCs w:val="23"/>
        </w:rPr>
      </w:pPr>
    </w:p>
    <w:p w:rsidR="005E6C56" w:rsidP="00E91156" w:rsidRDefault="005E6C56" w14:paraId="259FA13C" w14:textId="72800112">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4.7 </w:t>
      </w:r>
      <w:r w:rsidR="00E91156">
        <w:rPr>
          <w:rFonts w:ascii="Arial" w:hAnsi="Arial" w:cs="Arial"/>
          <w:color w:val="000000"/>
          <w:sz w:val="23"/>
          <w:szCs w:val="23"/>
        </w:rPr>
        <w:tab/>
      </w:r>
      <w:r w:rsidRPr="0073445E">
        <w:rPr>
          <w:rFonts w:ascii="Arial" w:hAnsi="Arial" w:cs="Arial"/>
          <w:color w:val="000000"/>
          <w:sz w:val="23"/>
          <w:szCs w:val="23"/>
        </w:rPr>
        <w:t xml:space="preserve">The </w:t>
      </w:r>
      <w:r>
        <w:rPr>
          <w:rFonts w:ascii="Arial" w:hAnsi="Arial" w:cs="Arial"/>
          <w:color w:val="000000"/>
          <w:sz w:val="23"/>
          <w:szCs w:val="23"/>
        </w:rPr>
        <w:t>C</w:t>
      </w:r>
      <w:r w:rsidRPr="0073445E">
        <w:rPr>
          <w:rFonts w:ascii="Arial" w:hAnsi="Arial" w:cs="Arial"/>
          <w:color w:val="000000"/>
          <w:sz w:val="23"/>
          <w:szCs w:val="23"/>
        </w:rPr>
        <w:t xml:space="preserve">ustomer </w:t>
      </w:r>
      <w:r>
        <w:rPr>
          <w:rFonts w:ascii="Arial" w:hAnsi="Arial" w:cs="Arial"/>
          <w:color w:val="000000"/>
          <w:sz w:val="23"/>
          <w:szCs w:val="23"/>
        </w:rPr>
        <w:t>S</w:t>
      </w:r>
      <w:r w:rsidRPr="0073445E">
        <w:rPr>
          <w:rFonts w:ascii="Arial" w:hAnsi="Arial" w:cs="Arial"/>
          <w:color w:val="000000"/>
          <w:sz w:val="23"/>
          <w:szCs w:val="23"/>
        </w:rPr>
        <w:t xml:space="preserve">ervices </w:t>
      </w:r>
      <w:r>
        <w:rPr>
          <w:rFonts w:ascii="Arial" w:hAnsi="Arial" w:cs="Arial"/>
          <w:color w:val="000000"/>
          <w:sz w:val="23"/>
          <w:szCs w:val="23"/>
        </w:rPr>
        <w:t xml:space="preserve">Operations Manager </w:t>
      </w:r>
      <w:r w:rsidRPr="0073445E">
        <w:rPr>
          <w:rFonts w:ascii="Arial" w:hAnsi="Arial" w:cs="Arial"/>
          <w:color w:val="000000"/>
          <w:sz w:val="23"/>
          <w:szCs w:val="23"/>
        </w:rPr>
        <w:t xml:space="preserve">will enclose a copy of this policy in the letter to the complainant. </w:t>
      </w:r>
    </w:p>
    <w:p w:rsidRPr="0073445E" w:rsidR="005E6C56" w:rsidP="00B965D3" w:rsidRDefault="005E6C56" w14:paraId="77F932B1" w14:textId="77777777">
      <w:pPr>
        <w:autoSpaceDE w:val="0"/>
        <w:autoSpaceDN w:val="0"/>
        <w:adjustRightInd w:val="0"/>
        <w:spacing w:after="0" w:line="240" w:lineRule="auto"/>
        <w:jc w:val="both"/>
        <w:rPr>
          <w:rFonts w:ascii="Arial" w:hAnsi="Arial" w:cs="Arial"/>
          <w:color w:val="000000"/>
          <w:sz w:val="23"/>
          <w:szCs w:val="23"/>
        </w:rPr>
      </w:pPr>
    </w:p>
    <w:p w:rsidR="005E6C56" w:rsidP="00E91156" w:rsidRDefault="005E6C56" w14:paraId="2E1A9D79" w14:textId="69608F3B">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4.8 </w:t>
      </w:r>
      <w:r w:rsidR="00E91156">
        <w:rPr>
          <w:rFonts w:ascii="Arial" w:hAnsi="Arial" w:cs="Arial"/>
          <w:color w:val="000000"/>
          <w:sz w:val="23"/>
          <w:szCs w:val="23"/>
        </w:rPr>
        <w:tab/>
      </w:r>
      <w:r w:rsidRPr="0073445E">
        <w:rPr>
          <w:rFonts w:ascii="Arial" w:hAnsi="Arial" w:cs="Arial"/>
          <w:color w:val="000000"/>
          <w:sz w:val="23"/>
          <w:szCs w:val="23"/>
        </w:rPr>
        <w:t xml:space="preserve">Where a complainant continues to behave in a way which is unacceptable, the </w:t>
      </w:r>
      <w:r>
        <w:rPr>
          <w:rFonts w:ascii="Arial" w:hAnsi="Arial" w:cs="Arial"/>
          <w:color w:val="000000"/>
          <w:sz w:val="23"/>
          <w:szCs w:val="23"/>
        </w:rPr>
        <w:t>H</w:t>
      </w:r>
      <w:r w:rsidRPr="0073445E">
        <w:rPr>
          <w:rFonts w:ascii="Arial" w:hAnsi="Arial" w:cs="Arial"/>
          <w:color w:val="000000"/>
          <w:sz w:val="23"/>
          <w:szCs w:val="23"/>
        </w:rPr>
        <w:t xml:space="preserve">ead of </w:t>
      </w:r>
      <w:r>
        <w:rPr>
          <w:rFonts w:ascii="Arial" w:hAnsi="Arial" w:cs="Arial"/>
          <w:color w:val="000000"/>
          <w:sz w:val="23"/>
          <w:szCs w:val="23"/>
        </w:rPr>
        <w:t>C</w:t>
      </w:r>
      <w:r w:rsidRPr="0073445E">
        <w:rPr>
          <w:rFonts w:ascii="Arial" w:hAnsi="Arial" w:cs="Arial"/>
          <w:color w:val="000000"/>
          <w:sz w:val="23"/>
          <w:szCs w:val="23"/>
        </w:rPr>
        <w:t xml:space="preserve">ustomer </w:t>
      </w:r>
      <w:r>
        <w:rPr>
          <w:rFonts w:ascii="Arial" w:hAnsi="Arial" w:cs="Arial"/>
          <w:color w:val="000000"/>
          <w:sz w:val="23"/>
          <w:szCs w:val="23"/>
        </w:rPr>
        <w:t>S</w:t>
      </w:r>
      <w:r w:rsidRPr="0073445E">
        <w:rPr>
          <w:rFonts w:ascii="Arial" w:hAnsi="Arial" w:cs="Arial"/>
          <w:color w:val="000000"/>
          <w:sz w:val="23"/>
          <w:szCs w:val="23"/>
        </w:rPr>
        <w:t xml:space="preserve">ervices, in consultation with the </w:t>
      </w:r>
      <w:r>
        <w:rPr>
          <w:rFonts w:ascii="Arial" w:hAnsi="Arial" w:cs="Arial"/>
          <w:color w:val="000000"/>
          <w:sz w:val="23"/>
          <w:szCs w:val="23"/>
        </w:rPr>
        <w:t>Director of Resources</w:t>
      </w:r>
      <w:r w:rsidRPr="0073445E">
        <w:rPr>
          <w:rFonts w:ascii="Arial" w:hAnsi="Arial" w:cs="Arial"/>
          <w:color w:val="000000"/>
          <w:sz w:val="23"/>
          <w:szCs w:val="23"/>
        </w:rPr>
        <w:t xml:space="preserve">, may decide to refuse all contact with the complainant and stop any investigation into his or her complaint. </w:t>
      </w:r>
    </w:p>
    <w:p w:rsidRPr="0073445E" w:rsidR="005E6C56" w:rsidP="00B965D3" w:rsidRDefault="005E6C56" w14:paraId="4E17F775" w14:textId="77777777">
      <w:pPr>
        <w:autoSpaceDE w:val="0"/>
        <w:autoSpaceDN w:val="0"/>
        <w:adjustRightInd w:val="0"/>
        <w:spacing w:after="0" w:line="240" w:lineRule="auto"/>
        <w:ind w:left="720" w:hanging="720"/>
        <w:jc w:val="both"/>
        <w:rPr>
          <w:rFonts w:ascii="Arial" w:hAnsi="Arial" w:cs="Arial"/>
          <w:color w:val="000000"/>
          <w:sz w:val="23"/>
          <w:szCs w:val="23"/>
        </w:rPr>
      </w:pPr>
    </w:p>
    <w:p w:rsidR="005E6C56" w:rsidP="00E91156" w:rsidRDefault="005E6C56" w14:paraId="087D2ECE" w14:textId="3863A95E">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4.9 </w:t>
      </w:r>
      <w:r w:rsidR="00E91156">
        <w:rPr>
          <w:rFonts w:ascii="Arial" w:hAnsi="Arial" w:cs="Arial"/>
          <w:color w:val="000000"/>
          <w:sz w:val="23"/>
          <w:szCs w:val="23"/>
        </w:rPr>
        <w:tab/>
      </w:r>
      <w:r w:rsidRPr="0073445E">
        <w:rPr>
          <w:rFonts w:ascii="Arial" w:hAnsi="Arial" w:cs="Arial"/>
          <w:color w:val="000000"/>
          <w:sz w:val="23"/>
          <w:szCs w:val="23"/>
        </w:rPr>
        <w:t xml:space="preserve">Where the </w:t>
      </w:r>
      <w:r w:rsidR="00EF0E3B">
        <w:rPr>
          <w:rFonts w:ascii="Arial" w:hAnsi="Arial" w:cs="Arial"/>
          <w:color w:val="000000"/>
          <w:sz w:val="23"/>
          <w:szCs w:val="23"/>
        </w:rPr>
        <w:t xml:space="preserve">unacceptable </w:t>
      </w:r>
      <w:r w:rsidRPr="0073445E">
        <w:rPr>
          <w:rFonts w:ascii="Arial" w:hAnsi="Arial" w:cs="Arial"/>
          <w:color w:val="000000"/>
          <w:sz w:val="23"/>
          <w:szCs w:val="23"/>
        </w:rPr>
        <w:t xml:space="preserve">behaviour </w:t>
      </w:r>
      <w:r w:rsidR="00B368BD">
        <w:rPr>
          <w:rFonts w:ascii="Arial" w:hAnsi="Arial" w:cs="Arial"/>
          <w:color w:val="000000"/>
          <w:sz w:val="23"/>
          <w:szCs w:val="23"/>
        </w:rPr>
        <w:t>so warrants</w:t>
      </w:r>
      <w:r w:rsidRPr="0081785F">
        <w:rPr>
          <w:rFonts w:ascii="Arial" w:hAnsi="Arial" w:cs="Arial"/>
          <w:strike/>
          <w:color w:val="000000"/>
          <w:sz w:val="23"/>
          <w:szCs w:val="23"/>
        </w:rPr>
        <w:t>,</w:t>
      </w:r>
      <w:r w:rsidRPr="0073445E">
        <w:rPr>
          <w:rFonts w:ascii="Arial" w:hAnsi="Arial" w:cs="Arial"/>
          <w:color w:val="000000"/>
          <w:sz w:val="23"/>
          <w:szCs w:val="23"/>
        </w:rPr>
        <w:t xml:space="preserve"> we will consider </w:t>
      </w:r>
      <w:r w:rsidR="00EF0E3B">
        <w:rPr>
          <w:rFonts w:ascii="Arial" w:hAnsi="Arial" w:cs="Arial"/>
          <w:color w:val="000000"/>
          <w:sz w:val="23"/>
          <w:szCs w:val="23"/>
        </w:rPr>
        <w:t xml:space="preserve">all </w:t>
      </w:r>
      <w:r w:rsidRPr="0073445E">
        <w:rPr>
          <w:rFonts w:ascii="Arial" w:hAnsi="Arial" w:cs="Arial"/>
          <w:color w:val="000000"/>
          <w:sz w:val="23"/>
          <w:szCs w:val="23"/>
        </w:rPr>
        <w:t xml:space="preserve">options, </w:t>
      </w:r>
      <w:r w:rsidR="00EF0E3B">
        <w:rPr>
          <w:rFonts w:ascii="Arial" w:hAnsi="Arial" w:cs="Arial"/>
          <w:color w:val="000000"/>
          <w:sz w:val="23"/>
          <w:szCs w:val="23"/>
        </w:rPr>
        <w:t xml:space="preserve">including </w:t>
      </w:r>
      <w:r w:rsidRPr="0073445E">
        <w:rPr>
          <w:rFonts w:ascii="Arial" w:hAnsi="Arial" w:cs="Arial"/>
          <w:color w:val="000000"/>
          <w:sz w:val="23"/>
          <w:szCs w:val="23"/>
        </w:rPr>
        <w:t xml:space="preserve">for example </w:t>
      </w:r>
      <w:r>
        <w:rPr>
          <w:rFonts w:ascii="Arial" w:hAnsi="Arial" w:cs="Arial"/>
          <w:color w:val="000000"/>
          <w:sz w:val="23"/>
          <w:szCs w:val="23"/>
        </w:rPr>
        <w:t xml:space="preserve">entering the complainants name on the Council’s Abusive Behaviour Register, in accordance with </w:t>
      </w:r>
      <w:r w:rsidR="00B368BD">
        <w:rPr>
          <w:rFonts w:ascii="Arial" w:hAnsi="Arial" w:cs="Arial"/>
          <w:color w:val="000000"/>
          <w:sz w:val="23"/>
          <w:szCs w:val="23"/>
        </w:rPr>
        <w:t xml:space="preserve">our policy </w:t>
      </w:r>
      <w:r w:rsidR="00EF0E3B">
        <w:rPr>
          <w:rFonts w:ascii="Arial" w:hAnsi="Arial" w:cs="Arial"/>
          <w:color w:val="000000"/>
          <w:sz w:val="23"/>
          <w:szCs w:val="23"/>
        </w:rPr>
        <w:t xml:space="preserve">on the </w:t>
      </w:r>
      <w:r>
        <w:rPr>
          <w:rFonts w:ascii="Arial" w:hAnsi="Arial" w:cs="Arial"/>
          <w:color w:val="000000"/>
          <w:sz w:val="23"/>
          <w:szCs w:val="23"/>
        </w:rPr>
        <w:t>Management of Abusive Behaviour at Work,</w:t>
      </w:r>
      <w:r w:rsidRPr="0073445E">
        <w:rPr>
          <w:rFonts w:ascii="Arial" w:hAnsi="Arial" w:cs="Arial"/>
          <w:color w:val="000000"/>
          <w:sz w:val="23"/>
          <w:szCs w:val="23"/>
        </w:rPr>
        <w:t xml:space="preserve"> reporting the matter to the police or taking legal action. In such cases, </w:t>
      </w:r>
      <w:r w:rsidR="00B368BD">
        <w:rPr>
          <w:rFonts w:ascii="Arial" w:hAnsi="Arial" w:cs="Arial"/>
          <w:color w:val="000000"/>
          <w:sz w:val="23"/>
          <w:szCs w:val="23"/>
        </w:rPr>
        <w:t>it</w:t>
      </w:r>
      <w:r w:rsidRPr="0073445E">
        <w:rPr>
          <w:rFonts w:ascii="Arial" w:hAnsi="Arial" w:cs="Arial"/>
          <w:color w:val="000000"/>
          <w:sz w:val="23"/>
          <w:szCs w:val="23"/>
        </w:rPr>
        <w:t xml:space="preserve"> may not </w:t>
      </w:r>
      <w:r w:rsidR="00EF0E3B">
        <w:rPr>
          <w:rFonts w:ascii="Arial" w:hAnsi="Arial" w:cs="Arial"/>
          <w:color w:val="000000"/>
          <w:sz w:val="23"/>
          <w:szCs w:val="23"/>
        </w:rPr>
        <w:t xml:space="preserve">be appropriate to </w:t>
      </w:r>
      <w:r w:rsidRPr="0073445E">
        <w:rPr>
          <w:rFonts w:ascii="Arial" w:hAnsi="Arial" w:cs="Arial"/>
          <w:color w:val="000000"/>
          <w:sz w:val="23"/>
          <w:szCs w:val="23"/>
        </w:rPr>
        <w:t>give the complainant prior warning of that action</w:t>
      </w:r>
      <w:r>
        <w:rPr>
          <w:rFonts w:ascii="Arial" w:hAnsi="Arial" w:cs="Arial"/>
          <w:color w:val="000000"/>
          <w:sz w:val="23"/>
          <w:szCs w:val="23"/>
        </w:rPr>
        <w:t>.</w:t>
      </w:r>
    </w:p>
    <w:p w:rsidR="005E6C56" w:rsidP="00B965D3" w:rsidRDefault="005E6C56" w14:paraId="45794C82" w14:textId="77777777">
      <w:pPr>
        <w:autoSpaceDE w:val="0"/>
        <w:autoSpaceDN w:val="0"/>
        <w:adjustRightInd w:val="0"/>
        <w:spacing w:after="0" w:line="240" w:lineRule="auto"/>
        <w:jc w:val="both"/>
        <w:rPr>
          <w:rFonts w:ascii="Arial" w:hAnsi="Arial" w:cs="Arial"/>
          <w:color w:val="000000"/>
          <w:sz w:val="23"/>
          <w:szCs w:val="23"/>
        </w:rPr>
      </w:pPr>
    </w:p>
    <w:p w:rsidR="005E6C56" w:rsidP="00E91156" w:rsidRDefault="005E6C56" w14:paraId="5978EF7E" w14:textId="62655A4E">
      <w:pPr>
        <w:autoSpaceDE w:val="0"/>
        <w:autoSpaceDN w:val="0"/>
        <w:adjustRightInd w:val="0"/>
        <w:spacing w:after="0" w:line="240" w:lineRule="auto"/>
        <w:ind w:left="720" w:hanging="720"/>
        <w:jc w:val="both"/>
        <w:rPr>
          <w:rFonts w:ascii="Arial" w:hAnsi="Arial" w:cs="Arial"/>
          <w:color w:val="000000"/>
          <w:sz w:val="23"/>
          <w:szCs w:val="23"/>
        </w:rPr>
      </w:pPr>
      <w:r>
        <w:rPr>
          <w:rFonts w:ascii="Arial" w:hAnsi="Arial" w:cs="Arial"/>
          <w:color w:val="000000"/>
          <w:sz w:val="23"/>
          <w:szCs w:val="23"/>
        </w:rPr>
        <w:t xml:space="preserve">4.10 </w:t>
      </w:r>
      <w:r w:rsidR="00E91156">
        <w:rPr>
          <w:rFonts w:ascii="Arial" w:hAnsi="Arial" w:cs="Arial"/>
          <w:color w:val="000000"/>
          <w:sz w:val="23"/>
          <w:szCs w:val="23"/>
        </w:rPr>
        <w:tab/>
      </w:r>
      <w:r>
        <w:rPr>
          <w:rFonts w:ascii="Arial" w:hAnsi="Arial" w:cs="Arial"/>
          <w:color w:val="000000"/>
          <w:sz w:val="23"/>
          <w:szCs w:val="23"/>
        </w:rPr>
        <w:t xml:space="preserve">The inclusion of a person on the Council’s Abusive Behaviour Register may run in tandem with this policy and </w:t>
      </w:r>
      <w:r w:rsidR="00EF0E3B">
        <w:rPr>
          <w:rFonts w:ascii="Arial" w:hAnsi="Arial" w:cs="Arial"/>
          <w:color w:val="000000"/>
          <w:sz w:val="23"/>
          <w:szCs w:val="23"/>
        </w:rPr>
        <w:t xml:space="preserve">for the avoidance of doubt </w:t>
      </w:r>
      <w:r w:rsidR="009539E9">
        <w:rPr>
          <w:rFonts w:ascii="Arial" w:hAnsi="Arial" w:cs="Arial"/>
          <w:color w:val="000000"/>
          <w:sz w:val="23"/>
          <w:szCs w:val="23"/>
        </w:rPr>
        <w:t xml:space="preserve">such inclusion </w:t>
      </w:r>
      <w:r w:rsidR="00EF0E3B">
        <w:rPr>
          <w:rFonts w:ascii="Arial" w:hAnsi="Arial" w:cs="Arial"/>
          <w:color w:val="000000"/>
          <w:sz w:val="23"/>
          <w:szCs w:val="23"/>
        </w:rPr>
        <w:t xml:space="preserve">does not </w:t>
      </w:r>
      <w:r w:rsidR="00B368BD">
        <w:rPr>
          <w:rFonts w:ascii="Arial" w:hAnsi="Arial" w:cs="Arial"/>
          <w:color w:val="000000"/>
          <w:sz w:val="23"/>
          <w:szCs w:val="23"/>
        </w:rPr>
        <w:t>therefore</w:t>
      </w:r>
      <w:r>
        <w:rPr>
          <w:rFonts w:ascii="Arial" w:hAnsi="Arial" w:cs="Arial"/>
          <w:color w:val="000000"/>
          <w:sz w:val="23"/>
          <w:szCs w:val="23"/>
        </w:rPr>
        <w:t xml:space="preserve"> preclude restrictions as above being imposed.</w:t>
      </w:r>
    </w:p>
    <w:p w:rsidRPr="0073445E" w:rsidR="005E6C56" w:rsidP="00B965D3" w:rsidRDefault="005E6C56" w14:paraId="0F888D91" w14:textId="77777777">
      <w:pPr>
        <w:autoSpaceDE w:val="0"/>
        <w:autoSpaceDN w:val="0"/>
        <w:adjustRightInd w:val="0"/>
        <w:spacing w:after="0" w:line="240" w:lineRule="auto"/>
        <w:jc w:val="both"/>
        <w:rPr>
          <w:rFonts w:ascii="Arial" w:hAnsi="Arial" w:cs="Arial"/>
          <w:color w:val="000000"/>
          <w:sz w:val="23"/>
          <w:szCs w:val="23"/>
        </w:rPr>
      </w:pPr>
    </w:p>
    <w:p w:rsidR="005E6C56" w:rsidP="00E91156" w:rsidRDefault="005E6C56" w14:paraId="04ABB086" w14:textId="65465666">
      <w:pPr>
        <w:autoSpaceDE w:val="0"/>
        <w:autoSpaceDN w:val="0"/>
        <w:adjustRightInd w:val="0"/>
        <w:spacing w:after="0" w:line="240" w:lineRule="auto"/>
        <w:ind w:left="720" w:hanging="720"/>
        <w:jc w:val="both"/>
        <w:rPr>
          <w:rFonts w:ascii="Arial" w:hAnsi="Arial" w:cs="Arial"/>
          <w:b/>
          <w:bCs/>
          <w:color w:val="000000"/>
          <w:sz w:val="23"/>
          <w:szCs w:val="23"/>
        </w:rPr>
      </w:pPr>
      <w:r w:rsidRPr="0073445E">
        <w:rPr>
          <w:rFonts w:ascii="Arial" w:hAnsi="Arial" w:cs="Arial"/>
          <w:b/>
          <w:bCs/>
          <w:color w:val="000000"/>
          <w:sz w:val="23"/>
          <w:szCs w:val="23"/>
        </w:rPr>
        <w:t xml:space="preserve">5. </w:t>
      </w:r>
      <w:r w:rsidR="00E91156">
        <w:rPr>
          <w:rFonts w:ascii="Arial" w:hAnsi="Arial" w:cs="Arial"/>
          <w:b/>
          <w:bCs/>
          <w:color w:val="000000"/>
          <w:sz w:val="23"/>
          <w:szCs w:val="23"/>
        </w:rPr>
        <w:tab/>
      </w:r>
      <w:r w:rsidRPr="0073445E">
        <w:rPr>
          <w:rFonts w:ascii="Arial" w:hAnsi="Arial" w:cs="Arial"/>
          <w:b/>
          <w:bCs/>
          <w:color w:val="000000"/>
          <w:sz w:val="23"/>
          <w:szCs w:val="23"/>
        </w:rPr>
        <w:t xml:space="preserve">New complaints from complainants who are treated as </w:t>
      </w:r>
      <w:r w:rsidR="009539E9">
        <w:rPr>
          <w:rFonts w:ascii="Arial" w:hAnsi="Arial" w:cs="Arial"/>
          <w:b/>
          <w:bCs/>
          <w:color w:val="000000"/>
          <w:sz w:val="23"/>
          <w:szCs w:val="23"/>
        </w:rPr>
        <w:t xml:space="preserve">unreasonable and / or unreasonably </w:t>
      </w:r>
      <w:r w:rsidRPr="0073445E">
        <w:rPr>
          <w:rFonts w:ascii="Arial" w:hAnsi="Arial" w:cs="Arial"/>
          <w:b/>
          <w:bCs/>
          <w:color w:val="000000"/>
          <w:sz w:val="23"/>
          <w:szCs w:val="23"/>
        </w:rPr>
        <w:t xml:space="preserve">persistent </w:t>
      </w:r>
    </w:p>
    <w:p w:rsidRPr="0073445E" w:rsidR="005E6C56" w:rsidP="00B965D3" w:rsidRDefault="005E6C56" w14:paraId="499FA4AC" w14:textId="77777777">
      <w:pPr>
        <w:autoSpaceDE w:val="0"/>
        <w:autoSpaceDN w:val="0"/>
        <w:adjustRightInd w:val="0"/>
        <w:spacing w:after="0" w:line="240" w:lineRule="auto"/>
        <w:jc w:val="both"/>
        <w:rPr>
          <w:rFonts w:ascii="Arial" w:hAnsi="Arial" w:cs="Arial"/>
          <w:color w:val="000000"/>
          <w:sz w:val="23"/>
          <w:szCs w:val="23"/>
        </w:rPr>
      </w:pPr>
    </w:p>
    <w:p w:rsidR="005E6C56" w:rsidP="00E91156" w:rsidRDefault="005E6C56" w14:paraId="0C7D49D5" w14:textId="566D6EC1">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5.1 </w:t>
      </w:r>
      <w:r w:rsidR="00E91156">
        <w:rPr>
          <w:rFonts w:ascii="Arial" w:hAnsi="Arial" w:cs="Arial"/>
          <w:color w:val="000000"/>
          <w:sz w:val="23"/>
          <w:szCs w:val="23"/>
        </w:rPr>
        <w:tab/>
      </w:r>
      <w:r w:rsidRPr="0073445E">
        <w:rPr>
          <w:rFonts w:ascii="Arial" w:hAnsi="Arial" w:cs="Arial"/>
          <w:color w:val="000000"/>
          <w:sz w:val="23"/>
          <w:szCs w:val="23"/>
        </w:rPr>
        <w:t xml:space="preserve">New complaints from people who have come under this policy will be treated on their merits. The </w:t>
      </w:r>
      <w:r>
        <w:rPr>
          <w:rFonts w:ascii="Arial" w:hAnsi="Arial" w:cs="Arial"/>
          <w:color w:val="000000"/>
          <w:sz w:val="23"/>
          <w:szCs w:val="23"/>
        </w:rPr>
        <w:t>C</w:t>
      </w:r>
      <w:r w:rsidRPr="0073445E">
        <w:rPr>
          <w:rFonts w:ascii="Arial" w:hAnsi="Arial" w:cs="Arial"/>
          <w:color w:val="000000"/>
          <w:sz w:val="23"/>
          <w:szCs w:val="23"/>
        </w:rPr>
        <w:t xml:space="preserve">ustomer </w:t>
      </w:r>
      <w:r>
        <w:rPr>
          <w:rFonts w:ascii="Arial" w:hAnsi="Arial" w:cs="Arial"/>
          <w:color w:val="000000"/>
          <w:sz w:val="23"/>
          <w:szCs w:val="23"/>
        </w:rPr>
        <w:t>S</w:t>
      </w:r>
      <w:r w:rsidRPr="0073445E">
        <w:rPr>
          <w:rFonts w:ascii="Arial" w:hAnsi="Arial" w:cs="Arial"/>
          <w:color w:val="000000"/>
          <w:sz w:val="23"/>
          <w:szCs w:val="23"/>
        </w:rPr>
        <w:t xml:space="preserve">ervices </w:t>
      </w:r>
      <w:r>
        <w:rPr>
          <w:rFonts w:ascii="Arial" w:hAnsi="Arial" w:cs="Arial"/>
          <w:color w:val="000000"/>
          <w:sz w:val="23"/>
          <w:szCs w:val="23"/>
        </w:rPr>
        <w:t xml:space="preserve">Operations Manager </w:t>
      </w:r>
      <w:r w:rsidRPr="0073445E">
        <w:rPr>
          <w:rFonts w:ascii="Arial" w:hAnsi="Arial" w:cs="Arial"/>
          <w:color w:val="000000"/>
          <w:sz w:val="23"/>
          <w:szCs w:val="23"/>
        </w:rPr>
        <w:t xml:space="preserve">will decide whether any restrictions which have been applied before are still appropriate and necessary in relation to the new complaint. We do not support a “blanket policy” of ignoring genuine service requests or complaints where they are founded. </w:t>
      </w:r>
    </w:p>
    <w:p w:rsidRPr="0073445E" w:rsidR="005E6C56" w:rsidP="00B965D3" w:rsidRDefault="005E6C56" w14:paraId="3D8620B5" w14:textId="77777777">
      <w:pPr>
        <w:autoSpaceDE w:val="0"/>
        <w:autoSpaceDN w:val="0"/>
        <w:adjustRightInd w:val="0"/>
        <w:spacing w:after="0" w:line="240" w:lineRule="auto"/>
        <w:jc w:val="both"/>
        <w:rPr>
          <w:rFonts w:ascii="Arial" w:hAnsi="Arial" w:cs="Arial"/>
          <w:color w:val="000000"/>
          <w:sz w:val="23"/>
          <w:szCs w:val="23"/>
        </w:rPr>
      </w:pPr>
    </w:p>
    <w:p w:rsidR="005E6C56" w:rsidP="00B965D3" w:rsidRDefault="005E6C56" w14:paraId="5DA19FA9" w14:textId="3F3ECAF0">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5.2 </w:t>
      </w:r>
      <w:r w:rsidR="00E91156">
        <w:rPr>
          <w:rFonts w:ascii="Arial" w:hAnsi="Arial" w:cs="Arial"/>
          <w:color w:val="000000"/>
          <w:sz w:val="23"/>
          <w:szCs w:val="23"/>
        </w:rPr>
        <w:tab/>
      </w:r>
      <w:r w:rsidRPr="0073445E">
        <w:rPr>
          <w:rFonts w:ascii="Arial" w:hAnsi="Arial" w:cs="Arial"/>
          <w:color w:val="000000"/>
          <w:sz w:val="23"/>
          <w:szCs w:val="23"/>
        </w:rPr>
        <w:t>The fact that a complainant</w:t>
      </w:r>
      <w:r w:rsidR="009539E9">
        <w:rPr>
          <w:rFonts w:ascii="Arial" w:hAnsi="Arial" w:cs="Arial"/>
          <w:color w:val="000000"/>
          <w:sz w:val="23"/>
          <w:szCs w:val="23"/>
        </w:rPr>
        <w:t xml:space="preserve">’s behaviour </w:t>
      </w:r>
      <w:r w:rsidRPr="0073445E">
        <w:rPr>
          <w:rFonts w:ascii="Arial" w:hAnsi="Arial" w:cs="Arial"/>
          <w:color w:val="000000"/>
          <w:sz w:val="23"/>
          <w:szCs w:val="23"/>
        </w:rPr>
        <w:t xml:space="preserve">is </w:t>
      </w:r>
      <w:r w:rsidR="00B368BD">
        <w:rPr>
          <w:rFonts w:ascii="Arial" w:hAnsi="Arial" w:cs="Arial"/>
          <w:color w:val="000000"/>
          <w:sz w:val="23"/>
          <w:szCs w:val="23"/>
        </w:rPr>
        <w:t>considered</w:t>
      </w:r>
      <w:r w:rsidRPr="0073445E">
        <w:rPr>
          <w:rFonts w:ascii="Arial" w:hAnsi="Arial" w:cs="Arial"/>
          <w:color w:val="000000"/>
          <w:sz w:val="23"/>
          <w:szCs w:val="23"/>
        </w:rPr>
        <w:t xml:space="preserve"> to be </w:t>
      </w:r>
      <w:r w:rsidR="009539E9">
        <w:rPr>
          <w:rFonts w:ascii="Arial" w:hAnsi="Arial" w:cs="Arial"/>
          <w:color w:val="000000"/>
          <w:sz w:val="23"/>
          <w:szCs w:val="23"/>
        </w:rPr>
        <w:t xml:space="preserve">unreasonable and / or </w:t>
      </w:r>
      <w:r w:rsidRPr="0073445E">
        <w:rPr>
          <w:rFonts w:ascii="Arial" w:hAnsi="Arial" w:cs="Arial"/>
          <w:color w:val="000000"/>
          <w:sz w:val="23"/>
          <w:szCs w:val="23"/>
        </w:rPr>
        <w:t>un</w:t>
      </w:r>
      <w:r w:rsidR="00B368BD">
        <w:rPr>
          <w:rFonts w:ascii="Arial" w:hAnsi="Arial" w:cs="Arial"/>
          <w:color w:val="000000"/>
          <w:sz w:val="23"/>
          <w:szCs w:val="23"/>
        </w:rPr>
        <w:t>reasonably persistent</w:t>
      </w:r>
      <w:r w:rsidRPr="0073445E">
        <w:rPr>
          <w:rFonts w:ascii="Arial" w:hAnsi="Arial" w:cs="Arial"/>
          <w:color w:val="000000"/>
          <w:sz w:val="23"/>
          <w:szCs w:val="23"/>
        </w:rPr>
        <w:t xml:space="preserve">, and </w:t>
      </w:r>
      <w:r w:rsidR="009539E9">
        <w:rPr>
          <w:rFonts w:ascii="Arial" w:hAnsi="Arial" w:cs="Arial"/>
          <w:color w:val="000000"/>
          <w:sz w:val="23"/>
          <w:szCs w:val="23"/>
        </w:rPr>
        <w:t xml:space="preserve">the details of </w:t>
      </w:r>
      <w:r w:rsidRPr="0073445E">
        <w:rPr>
          <w:rFonts w:ascii="Arial" w:hAnsi="Arial" w:cs="Arial"/>
          <w:color w:val="000000"/>
          <w:sz w:val="23"/>
          <w:szCs w:val="23"/>
        </w:rPr>
        <w:t xml:space="preserve">any restrictions imposed on our contact with him or her, will be recorded and notified to those who need to know within the </w:t>
      </w:r>
      <w:r w:rsidR="009539E9">
        <w:rPr>
          <w:rFonts w:ascii="Arial" w:hAnsi="Arial" w:cs="Arial"/>
          <w:color w:val="000000"/>
          <w:sz w:val="23"/>
          <w:szCs w:val="23"/>
        </w:rPr>
        <w:t>c</w:t>
      </w:r>
      <w:r w:rsidRPr="0073445E">
        <w:rPr>
          <w:rFonts w:ascii="Arial" w:hAnsi="Arial" w:cs="Arial"/>
          <w:color w:val="000000"/>
          <w:sz w:val="23"/>
          <w:szCs w:val="23"/>
        </w:rPr>
        <w:t xml:space="preserve">ouncil. </w:t>
      </w:r>
    </w:p>
    <w:p w:rsidRPr="0073445E" w:rsidR="005E6C56" w:rsidP="00B965D3" w:rsidRDefault="005E6C56" w14:paraId="1C77036B" w14:textId="77777777">
      <w:pPr>
        <w:autoSpaceDE w:val="0"/>
        <w:autoSpaceDN w:val="0"/>
        <w:adjustRightInd w:val="0"/>
        <w:spacing w:after="0" w:line="240" w:lineRule="auto"/>
        <w:ind w:left="720" w:hanging="720"/>
        <w:jc w:val="both"/>
        <w:rPr>
          <w:rFonts w:ascii="Arial" w:hAnsi="Arial" w:cs="Arial"/>
          <w:color w:val="000000"/>
          <w:sz w:val="23"/>
          <w:szCs w:val="23"/>
        </w:rPr>
      </w:pPr>
    </w:p>
    <w:p w:rsidR="005E6C56" w:rsidP="00B965D3" w:rsidRDefault="005E6C56" w14:paraId="1CCADE5D" w14:textId="66FC3772">
      <w:pPr>
        <w:autoSpaceDE w:val="0"/>
        <w:autoSpaceDN w:val="0"/>
        <w:adjustRightInd w:val="0"/>
        <w:spacing w:after="0" w:line="240" w:lineRule="auto"/>
        <w:jc w:val="both"/>
        <w:rPr>
          <w:rFonts w:ascii="Arial" w:hAnsi="Arial" w:cs="Arial"/>
          <w:b/>
          <w:bCs/>
          <w:color w:val="000000"/>
          <w:sz w:val="23"/>
          <w:szCs w:val="23"/>
        </w:rPr>
      </w:pPr>
      <w:r w:rsidRPr="0073445E">
        <w:rPr>
          <w:rFonts w:ascii="Arial" w:hAnsi="Arial" w:cs="Arial"/>
          <w:b/>
          <w:bCs/>
          <w:color w:val="000000"/>
          <w:sz w:val="23"/>
          <w:szCs w:val="23"/>
        </w:rPr>
        <w:t xml:space="preserve">6. </w:t>
      </w:r>
      <w:r w:rsidR="00E91156">
        <w:rPr>
          <w:rFonts w:ascii="Arial" w:hAnsi="Arial" w:cs="Arial"/>
          <w:b/>
          <w:bCs/>
          <w:color w:val="000000"/>
          <w:sz w:val="23"/>
          <w:szCs w:val="23"/>
        </w:rPr>
        <w:tab/>
      </w:r>
      <w:r w:rsidRPr="0073445E">
        <w:rPr>
          <w:rFonts w:ascii="Arial" w:hAnsi="Arial" w:cs="Arial"/>
          <w:b/>
          <w:bCs/>
          <w:color w:val="000000"/>
          <w:sz w:val="23"/>
          <w:szCs w:val="23"/>
        </w:rPr>
        <w:t xml:space="preserve">Review </w:t>
      </w:r>
    </w:p>
    <w:p w:rsidRPr="0073445E" w:rsidR="005E6C56" w:rsidP="00B965D3" w:rsidRDefault="005E6C56" w14:paraId="2DC15BFF" w14:textId="77777777">
      <w:pPr>
        <w:autoSpaceDE w:val="0"/>
        <w:autoSpaceDN w:val="0"/>
        <w:adjustRightInd w:val="0"/>
        <w:spacing w:after="0" w:line="240" w:lineRule="auto"/>
        <w:jc w:val="both"/>
        <w:rPr>
          <w:rFonts w:ascii="Arial" w:hAnsi="Arial" w:cs="Arial"/>
          <w:color w:val="000000"/>
          <w:sz w:val="23"/>
          <w:szCs w:val="23"/>
        </w:rPr>
      </w:pPr>
    </w:p>
    <w:p w:rsidR="005E6C56" w:rsidP="00B965D3" w:rsidRDefault="005E6C56" w14:paraId="6DF300AE" w14:textId="02F82FEC">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6.1 </w:t>
      </w:r>
      <w:r w:rsidR="00E91156">
        <w:rPr>
          <w:rFonts w:ascii="Arial" w:hAnsi="Arial" w:cs="Arial"/>
          <w:color w:val="000000"/>
          <w:sz w:val="23"/>
          <w:szCs w:val="23"/>
        </w:rPr>
        <w:tab/>
      </w:r>
      <w:r w:rsidRPr="0073445E">
        <w:rPr>
          <w:rFonts w:ascii="Arial" w:hAnsi="Arial" w:cs="Arial"/>
          <w:color w:val="000000"/>
          <w:sz w:val="23"/>
          <w:szCs w:val="23"/>
        </w:rPr>
        <w:t xml:space="preserve">The status of a complainant judged to be </w:t>
      </w:r>
      <w:r w:rsidR="009539E9">
        <w:rPr>
          <w:rFonts w:ascii="Arial" w:hAnsi="Arial" w:cs="Arial"/>
          <w:color w:val="000000"/>
          <w:sz w:val="23"/>
          <w:szCs w:val="23"/>
        </w:rPr>
        <w:t xml:space="preserve">unreasonable and / or </w:t>
      </w:r>
      <w:r w:rsidRPr="0073445E">
        <w:rPr>
          <w:rFonts w:ascii="Arial" w:hAnsi="Arial" w:cs="Arial"/>
          <w:color w:val="000000"/>
          <w:sz w:val="23"/>
          <w:szCs w:val="23"/>
        </w:rPr>
        <w:t xml:space="preserve">unreasonably persistent will be reviewed by the </w:t>
      </w:r>
      <w:r>
        <w:rPr>
          <w:rFonts w:ascii="Arial" w:hAnsi="Arial" w:cs="Arial"/>
          <w:color w:val="000000"/>
          <w:sz w:val="23"/>
          <w:szCs w:val="23"/>
        </w:rPr>
        <w:t>H</w:t>
      </w:r>
      <w:r w:rsidRPr="0073445E">
        <w:rPr>
          <w:rFonts w:ascii="Arial" w:hAnsi="Arial" w:cs="Arial"/>
          <w:color w:val="000000"/>
          <w:sz w:val="23"/>
          <w:szCs w:val="23"/>
        </w:rPr>
        <w:t xml:space="preserve">ead of </w:t>
      </w:r>
      <w:r>
        <w:rPr>
          <w:rFonts w:ascii="Arial" w:hAnsi="Arial" w:cs="Arial"/>
          <w:color w:val="000000"/>
          <w:sz w:val="23"/>
          <w:szCs w:val="23"/>
        </w:rPr>
        <w:t>C</w:t>
      </w:r>
      <w:r w:rsidRPr="0073445E">
        <w:rPr>
          <w:rFonts w:ascii="Arial" w:hAnsi="Arial" w:cs="Arial"/>
          <w:color w:val="000000"/>
          <w:sz w:val="23"/>
          <w:szCs w:val="23"/>
        </w:rPr>
        <w:t xml:space="preserve">ustomer </w:t>
      </w:r>
      <w:r>
        <w:rPr>
          <w:rFonts w:ascii="Arial" w:hAnsi="Arial" w:cs="Arial"/>
          <w:color w:val="000000"/>
          <w:sz w:val="23"/>
          <w:szCs w:val="23"/>
        </w:rPr>
        <w:t>S</w:t>
      </w:r>
      <w:r w:rsidRPr="0073445E">
        <w:rPr>
          <w:rFonts w:ascii="Arial" w:hAnsi="Arial" w:cs="Arial"/>
          <w:color w:val="000000"/>
          <w:sz w:val="23"/>
          <w:szCs w:val="23"/>
        </w:rPr>
        <w:t xml:space="preserve">ervices after three months and at the end of every subsequent three months within the period during which the policy is to apply. </w:t>
      </w:r>
    </w:p>
    <w:p w:rsidRPr="0073445E" w:rsidR="005E6C56" w:rsidP="00B965D3" w:rsidRDefault="005E6C56" w14:paraId="1E6DF226" w14:textId="77777777">
      <w:pPr>
        <w:autoSpaceDE w:val="0"/>
        <w:autoSpaceDN w:val="0"/>
        <w:adjustRightInd w:val="0"/>
        <w:spacing w:after="0" w:line="240" w:lineRule="auto"/>
        <w:ind w:left="720" w:hanging="720"/>
        <w:jc w:val="both"/>
        <w:rPr>
          <w:rFonts w:ascii="Arial" w:hAnsi="Arial" w:cs="Arial"/>
          <w:color w:val="000000"/>
          <w:sz w:val="23"/>
          <w:szCs w:val="23"/>
        </w:rPr>
      </w:pPr>
    </w:p>
    <w:p w:rsidR="005E6C56" w:rsidP="00B965D3" w:rsidRDefault="005E6C56" w14:paraId="7AEF54AC" w14:textId="06532EB4">
      <w:pPr>
        <w:autoSpaceDE w:val="0"/>
        <w:autoSpaceDN w:val="0"/>
        <w:adjustRightInd w:val="0"/>
        <w:spacing w:after="0" w:line="240" w:lineRule="auto"/>
        <w:ind w:left="720" w:hanging="720"/>
        <w:jc w:val="both"/>
        <w:rPr>
          <w:rFonts w:ascii="Arial" w:hAnsi="Arial" w:cs="Arial"/>
          <w:color w:val="000000"/>
          <w:sz w:val="23"/>
          <w:szCs w:val="23"/>
        </w:rPr>
      </w:pPr>
      <w:r w:rsidRPr="0073445E">
        <w:rPr>
          <w:rFonts w:ascii="Arial" w:hAnsi="Arial" w:cs="Arial"/>
          <w:color w:val="000000"/>
          <w:sz w:val="23"/>
          <w:szCs w:val="23"/>
        </w:rPr>
        <w:t xml:space="preserve">6.2 </w:t>
      </w:r>
      <w:r w:rsidR="00E91156">
        <w:rPr>
          <w:rFonts w:ascii="Arial" w:hAnsi="Arial" w:cs="Arial"/>
          <w:color w:val="000000"/>
          <w:sz w:val="23"/>
          <w:szCs w:val="23"/>
        </w:rPr>
        <w:tab/>
      </w:r>
      <w:r w:rsidRPr="0073445E">
        <w:rPr>
          <w:rFonts w:ascii="Arial" w:hAnsi="Arial" w:cs="Arial"/>
          <w:color w:val="000000"/>
          <w:sz w:val="23"/>
          <w:szCs w:val="23"/>
        </w:rPr>
        <w:t xml:space="preserve">The complainant will be informed of the result of this review if the decision to apply this policy them has been changed or extended. </w:t>
      </w:r>
    </w:p>
    <w:p w:rsidR="009539E9" w:rsidP="00B965D3" w:rsidRDefault="009539E9" w14:paraId="053264B0" w14:textId="77777777">
      <w:pPr>
        <w:autoSpaceDE w:val="0"/>
        <w:autoSpaceDN w:val="0"/>
        <w:adjustRightInd w:val="0"/>
        <w:spacing w:after="0" w:line="240" w:lineRule="auto"/>
        <w:ind w:left="720" w:hanging="720"/>
        <w:jc w:val="both"/>
        <w:rPr>
          <w:rFonts w:ascii="Arial" w:hAnsi="Arial" w:cs="Arial"/>
          <w:color w:val="000000"/>
          <w:sz w:val="23"/>
          <w:szCs w:val="23"/>
        </w:rPr>
      </w:pPr>
    </w:p>
    <w:p w:rsidR="009539E9" w:rsidP="00B965D3" w:rsidRDefault="009539E9" w14:paraId="794D6DB4" w14:textId="40336B30">
      <w:pPr>
        <w:autoSpaceDE w:val="0"/>
        <w:autoSpaceDN w:val="0"/>
        <w:adjustRightInd w:val="0"/>
        <w:spacing w:after="0" w:line="240" w:lineRule="auto"/>
        <w:ind w:left="720" w:hanging="720"/>
        <w:jc w:val="both"/>
        <w:rPr>
          <w:rFonts w:ascii="Arial" w:hAnsi="Arial" w:cs="Arial"/>
          <w:b/>
          <w:color w:val="000000"/>
          <w:sz w:val="23"/>
          <w:szCs w:val="23"/>
        </w:rPr>
      </w:pPr>
      <w:r w:rsidRPr="0081785F">
        <w:rPr>
          <w:rFonts w:ascii="Arial" w:hAnsi="Arial" w:cs="Arial"/>
          <w:b/>
          <w:color w:val="000000"/>
          <w:sz w:val="23"/>
          <w:szCs w:val="23"/>
        </w:rPr>
        <w:t xml:space="preserve">7. </w:t>
      </w:r>
      <w:r w:rsidR="00E91156">
        <w:rPr>
          <w:rFonts w:ascii="Arial" w:hAnsi="Arial" w:cs="Arial"/>
          <w:b/>
          <w:color w:val="000000"/>
          <w:sz w:val="23"/>
          <w:szCs w:val="23"/>
        </w:rPr>
        <w:tab/>
      </w:r>
      <w:r w:rsidRPr="0081785F">
        <w:rPr>
          <w:rFonts w:ascii="Arial" w:hAnsi="Arial" w:cs="Arial"/>
          <w:b/>
          <w:color w:val="000000"/>
          <w:sz w:val="23"/>
          <w:szCs w:val="23"/>
        </w:rPr>
        <w:t>Appeal</w:t>
      </w:r>
    </w:p>
    <w:p w:rsidR="009539E9" w:rsidP="00B965D3" w:rsidRDefault="009539E9" w14:paraId="68B4E103" w14:textId="77777777">
      <w:pPr>
        <w:autoSpaceDE w:val="0"/>
        <w:autoSpaceDN w:val="0"/>
        <w:adjustRightInd w:val="0"/>
        <w:spacing w:after="0" w:line="240" w:lineRule="auto"/>
        <w:ind w:left="720" w:hanging="720"/>
        <w:jc w:val="both"/>
        <w:rPr>
          <w:rFonts w:ascii="Arial" w:hAnsi="Arial" w:cs="Arial"/>
          <w:b/>
          <w:color w:val="000000"/>
          <w:sz w:val="23"/>
          <w:szCs w:val="23"/>
        </w:rPr>
      </w:pPr>
    </w:p>
    <w:p w:rsidRPr="009539E9" w:rsidR="009539E9" w:rsidP="00B965D3" w:rsidRDefault="009539E9" w14:paraId="7E291EC1" w14:textId="0FA3D8F7">
      <w:pPr>
        <w:autoSpaceDE w:val="0"/>
        <w:autoSpaceDN w:val="0"/>
        <w:adjustRightInd w:val="0"/>
        <w:spacing w:after="0" w:line="240" w:lineRule="auto"/>
        <w:ind w:left="720" w:hanging="720"/>
        <w:jc w:val="both"/>
        <w:rPr>
          <w:rFonts w:ascii="Arial" w:hAnsi="Arial" w:cs="Arial"/>
          <w:color w:val="000000"/>
          <w:sz w:val="23"/>
          <w:szCs w:val="23"/>
        </w:rPr>
      </w:pPr>
      <w:r w:rsidRPr="0081785F">
        <w:rPr>
          <w:rFonts w:ascii="Arial" w:hAnsi="Arial" w:cs="Arial"/>
          <w:color w:val="000000"/>
          <w:sz w:val="23"/>
          <w:szCs w:val="23"/>
        </w:rPr>
        <w:t xml:space="preserve">7.1 </w:t>
      </w:r>
      <w:r w:rsidR="00E91156">
        <w:rPr>
          <w:rFonts w:ascii="Arial" w:hAnsi="Arial" w:cs="Arial"/>
          <w:color w:val="000000"/>
          <w:sz w:val="23"/>
          <w:szCs w:val="23"/>
        </w:rPr>
        <w:tab/>
      </w:r>
      <w:r w:rsidR="006479D5">
        <w:rPr>
          <w:rFonts w:ascii="Arial" w:hAnsi="Arial" w:cs="Arial"/>
          <w:color w:val="000000"/>
          <w:sz w:val="23"/>
          <w:szCs w:val="23"/>
        </w:rPr>
        <w:t>C</w:t>
      </w:r>
      <w:r>
        <w:rPr>
          <w:rFonts w:ascii="Arial" w:hAnsi="Arial" w:cs="Arial"/>
          <w:color w:val="000000"/>
          <w:sz w:val="23"/>
          <w:szCs w:val="23"/>
        </w:rPr>
        <w:t>omplainants considered to be unreasonable and / or unreasonably persistent in respect of whom restrictions are applied in accordance with this policy</w:t>
      </w:r>
      <w:r w:rsidR="006479D5">
        <w:rPr>
          <w:rFonts w:ascii="Arial" w:hAnsi="Arial" w:cs="Arial"/>
          <w:color w:val="000000"/>
          <w:sz w:val="23"/>
          <w:szCs w:val="23"/>
        </w:rPr>
        <w:t>,</w:t>
      </w:r>
      <w:r>
        <w:rPr>
          <w:rFonts w:ascii="Arial" w:hAnsi="Arial" w:cs="Arial"/>
          <w:color w:val="000000"/>
          <w:sz w:val="23"/>
          <w:szCs w:val="23"/>
        </w:rPr>
        <w:t xml:space="preserve"> have a right of appeal </w:t>
      </w:r>
      <w:r w:rsidR="006479D5">
        <w:rPr>
          <w:rFonts w:ascii="Arial" w:hAnsi="Arial" w:cs="Arial"/>
          <w:color w:val="000000"/>
          <w:sz w:val="23"/>
          <w:szCs w:val="23"/>
        </w:rPr>
        <w:t xml:space="preserve">against the imposition of the restrictions or of their continuation on review. The right of appeal is in writing to the Chief Executive within 21 days of receiving notification of the imposition of the restrictions or of their continuation.  </w:t>
      </w:r>
    </w:p>
    <w:p w:rsidRPr="0073445E" w:rsidR="005E6C56" w:rsidP="00B965D3" w:rsidRDefault="005E6C56" w14:paraId="4A904584" w14:textId="77777777">
      <w:pPr>
        <w:autoSpaceDE w:val="0"/>
        <w:autoSpaceDN w:val="0"/>
        <w:adjustRightInd w:val="0"/>
        <w:spacing w:after="0" w:line="240" w:lineRule="auto"/>
        <w:ind w:left="720" w:hanging="720"/>
        <w:jc w:val="both"/>
        <w:rPr>
          <w:rFonts w:ascii="Arial" w:hAnsi="Arial" w:cs="Arial"/>
          <w:color w:val="000000"/>
          <w:sz w:val="23"/>
          <w:szCs w:val="23"/>
        </w:rPr>
      </w:pPr>
    </w:p>
    <w:p w:rsidR="005E6C56" w:rsidP="00E91156" w:rsidRDefault="006479D5" w14:paraId="1BC7BCAF" w14:textId="1BC74756">
      <w:pPr>
        <w:autoSpaceDE w:val="0"/>
        <w:autoSpaceDN w:val="0"/>
        <w:adjustRightInd w:val="0"/>
        <w:spacing w:after="0" w:line="240" w:lineRule="auto"/>
        <w:ind w:left="720" w:hanging="720"/>
        <w:jc w:val="both"/>
        <w:rPr>
          <w:rFonts w:ascii="Arial" w:hAnsi="Arial" w:cs="Arial"/>
          <w:b/>
          <w:bCs/>
          <w:color w:val="000000"/>
          <w:sz w:val="23"/>
          <w:szCs w:val="23"/>
        </w:rPr>
      </w:pPr>
      <w:r>
        <w:rPr>
          <w:rFonts w:ascii="Arial" w:hAnsi="Arial" w:cs="Arial"/>
          <w:b/>
          <w:bCs/>
          <w:color w:val="000000"/>
          <w:sz w:val="23"/>
          <w:szCs w:val="23"/>
        </w:rPr>
        <w:t>8</w:t>
      </w:r>
      <w:r w:rsidRPr="0073445E" w:rsidR="005E6C56">
        <w:rPr>
          <w:rFonts w:ascii="Arial" w:hAnsi="Arial" w:cs="Arial"/>
          <w:b/>
          <w:bCs/>
          <w:color w:val="000000"/>
          <w:sz w:val="23"/>
          <w:szCs w:val="23"/>
        </w:rPr>
        <w:t xml:space="preserve">. </w:t>
      </w:r>
      <w:r w:rsidR="00E91156">
        <w:rPr>
          <w:rFonts w:ascii="Arial" w:hAnsi="Arial" w:cs="Arial"/>
          <w:b/>
          <w:bCs/>
          <w:color w:val="000000"/>
          <w:sz w:val="23"/>
          <w:szCs w:val="23"/>
        </w:rPr>
        <w:tab/>
      </w:r>
      <w:r w:rsidRPr="0073445E" w:rsidR="005E6C56">
        <w:rPr>
          <w:rFonts w:ascii="Arial" w:hAnsi="Arial" w:cs="Arial"/>
          <w:b/>
          <w:bCs/>
          <w:color w:val="000000"/>
          <w:sz w:val="23"/>
          <w:szCs w:val="23"/>
        </w:rPr>
        <w:t xml:space="preserve">Referring </w:t>
      </w:r>
      <w:r>
        <w:rPr>
          <w:rFonts w:ascii="Arial" w:hAnsi="Arial" w:cs="Arial"/>
          <w:b/>
          <w:bCs/>
          <w:color w:val="000000"/>
          <w:sz w:val="23"/>
          <w:szCs w:val="23"/>
        </w:rPr>
        <w:t xml:space="preserve">unreasonable and / or </w:t>
      </w:r>
      <w:r w:rsidR="00B368BD">
        <w:rPr>
          <w:rFonts w:ascii="Arial" w:hAnsi="Arial" w:cs="Arial"/>
          <w:b/>
          <w:bCs/>
          <w:color w:val="000000"/>
          <w:sz w:val="23"/>
          <w:szCs w:val="23"/>
        </w:rPr>
        <w:t>unreasonably persistent</w:t>
      </w:r>
      <w:r w:rsidRPr="0073445E" w:rsidR="005E6C56">
        <w:rPr>
          <w:rFonts w:ascii="Arial" w:hAnsi="Arial" w:cs="Arial"/>
          <w:b/>
          <w:bCs/>
          <w:color w:val="000000"/>
          <w:sz w:val="23"/>
          <w:szCs w:val="23"/>
        </w:rPr>
        <w:t xml:space="preserve"> complainants to the Local Government Ombudsmen </w:t>
      </w:r>
    </w:p>
    <w:p w:rsidRPr="0073445E" w:rsidR="005E6C56" w:rsidP="00B965D3" w:rsidRDefault="005E6C56" w14:paraId="589E5659" w14:textId="77777777">
      <w:pPr>
        <w:autoSpaceDE w:val="0"/>
        <w:autoSpaceDN w:val="0"/>
        <w:adjustRightInd w:val="0"/>
        <w:spacing w:after="0" w:line="240" w:lineRule="auto"/>
        <w:jc w:val="both"/>
        <w:rPr>
          <w:rFonts w:ascii="Arial" w:hAnsi="Arial" w:cs="Arial"/>
          <w:color w:val="000000"/>
          <w:sz w:val="23"/>
          <w:szCs w:val="23"/>
        </w:rPr>
      </w:pPr>
    </w:p>
    <w:p w:rsidRPr="0073445E" w:rsidR="005E6C56" w:rsidP="00E91156" w:rsidRDefault="006C6DD8" w14:paraId="4D6366D4" w14:textId="47086C48">
      <w:pPr>
        <w:autoSpaceDE w:val="0"/>
        <w:autoSpaceDN w:val="0"/>
        <w:adjustRightInd w:val="0"/>
        <w:spacing w:after="0" w:line="240" w:lineRule="auto"/>
        <w:ind w:left="720" w:hanging="720"/>
        <w:jc w:val="both"/>
        <w:rPr>
          <w:rFonts w:ascii="Arial" w:hAnsi="Arial" w:cs="Arial"/>
          <w:color w:val="000000"/>
          <w:sz w:val="23"/>
          <w:szCs w:val="23"/>
        </w:rPr>
      </w:pPr>
      <w:r>
        <w:rPr>
          <w:rFonts w:ascii="Arial" w:hAnsi="Arial" w:cs="Arial"/>
          <w:color w:val="000000"/>
          <w:sz w:val="23"/>
          <w:szCs w:val="23"/>
        </w:rPr>
        <w:t>8</w:t>
      </w:r>
      <w:r w:rsidRPr="0073445E" w:rsidR="005E6C56">
        <w:rPr>
          <w:rFonts w:ascii="Arial" w:hAnsi="Arial" w:cs="Arial"/>
          <w:color w:val="000000"/>
          <w:sz w:val="23"/>
          <w:szCs w:val="23"/>
        </w:rPr>
        <w:t xml:space="preserve">.1 </w:t>
      </w:r>
      <w:r w:rsidR="00E91156">
        <w:rPr>
          <w:rFonts w:ascii="Arial" w:hAnsi="Arial" w:cs="Arial"/>
          <w:color w:val="000000"/>
          <w:sz w:val="23"/>
          <w:szCs w:val="23"/>
        </w:rPr>
        <w:tab/>
      </w:r>
      <w:r w:rsidRPr="0073445E" w:rsidR="005E6C56">
        <w:rPr>
          <w:rFonts w:ascii="Arial" w:hAnsi="Arial" w:cs="Arial"/>
          <w:color w:val="000000"/>
          <w:sz w:val="23"/>
          <w:szCs w:val="23"/>
        </w:rPr>
        <w:t xml:space="preserve">In some cases, relations between councils and </w:t>
      </w:r>
      <w:r>
        <w:rPr>
          <w:rFonts w:ascii="Arial" w:hAnsi="Arial" w:cs="Arial"/>
          <w:color w:val="000000"/>
          <w:sz w:val="23"/>
          <w:szCs w:val="23"/>
        </w:rPr>
        <w:t xml:space="preserve">unreasonable and / or </w:t>
      </w:r>
      <w:r w:rsidRPr="0073445E" w:rsidR="005E6C56">
        <w:rPr>
          <w:rFonts w:ascii="Arial" w:hAnsi="Arial" w:cs="Arial"/>
          <w:color w:val="000000"/>
          <w:sz w:val="23"/>
          <w:szCs w:val="23"/>
        </w:rPr>
        <w:t xml:space="preserve">unreasonably persistent complainants break down completely while complaints are under investigation and there is little prospect of achieving a satisfactory outcome. In such circumstances, there may be little purpose in following all the stages of the </w:t>
      </w:r>
      <w:r>
        <w:rPr>
          <w:rFonts w:ascii="Arial" w:hAnsi="Arial" w:cs="Arial"/>
          <w:color w:val="000000"/>
          <w:sz w:val="23"/>
          <w:szCs w:val="23"/>
        </w:rPr>
        <w:t xml:space="preserve">council’s </w:t>
      </w:r>
      <w:r w:rsidRPr="0073445E" w:rsidR="005E6C56">
        <w:rPr>
          <w:rFonts w:ascii="Arial" w:hAnsi="Arial" w:cs="Arial"/>
          <w:color w:val="000000"/>
          <w:sz w:val="23"/>
          <w:szCs w:val="23"/>
        </w:rPr>
        <w:t xml:space="preserve">complaints procedure. Where this occurs the Ombudsman may be prepared to consider a complaint before the procedure has run its course. </w:t>
      </w:r>
    </w:p>
    <w:p w:rsidRPr="0073445E" w:rsidR="005E6C56" w:rsidP="00B965D3" w:rsidRDefault="005E6C56" w14:paraId="796CAC54"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6C6DD8" w14:paraId="591C0022" w14:textId="292EEF48">
      <w:pPr>
        <w:autoSpaceDE w:val="0"/>
        <w:autoSpaceDN w:val="0"/>
        <w:adjustRightInd w:val="0"/>
        <w:spacing w:after="0" w:line="240" w:lineRule="auto"/>
        <w:jc w:val="both"/>
        <w:rPr>
          <w:rFonts w:ascii="Arial" w:hAnsi="Arial" w:cs="Arial"/>
          <w:color w:val="000000"/>
          <w:sz w:val="23"/>
          <w:szCs w:val="23"/>
        </w:rPr>
      </w:pPr>
      <w:r>
        <w:rPr>
          <w:rFonts w:ascii="Arial" w:hAnsi="Arial" w:cs="Arial"/>
          <w:b/>
          <w:bCs/>
          <w:color w:val="000000"/>
          <w:sz w:val="23"/>
          <w:szCs w:val="23"/>
        </w:rPr>
        <w:t>9</w:t>
      </w:r>
      <w:r w:rsidR="005E6C56">
        <w:rPr>
          <w:rFonts w:ascii="Arial" w:hAnsi="Arial" w:cs="Arial"/>
          <w:b/>
          <w:bCs/>
          <w:color w:val="000000"/>
          <w:sz w:val="23"/>
          <w:szCs w:val="23"/>
        </w:rPr>
        <w:t xml:space="preserve">. </w:t>
      </w:r>
      <w:r w:rsidR="00E91156">
        <w:rPr>
          <w:rFonts w:ascii="Arial" w:hAnsi="Arial" w:cs="Arial"/>
          <w:b/>
          <w:bCs/>
          <w:color w:val="000000"/>
          <w:sz w:val="23"/>
          <w:szCs w:val="23"/>
        </w:rPr>
        <w:tab/>
      </w:r>
      <w:r w:rsidRPr="00B965D3" w:rsidR="005E6C56">
        <w:rPr>
          <w:rFonts w:ascii="Arial" w:hAnsi="Arial" w:cs="Arial"/>
          <w:b/>
          <w:bCs/>
          <w:color w:val="000000"/>
          <w:sz w:val="23"/>
          <w:szCs w:val="23"/>
        </w:rPr>
        <w:t xml:space="preserve">Record keeping </w:t>
      </w:r>
    </w:p>
    <w:p w:rsidRPr="0073445E" w:rsidR="005E6C56" w:rsidP="00B965D3" w:rsidRDefault="005E6C56" w14:paraId="223E0EAA" w14:textId="77777777">
      <w:pPr>
        <w:autoSpaceDE w:val="0"/>
        <w:autoSpaceDN w:val="0"/>
        <w:adjustRightInd w:val="0"/>
        <w:spacing w:after="0" w:line="240" w:lineRule="auto"/>
        <w:jc w:val="both"/>
        <w:rPr>
          <w:rFonts w:ascii="Arial" w:hAnsi="Arial" w:cs="Arial"/>
          <w:color w:val="000000"/>
          <w:sz w:val="23"/>
          <w:szCs w:val="23"/>
        </w:rPr>
      </w:pPr>
    </w:p>
    <w:p w:rsidRPr="0073445E" w:rsidR="005E6C56" w:rsidP="00E91156" w:rsidRDefault="006C6DD8" w14:paraId="41C56254" w14:textId="089E70EE">
      <w:pPr>
        <w:autoSpaceDE w:val="0"/>
        <w:autoSpaceDN w:val="0"/>
        <w:adjustRightInd w:val="0"/>
        <w:spacing w:after="0" w:line="240" w:lineRule="auto"/>
        <w:ind w:left="720" w:hanging="720"/>
        <w:jc w:val="both"/>
        <w:rPr>
          <w:rFonts w:ascii="Arial" w:hAnsi="Arial" w:cs="Arial"/>
          <w:color w:val="000000"/>
          <w:sz w:val="23"/>
          <w:szCs w:val="23"/>
        </w:rPr>
      </w:pPr>
      <w:r>
        <w:rPr>
          <w:rFonts w:ascii="Arial" w:hAnsi="Arial" w:cs="Arial"/>
          <w:color w:val="000000"/>
          <w:sz w:val="23"/>
          <w:szCs w:val="23"/>
        </w:rPr>
        <w:t>9</w:t>
      </w:r>
      <w:r w:rsidRPr="0073445E" w:rsidR="005E6C56">
        <w:rPr>
          <w:rFonts w:ascii="Arial" w:hAnsi="Arial" w:cs="Arial"/>
          <w:color w:val="000000"/>
          <w:sz w:val="23"/>
          <w:szCs w:val="23"/>
        </w:rPr>
        <w:t xml:space="preserve">.1 </w:t>
      </w:r>
      <w:r w:rsidR="00E91156">
        <w:rPr>
          <w:rFonts w:ascii="Arial" w:hAnsi="Arial" w:cs="Arial"/>
          <w:color w:val="000000"/>
          <w:sz w:val="23"/>
          <w:szCs w:val="23"/>
        </w:rPr>
        <w:tab/>
      </w:r>
      <w:r w:rsidRPr="0073445E" w:rsidR="005E6C56">
        <w:rPr>
          <w:rFonts w:ascii="Arial" w:hAnsi="Arial" w:cs="Arial"/>
          <w:color w:val="000000"/>
          <w:sz w:val="23"/>
          <w:szCs w:val="23"/>
        </w:rPr>
        <w:t xml:space="preserve">Adequate records will be retained by the appropriate </w:t>
      </w:r>
      <w:r w:rsidR="005E6C56">
        <w:rPr>
          <w:rFonts w:ascii="Arial" w:hAnsi="Arial" w:cs="Arial"/>
          <w:color w:val="000000"/>
          <w:sz w:val="23"/>
          <w:szCs w:val="23"/>
        </w:rPr>
        <w:t>S</w:t>
      </w:r>
      <w:r w:rsidRPr="0073445E" w:rsidR="005E6C56">
        <w:rPr>
          <w:rFonts w:ascii="Arial" w:hAnsi="Arial" w:cs="Arial"/>
          <w:color w:val="000000"/>
          <w:sz w:val="23"/>
          <w:szCs w:val="23"/>
        </w:rPr>
        <w:t xml:space="preserve">ervice </w:t>
      </w:r>
      <w:r w:rsidR="005E6C56">
        <w:rPr>
          <w:rFonts w:ascii="Arial" w:hAnsi="Arial" w:cs="Arial"/>
          <w:color w:val="000000"/>
          <w:sz w:val="23"/>
          <w:szCs w:val="23"/>
        </w:rPr>
        <w:t>Head/M</w:t>
      </w:r>
      <w:r w:rsidRPr="0073445E" w:rsidR="005E6C56">
        <w:rPr>
          <w:rFonts w:ascii="Arial" w:hAnsi="Arial" w:cs="Arial"/>
          <w:color w:val="000000"/>
          <w:sz w:val="23"/>
          <w:szCs w:val="23"/>
        </w:rPr>
        <w:t xml:space="preserve">anager of the details of the case and the action that has been taken. The </w:t>
      </w:r>
      <w:r>
        <w:rPr>
          <w:rFonts w:ascii="Arial" w:hAnsi="Arial" w:cs="Arial"/>
          <w:color w:val="000000"/>
          <w:sz w:val="23"/>
          <w:szCs w:val="23"/>
        </w:rPr>
        <w:t>H</w:t>
      </w:r>
      <w:r w:rsidRPr="0073445E" w:rsidR="005E6C56">
        <w:rPr>
          <w:rFonts w:ascii="Arial" w:hAnsi="Arial" w:cs="Arial"/>
          <w:color w:val="000000"/>
          <w:sz w:val="23"/>
          <w:szCs w:val="23"/>
        </w:rPr>
        <w:t xml:space="preserve">ead of </w:t>
      </w:r>
      <w:r>
        <w:rPr>
          <w:rFonts w:ascii="Arial" w:hAnsi="Arial" w:cs="Arial"/>
          <w:color w:val="000000"/>
          <w:sz w:val="23"/>
          <w:szCs w:val="23"/>
        </w:rPr>
        <w:t>C</w:t>
      </w:r>
      <w:r w:rsidRPr="0073445E" w:rsidR="005E6C56">
        <w:rPr>
          <w:rFonts w:ascii="Arial" w:hAnsi="Arial" w:cs="Arial"/>
          <w:color w:val="000000"/>
          <w:sz w:val="23"/>
          <w:szCs w:val="23"/>
        </w:rPr>
        <w:t xml:space="preserve">ustomer </w:t>
      </w:r>
      <w:r>
        <w:rPr>
          <w:rFonts w:ascii="Arial" w:hAnsi="Arial" w:cs="Arial"/>
          <w:color w:val="000000"/>
          <w:sz w:val="23"/>
          <w:szCs w:val="23"/>
        </w:rPr>
        <w:t>S</w:t>
      </w:r>
      <w:r w:rsidRPr="0073445E" w:rsidR="005E6C56">
        <w:rPr>
          <w:rFonts w:ascii="Arial" w:hAnsi="Arial" w:cs="Arial"/>
          <w:color w:val="000000"/>
          <w:sz w:val="23"/>
          <w:szCs w:val="23"/>
        </w:rPr>
        <w:t xml:space="preserve">ervices will retain a record of </w:t>
      </w:r>
    </w:p>
    <w:p w:rsidR="005E6C56" w:rsidP="00B965D3" w:rsidRDefault="005E6C56" w14:paraId="4C5A10CC" w14:textId="77777777">
      <w:pPr>
        <w:autoSpaceDE w:val="0"/>
        <w:autoSpaceDN w:val="0"/>
        <w:adjustRightInd w:val="0"/>
        <w:spacing w:after="0" w:line="240" w:lineRule="auto"/>
        <w:jc w:val="both"/>
        <w:rPr>
          <w:rFonts w:ascii="Arial" w:hAnsi="Arial" w:cs="Arial"/>
          <w:color w:val="000000"/>
          <w:sz w:val="23"/>
          <w:szCs w:val="23"/>
        </w:rPr>
      </w:pPr>
    </w:p>
    <w:p w:rsidRPr="00B965D3" w:rsidR="005E6C56" w:rsidP="00B965D3" w:rsidRDefault="005E6C56" w14:paraId="36434B9C" w14:textId="77777777">
      <w:pPr>
        <w:pStyle w:val="ListParagraph"/>
        <w:numPr>
          <w:ilvl w:val="0"/>
          <w:numId w:val="43"/>
        </w:numPr>
        <w:autoSpaceDE w:val="0"/>
        <w:autoSpaceDN w:val="0"/>
        <w:adjustRightInd w:val="0"/>
        <w:spacing w:after="0" w:line="240" w:lineRule="auto"/>
        <w:jc w:val="both"/>
        <w:rPr>
          <w:rFonts w:ascii="Arial" w:hAnsi="Arial" w:cs="Arial"/>
          <w:color w:val="000000"/>
          <w:sz w:val="23"/>
          <w:szCs w:val="23"/>
        </w:rPr>
      </w:pPr>
      <w:r w:rsidRPr="00B965D3">
        <w:rPr>
          <w:rFonts w:ascii="Arial" w:hAnsi="Arial" w:cs="Arial"/>
          <w:color w:val="000000"/>
          <w:sz w:val="23"/>
          <w:szCs w:val="23"/>
        </w:rPr>
        <w:t xml:space="preserve">The name and address of each customer who is treated as abusive, vexatious or persistent </w:t>
      </w:r>
    </w:p>
    <w:p w:rsidRPr="0073445E" w:rsidR="005E6C56" w:rsidP="00B965D3" w:rsidRDefault="005E6C56" w14:paraId="4EB86FEB" w14:textId="77777777">
      <w:pPr>
        <w:numPr>
          <w:ilvl w:val="0"/>
          <w:numId w:val="43"/>
        </w:numPr>
        <w:autoSpaceDE w:val="0"/>
        <w:autoSpaceDN w:val="0"/>
        <w:adjustRightInd w:val="0"/>
        <w:spacing w:after="0" w:line="240" w:lineRule="auto"/>
        <w:jc w:val="both"/>
        <w:rPr>
          <w:rFonts w:ascii="Arial" w:hAnsi="Arial" w:cs="Arial"/>
          <w:color w:val="000000"/>
          <w:sz w:val="23"/>
          <w:szCs w:val="23"/>
        </w:rPr>
      </w:pPr>
      <w:r w:rsidRPr="0073445E">
        <w:rPr>
          <w:rFonts w:ascii="Arial" w:hAnsi="Arial" w:cs="Arial"/>
          <w:color w:val="000000"/>
          <w:sz w:val="23"/>
          <w:szCs w:val="23"/>
        </w:rPr>
        <w:t xml:space="preserve">When the restriction came into force and ends </w:t>
      </w:r>
    </w:p>
    <w:p w:rsidRPr="0073445E" w:rsidR="005E6C56" w:rsidP="00B965D3" w:rsidRDefault="005E6C56" w14:paraId="14AA78D2" w14:textId="77777777">
      <w:pPr>
        <w:numPr>
          <w:ilvl w:val="0"/>
          <w:numId w:val="43"/>
        </w:numPr>
        <w:autoSpaceDE w:val="0"/>
        <w:autoSpaceDN w:val="0"/>
        <w:adjustRightInd w:val="0"/>
        <w:spacing w:after="0" w:line="240" w:lineRule="auto"/>
        <w:jc w:val="both"/>
        <w:rPr>
          <w:rFonts w:ascii="Arial" w:hAnsi="Arial" w:cs="Arial"/>
          <w:color w:val="000000"/>
          <w:sz w:val="23"/>
          <w:szCs w:val="23"/>
        </w:rPr>
      </w:pPr>
      <w:r w:rsidRPr="0073445E">
        <w:rPr>
          <w:rFonts w:ascii="Arial" w:hAnsi="Arial" w:cs="Arial"/>
          <w:color w:val="000000"/>
          <w:sz w:val="23"/>
          <w:szCs w:val="23"/>
        </w:rPr>
        <w:t xml:space="preserve">What the restrictions are </w:t>
      </w:r>
    </w:p>
    <w:p w:rsidRPr="0073445E" w:rsidR="005E6C56" w:rsidP="00B965D3" w:rsidRDefault="005E6C56" w14:paraId="6AE9B9B9" w14:textId="77777777">
      <w:pPr>
        <w:numPr>
          <w:ilvl w:val="0"/>
          <w:numId w:val="43"/>
        </w:numPr>
        <w:autoSpaceDE w:val="0"/>
        <w:autoSpaceDN w:val="0"/>
        <w:adjustRightInd w:val="0"/>
        <w:spacing w:after="0" w:line="240" w:lineRule="auto"/>
        <w:jc w:val="both"/>
        <w:rPr>
          <w:rFonts w:ascii="Arial" w:hAnsi="Arial" w:cs="Arial"/>
          <w:color w:val="000000"/>
          <w:sz w:val="23"/>
          <w:szCs w:val="23"/>
        </w:rPr>
      </w:pPr>
      <w:r w:rsidRPr="0073445E">
        <w:rPr>
          <w:rFonts w:ascii="Arial" w:hAnsi="Arial" w:cs="Arial"/>
          <w:color w:val="000000"/>
          <w:sz w:val="23"/>
          <w:szCs w:val="23"/>
        </w:rPr>
        <w:t xml:space="preserve">When the customer and departments were advised </w:t>
      </w:r>
    </w:p>
    <w:p w:rsidRPr="0073445E" w:rsidR="005E6C56" w:rsidP="00B965D3" w:rsidRDefault="005E6C56" w14:paraId="2386D935" w14:textId="77777777">
      <w:pPr>
        <w:autoSpaceDE w:val="0"/>
        <w:autoSpaceDN w:val="0"/>
        <w:adjustRightInd w:val="0"/>
        <w:spacing w:after="0" w:line="240" w:lineRule="auto"/>
        <w:jc w:val="both"/>
        <w:rPr>
          <w:rFonts w:ascii="Arial" w:hAnsi="Arial" w:cs="Arial"/>
          <w:color w:val="000000"/>
          <w:sz w:val="23"/>
          <w:szCs w:val="23"/>
        </w:rPr>
      </w:pPr>
    </w:p>
    <w:p w:rsidRPr="00633FD8" w:rsidR="005E6C56" w:rsidP="00B965D3" w:rsidRDefault="006C6DD8" w14:paraId="0747886B" w14:textId="619EC47B">
      <w:pPr>
        <w:jc w:val="both"/>
        <w:rPr>
          <w:rFonts w:ascii="Arial" w:hAnsi="Arial" w:cs="Arial"/>
          <w:b/>
          <w:color w:val="000000"/>
          <w:sz w:val="23"/>
          <w:szCs w:val="23"/>
        </w:rPr>
      </w:pPr>
      <w:r>
        <w:rPr>
          <w:rFonts w:ascii="Arial" w:hAnsi="Arial" w:cs="Arial"/>
          <w:b/>
          <w:color w:val="000000"/>
          <w:sz w:val="23"/>
          <w:szCs w:val="23"/>
        </w:rPr>
        <w:t>10</w:t>
      </w:r>
      <w:r w:rsidR="005E6C56">
        <w:rPr>
          <w:rFonts w:ascii="Arial" w:hAnsi="Arial" w:cs="Arial"/>
          <w:b/>
          <w:color w:val="000000"/>
          <w:sz w:val="23"/>
          <w:szCs w:val="23"/>
        </w:rPr>
        <w:t>.</w:t>
      </w:r>
      <w:r w:rsidR="005E6C56">
        <w:rPr>
          <w:rFonts w:ascii="Arial" w:hAnsi="Arial" w:cs="Arial"/>
          <w:b/>
          <w:color w:val="000000"/>
          <w:sz w:val="23"/>
          <w:szCs w:val="23"/>
        </w:rPr>
        <w:tab/>
        <w:t>Reporting</w:t>
      </w:r>
    </w:p>
    <w:p w:rsidR="005E6C56" w:rsidP="00E91156" w:rsidRDefault="006C6DD8" w14:paraId="5E493342" w14:textId="3AE2BC43">
      <w:pPr>
        <w:ind w:left="720" w:hanging="720"/>
        <w:jc w:val="both"/>
        <w:rPr>
          <w:rFonts w:ascii="Arial" w:hAnsi="Arial" w:cs="Arial"/>
          <w:color w:val="000000"/>
          <w:sz w:val="23"/>
          <w:szCs w:val="23"/>
        </w:rPr>
      </w:pPr>
      <w:r>
        <w:rPr>
          <w:rFonts w:ascii="Arial" w:hAnsi="Arial" w:cs="Arial"/>
          <w:color w:val="000000"/>
          <w:sz w:val="23"/>
          <w:szCs w:val="23"/>
        </w:rPr>
        <w:t>10</w:t>
      </w:r>
      <w:r w:rsidR="005E6C56">
        <w:rPr>
          <w:rFonts w:ascii="Arial" w:hAnsi="Arial" w:cs="Arial"/>
          <w:color w:val="000000"/>
          <w:sz w:val="23"/>
          <w:szCs w:val="23"/>
        </w:rPr>
        <w:t>.1</w:t>
      </w:r>
      <w:r w:rsidR="005E6C56">
        <w:rPr>
          <w:rFonts w:ascii="Arial" w:hAnsi="Arial" w:cs="Arial"/>
          <w:color w:val="000000"/>
          <w:sz w:val="23"/>
          <w:szCs w:val="23"/>
        </w:rPr>
        <w:tab/>
      </w:r>
      <w:r w:rsidRPr="00633FD8" w:rsidR="005E6C56">
        <w:rPr>
          <w:rFonts w:ascii="Arial" w:hAnsi="Arial" w:cs="Arial"/>
          <w:color w:val="000000"/>
          <w:sz w:val="23"/>
          <w:szCs w:val="23"/>
        </w:rPr>
        <w:t>The Portfolio Holder responsible for complaints will be provided with an annual report giving information about customers wh</w:t>
      </w:r>
      <w:r w:rsidR="00B368BD">
        <w:rPr>
          <w:rFonts w:ascii="Arial" w:hAnsi="Arial" w:cs="Arial"/>
          <w:color w:val="000000"/>
          <w:sz w:val="23"/>
          <w:szCs w:val="23"/>
        </w:rPr>
        <w:t xml:space="preserve">o have been treated as </w:t>
      </w:r>
      <w:r w:rsidRPr="00633FD8" w:rsidR="005E6C56">
        <w:rPr>
          <w:rFonts w:ascii="Arial" w:hAnsi="Arial" w:cs="Arial"/>
          <w:color w:val="000000"/>
          <w:sz w:val="23"/>
          <w:szCs w:val="23"/>
        </w:rPr>
        <w:t>persistent as per this policy.</w:t>
      </w:r>
    </w:p>
    <w:p w:rsidR="008F2FBA" w:rsidP="00E91156" w:rsidRDefault="008F2FBA" w14:paraId="3DBF3588" w14:textId="77777777">
      <w:pPr>
        <w:ind w:left="720" w:hanging="720"/>
        <w:jc w:val="both"/>
        <w:rPr>
          <w:rFonts w:ascii="Arial" w:hAnsi="Arial" w:cs="Arial"/>
          <w:color w:val="000000"/>
          <w:sz w:val="23"/>
          <w:szCs w:val="23"/>
        </w:rPr>
      </w:pPr>
    </w:p>
    <w:p w:rsidR="008F2FBA" w:rsidP="00E91156" w:rsidRDefault="008F2FBA" w14:paraId="6B757D5E" w14:textId="77777777">
      <w:pPr>
        <w:ind w:left="720" w:hanging="720"/>
        <w:jc w:val="both"/>
        <w:rPr>
          <w:rFonts w:ascii="Arial" w:hAnsi="Arial" w:cs="Arial"/>
          <w:color w:val="000000"/>
          <w:sz w:val="23"/>
          <w:szCs w:val="23"/>
        </w:rPr>
      </w:pPr>
    </w:p>
    <w:p w:rsidR="008F2FBA" w:rsidP="00E91156" w:rsidRDefault="008F2FBA" w14:paraId="15576C9F" w14:textId="77777777">
      <w:pPr>
        <w:ind w:left="720" w:hanging="720"/>
        <w:jc w:val="both"/>
        <w:rPr>
          <w:rFonts w:ascii="Arial" w:hAnsi="Arial" w:cs="Arial"/>
          <w:color w:val="000000"/>
          <w:sz w:val="23"/>
          <w:szCs w:val="23"/>
        </w:rPr>
      </w:pPr>
    </w:p>
    <w:p w:rsidR="008F2FBA" w:rsidP="00E91156" w:rsidRDefault="008F2FBA" w14:paraId="55EED1C6" w14:textId="77777777">
      <w:pPr>
        <w:ind w:left="720" w:hanging="720"/>
        <w:jc w:val="both"/>
        <w:rPr>
          <w:rFonts w:ascii="Arial" w:hAnsi="Arial" w:cs="Arial"/>
          <w:color w:val="000000"/>
          <w:sz w:val="23"/>
          <w:szCs w:val="23"/>
        </w:rPr>
      </w:pPr>
    </w:p>
    <w:p w:rsidR="008F2FBA" w:rsidP="00E91156" w:rsidRDefault="008F2FBA" w14:paraId="45F273BE" w14:textId="77777777">
      <w:pPr>
        <w:ind w:left="720" w:hanging="720"/>
        <w:jc w:val="both"/>
        <w:rPr>
          <w:rFonts w:ascii="Arial" w:hAnsi="Arial" w:cs="Arial"/>
          <w:color w:val="000000"/>
          <w:sz w:val="23"/>
          <w:szCs w:val="23"/>
        </w:rPr>
      </w:pPr>
    </w:p>
    <w:p w:rsidR="008F2FBA" w:rsidP="00E91156" w:rsidRDefault="008F2FBA" w14:paraId="014F1F90" w14:textId="77777777">
      <w:pPr>
        <w:ind w:left="720" w:hanging="720"/>
        <w:jc w:val="both"/>
        <w:rPr>
          <w:rFonts w:ascii="Arial" w:hAnsi="Arial" w:cs="Arial"/>
          <w:color w:val="000000"/>
          <w:sz w:val="23"/>
          <w:szCs w:val="23"/>
        </w:rPr>
      </w:pPr>
    </w:p>
    <w:p w:rsidR="008F2FBA" w:rsidP="00E91156" w:rsidRDefault="008F2FBA" w14:paraId="537A7B21" w14:textId="77777777">
      <w:pPr>
        <w:ind w:left="720" w:hanging="720"/>
        <w:jc w:val="both"/>
        <w:rPr>
          <w:rFonts w:ascii="Arial" w:hAnsi="Arial" w:cs="Arial"/>
          <w:color w:val="000000"/>
          <w:sz w:val="23"/>
          <w:szCs w:val="23"/>
        </w:rPr>
      </w:pPr>
    </w:p>
    <w:p w:rsidR="008F2FBA" w:rsidP="00E91156" w:rsidRDefault="008F2FBA" w14:paraId="1CD27416" w14:textId="77777777">
      <w:pPr>
        <w:ind w:left="720" w:hanging="720"/>
        <w:jc w:val="both"/>
        <w:rPr>
          <w:rFonts w:ascii="Arial" w:hAnsi="Arial" w:cs="Arial"/>
          <w:color w:val="000000"/>
          <w:sz w:val="23"/>
          <w:szCs w:val="23"/>
        </w:rPr>
      </w:pPr>
    </w:p>
    <w:p w:rsidR="008F2FBA" w:rsidP="00E91156" w:rsidRDefault="008F2FBA" w14:paraId="50BC3FCA" w14:textId="77777777">
      <w:pPr>
        <w:ind w:left="720" w:hanging="720"/>
        <w:jc w:val="both"/>
        <w:rPr>
          <w:rFonts w:ascii="Arial" w:hAnsi="Arial" w:cs="Arial"/>
          <w:color w:val="000000"/>
          <w:sz w:val="23"/>
          <w:szCs w:val="23"/>
        </w:rPr>
      </w:pPr>
    </w:p>
    <w:p w:rsidR="008F2FBA" w:rsidP="00E91156" w:rsidRDefault="008F2FBA" w14:paraId="60E81361" w14:textId="77777777">
      <w:pPr>
        <w:ind w:left="720" w:hanging="720"/>
        <w:jc w:val="both"/>
        <w:rPr>
          <w:rFonts w:ascii="Arial" w:hAnsi="Arial" w:cs="Arial"/>
          <w:color w:val="000000"/>
          <w:sz w:val="23"/>
          <w:szCs w:val="23"/>
        </w:rPr>
      </w:pPr>
    </w:p>
    <w:p w:rsidR="008F2FBA" w:rsidP="00E91156" w:rsidRDefault="008F2FBA" w14:paraId="423C58C3" w14:textId="77777777">
      <w:pPr>
        <w:ind w:left="720" w:hanging="720"/>
        <w:jc w:val="both"/>
        <w:rPr>
          <w:rFonts w:ascii="Arial" w:hAnsi="Arial" w:cs="Arial"/>
          <w:color w:val="000000"/>
          <w:sz w:val="23"/>
          <w:szCs w:val="23"/>
        </w:rPr>
      </w:pPr>
    </w:p>
    <w:p w:rsidRPr="00633FD8" w:rsidR="008F2FBA" w:rsidP="00E91156" w:rsidRDefault="008F2FBA" w14:paraId="20261998" w14:textId="77777777">
      <w:pPr>
        <w:ind w:left="720" w:hanging="720"/>
        <w:jc w:val="both"/>
      </w:pPr>
    </w:p>
    <w:sectPr w:rsidRPr="00633FD8" w:rsidR="008F2FBA" w:rsidSect="0040626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63D28" w14:textId="77777777" w:rsidR="0040626B" w:rsidRDefault="0040626B" w:rsidP="0040626B">
      <w:pPr>
        <w:spacing w:after="0" w:line="240" w:lineRule="auto"/>
      </w:pPr>
      <w:r>
        <w:separator/>
      </w:r>
    </w:p>
  </w:endnote>
  <w:endnote w:type="continuationSeparator" w:id="0">
    <w:p w14:paraId="0F7C23B2" w14:textId="77777777" w:rsidR="0040626B" w:rsidRDefault="0040626B" w:rsidP="0040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C5F5D" w14:textId="77777777" w:rsidR="008F2FBA" w:rsidRDefault="008F2F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8F2FBA" w14:paraId="4CE744FB" w14:textId="77777777">
      <w:tc>
        <w:tcPr>
          <w:tcW w:w="4500" w:type="pct"/>
          <w:tcBorders>
            <w:top w:val="single" w:sz="4" w:space="0" w:color="000000" w:themeColor="text1"/>
          </w:tcBorders>
        </w:tcPr>
        <w:p w14:paraId="5816E84F" w14:textId="0EF8112C" w:rsidR="008F2FBA" w:rsidRDefault="00370469" w:rsidP="008F2FBA">
          <w:pPr>
            <w:pStyle w:val="Footer"/>
            <w:jc w:val="right"/>
          </w:pPr>
          <w:sdt>
            <w:sdtPr>
              <w:alias w:val="Company"/>
              <w:id w:val="75971759"/>
              <w:placeholder>
                <w:docPart w:val="912680BBEB8B4F5C8EFD9F528A8C842E"/>
              </w:placeholder>
              <w:dataBinding w:prefixMappings="xmlns:ns0='http://schemas.openxmlformats.org/officeDocument/2006/extended-properties'" w:xpath="/ns0:Properties[1]/ns0:Company[1]" w:storeItemID="{6668398D-A668-4E3E-A5EB-62B293D839F1}"/>
              <w:text/>
            </w:sdtPr>
            <w:sdtEndPr/>
            <w:sdtContent>
              <w:r w:rsidR="008F2FBA">
                <w:t>Hertsmere Borough Council</w:t>
              </w:r>
            </w:sdtContent>
          </w:sdt>
          <w:r w:rsidR="008F2FBA">
            <w:t xml:space="preserve"> | June 2013</w:t>
          </w:r>
        </w:p>
      </w:tc>
      <w:tc>
        <w:tcPr>
          <w:tcW w:w="500" w:type="pct"/>
          <w:tcBorders>
            <w:top w:val="single" w:sz="4" w:space="0" w:color="C0504D" w:themeColor="accent2"/>
          </w:tcBorders>
          <w:shd w:val="clear" w:color="auto" w:fill="943634" w:themeFill="accent2" w:themeFillShade="BF"/>
        </w:tcPr>
        <w:p w14:paraId="01DB15FD" w14:textId="006AA9D6" w:rsidR="008F2FBA" w:rsidRDefault="008F2FBA">
          <w:pPr>
            <w:pStyle w:val="Header"/>
            <w:rPr>
              <w:color w:val="FFFFFF" w:themeColor="background1"/>
            </w:rPr>
          </w:pPr>
          <w:r>
            <w:fldChar w:fldCharType="begin"/>
          </w:r>
          <w:r>
            <w:instrText xml:space="preserve"> PAGE   \* MERGEFORMAT </w:instrText>
          </w:r>
          <w:r>
            <w:fldChar w:fldCharType="separate"/>
          </w:r>
          <w:r w:rsidR="00370469" w:rsidRPr="00370469">
            <w:rPr>
              <w:noProof/>
              <w:color w:val="FFFFFF" w:themeColor="background1"/>
            </w:rPr>
            <w:t>1</w:t>
          </w:r>
          <w:r>
            <w:rPr>
              <w:noProof/>
              <w:color w:val="FFFFFF" w:themeColor="background1"/>
            </w:rPr>
            <w:fldChar w:fldCharType="end"/>
          </w:r>
        </w:p>
      </w:tc>
    </w:tr>
  </w:tbl>
  <w:p w14:paraId="2C636E90" w14:textId="77777777" w:rsidR="0040626B" w:rsidRDefault="004062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87C36" w14:textId="77777777" w:rsidR="008F2FBA" w:rsidRDefault="008F2F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4DB36" w14:textId="77777777" w:rsidR="0040626B" w:rsidRDefault="0040626B" w:rsidP="0040626B">
      <w:pPr>
        <w:spacing w:after="0" w:line="240" w:lineRule="auto"/>
      </w:pPr>
      <w:r>
        <w:separator/>
      </w:r>
    </w:p>
  </w:footnote>
  <w:footnote w:type="continuationSeparator" w:id="0">
    <w:p w14:paraId="239F7881" w14:textId="77777777" w:rsidR="0040626B" w:rsidRDefault="0040626B" w:rsidP="00406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3EC6C" w14:textId="77777777" w:rsidR="008F2FBA" w:rsidRDefault="008F2F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51731" w14:textId="77777777" w:rsidR="008F2FBA" w:rsidRDefault="008F2F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3001" w14:textId="77777777" w:rsidR="008F2FBA" w:rsidRDefault="008F2F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664A3A"/>
    <w:multiLevelType w:val="hybridMultilevel"/>
    <w:tmpl w:val="E3317BD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AAE3AE7"/>
    <w:multiLevelType w:val="hybridMultilevel"/>
    <w:tmpl w:val="852E995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8C693677"/>
    <w:multiLevelType w:val="hybridMultilevel"/>
    <w:tmpl w:val="B307D4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91BEFE3A"/>
    <w:multiLevelType w:val="hybridMultilevel"/>
    <w:tmpl w:val="2C3088C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950A4547"/>
    <w:multiLevelType w:val="hybridMultilevel"/>
    <w:tmpl w:val="21777B2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99EA276A"/>
    <w:multiLevelType w:val="hybridMultilevel"/>
    <w:tmpl w:val="E418459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A204BCB2"/>
    <w:multiLevelType w:val="hybridMultilevel"/>
    <w:tmpl w:val="60DA62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B0DFF92E"/>
    <w:multiLevelType w:val="hybridMultilevel"/>
    <w:tmpl w:val="EFCF2B1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BF71DE6A"/>
    <w:multiLevelType w:val="hybridMultilevel"/>
    <w:tmpl w:val="3496592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C03856CB"/>
    <w:multiLevelType w:val="hybridMultilevel"/>
    <w:tmpl w:val="2DBC5E1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C05C8A77"/>
    <w:multiLevelType w:val="hybridMultilevel"/>
    <w:tmpl w:val="D4414B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C6582A2B"/>
    <w:multiLevelType w:val="hybridMultilevel"/>
    <w:tmpl w:val="4C8146B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C8209709"/>
    <w:multiLevelType w:val="hybridMultilevel"/>
    <w:tmpl w:val="598C72E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CCA2A52B"/>
    <w:multiLevelType w:val="hybridMultilevel"/>
    <w:tmpl w:val="BCAD8C0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CEEEC4D2"/>
    <w:multiLevelType w:val="hybridMultilevel"/>
    <w:tmpl w:val="63AE61A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D366A180"/>
    <w:multiLevelType w:val="hybridMultilevel"/>
    <w:tmpl w:val="6F7C43E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DF24F577"/>
    <w:multiLevelType w:val="hybridMultilevel"/>
    <w:tmpl w:val="8364673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E2D8528E"/>
    <w:multiLevelType w:val="hybridMultilevel"/>
    <w:tmpl w:val="227274A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E3E1AF33"/>
    <w:multiLevelType w:val="hybridMultilevel"/>
    <w:tmpl w:val="3CA5CD7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1F551D1"/>
    <w:multiLevelType w:val="hybridMultilevel"/>
    <w:tmpl w:val="E7E4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59CFE56"/>
    <w:multiLevelType w:val="hybridMultilevel"/>
    <w:tmpl w:val="9B8C5BE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9750398"/>
    <w:multiLevelType w:val="hybridMultilevel"/>
    <w:tmpl w:val="C90E9E22"/>
    <w:lvl w:ilvl="0" w:tplc="9FC00F92">
      <w:start w:val="8"/>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0EC3B80E"/>
    <w:multiLevelType w:val="hybridMultilevel"/>
    <w:tmpl w:val="FC20E088"/>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10395264"/>
    <w:multiLevelType w:val="hybridMultilevel"/>
    <w:tmpl w:val="BBEA7C9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164E7518"/>
    <w:multiLevelType w:val="hybridMultilevel"/>
    <w:tmpl w:val="F184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ECDCB0"/>
    <w:multiLevelType w:val="hybridMultilevel"/>
    <w:tmpl w:val="EBB7B01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2B990CBF"/>
    <w:multiLevelType w:val="hybridMultilevel"/>
    <w:tmpl w:val="83B326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314F3C08"/>
    <w:multiLevelType w:val="hybridMultilevel"/>
    <w:tmpl w:val="2762728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33B5685B"/>
    <w:multiLevelType w:val="hybridMultilevel"/>
    <w:tmpl w:val="05B8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1CD666"/>
    <w:multiLevelType w:val="hybridMultilevel"/>
    <w:tmpl w:val="0658F56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34D606CB"/>
    <w:multiLevelType w:val="hybridMultilevel"/>
    <w:tmpl w:val="04B2E14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3FCD2A94"/>
    <w:multiLevelType w:val="hybridMultilevel"/>
    <w:tmpl w:val="85C7CAE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A7E0CE7"/>
    <w:multiLevelType w:val="hybridMultilevel"/>
    <w:tmpl w:val="A1B2B63C"/>
    <w:lvl w:ilvl="0" w:tplc="A53A5404">
      <w:start w:val="8"/>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C2AC125"/>
    <w:multiLevelType w:val="hybridMultilevel"/>
    <w:tmpl w:val="BE6A971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5000F6BD"/>
    <w:multiLevelType w:val="hybridMultilevel"/>
    <w:tmpl w:val="4CA59A9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511723B2"/>
    <w:multiLevelType w:val="hybridMultilevel"/>
    <w:tmpl w:val="559C9A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7E6878"/>
    <w:multiLevelType w:val="hybridMultilevel"/>
    <w:tmpl w:val="3381C81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A494BED"/>
    <w:multiLevelType w:val="hybridMultilevel"/>
    <w:tmpl w:val="2EBE865C"/>
    <w:lvl w:ilvl="0" w:tplc="2C169838">
      <w:start w:val="8"/>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AF700D3"/>
    <w:multiLevelType w:val="hybridMultilevel"/>
    <w:tmpl w:val="7ED06BE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6AFE243D"/>
    <w:multiLevelType w:val="hybridMultilevel"/>
    <w:tmpl w:val="4682D92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6D9C52AB"/>
    <w:multiLevelType w:val="hybridMultilevel"/>
    <w:tmpl w:val="AEE2AD8C"/>
    <w:lvl w:ilvl="0" w:tplc="185A73B6">
      <w:start w:val="8"/>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582C104"/>
    <w:multiLevelType w:val="hybridMultilevel"/>
    <w:tmpl w:val="6B0D823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78116347"/>
    <w:multiLevelType w:val="hybridMultilevel"/>
    <w:tmpl w:val="B2E0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DBD7F8"/>
    <w:multiLevelType w:val="hybridMultilevel"/>
    <w:tmpl w:val="6114ED8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2"/>
  </w:num>
  <w:num w:numId="2">
    <w:abstractNumId w:val="2"/>
  </w:num>
  <w:num w:numId="3">
    <w:abstractNumId w:val="5"/>
  </w:num>
  <w:num w:numId="4">
    <w:abstractNumId w:val="39"/>
  </w:num>
  <w:num w:numId="5">
    <w:abstractNumId w:val="12"/>
  </w:num>
  <w:num w:numId="6">
    <w:abstractNumId w:val="8"/>
  </w:num>
  <w:num w:numId="7">
    <w:abstractNumId w:val="30"/>
  </w:num>
  <w:num w:numId="8">
    <w:abstractNumId w:val="7"/>
  </w:num>
  <w:num w:numId="9">
    <w:abstractNumId w:val="18"/>
  </w:num>
  <w:num w:numId="10">
    <w:abstractNumId w:val="33"/>
  </w:num>
  <w:num w:numId="11">
    <w:abstractNumId w:val="1"/>
  </w:num>
  <w:num w:numId="12">
    <w:abstractNumId w:val="34"/>
  </w:num>
  <w:num w:numId="13">
    <w:abstractNumId w:val="4"/>
  </w:num>
  <w:num w:numId="14">
    <w:abstractNumId w:val="6"/>
  </w:num>
  <w:num w:numId="15">
    <w:abstractNumId w:val="29"/>
  </w:num>
  <w:num w:numId="16">
    <w:abstractNumId w:val="25"/>
  </w:num>
  <w:num w:numId="17">
    <w:abstractNumId w:val="31"/>
  </w:num>
  <w:num w:numId="18">
    <w:abstractNumId w:val="23"/>
  </w:num>
  <w:num w:numId="19">
    <w:abstractNumId w:val="41"/>
  </w:num>
  <w:num w:numId="20">
    <w:abstractNumId w:val="14"/>
  </w:num>
  <w:num w:numId="21">
    <w:abstractNumId w:val="9"/>
  </w:num>
  <w:num w:numId="22">
    <w:abstractNumId w:val="11"/>
  </w:num>
  <w:num w:numId="23">
    <w:abstractNumId w:val="20"/>
  </w:num>
  <w:num w:numId="24">
    <w:abstractNumId w:val="27"/>
  </w:num>
  <w:num w:numId="25">
    <w:abstractNumId w:val="43"/>
  </w:num>
  <w:num w:numId="26">
    <w:abstractNumId w:val="38"/>
  </w:num>
  <w:num w:numId="27">
    <w:abstractNumId w:val="26"/>
  </w:num>
  <w:num w:numId="28">
    <w:abstractNumId w:val="10"/>
  </w:num>
  <w:num w:numId="29">
    <w:abstractNumId w:val="15"/>
  </w:num>
  <w:num w:numId="30">
    <w:abstractNumId w:val="13"/>
  </w:num>
  <w:num w:numId="31">
    <w:abstractNumId w:val="16"/>
  </w:num>
  <w:num w:numId="32">
    <w:abstractNumId w:val="36"/>
  </w:num>
  <w:num w:numId="33">
    <w:abstractNumId w:val="0"/>
  </w:num>
  <w:num w:numId="34">
    <w:abstractNumId w:val="17"/>
  </w:num>
  <w:num w:numId="35">
    <w:abstractNumId w:val="3"/>
  </w:num>
  <w:num w:numId="36">
    <w:abstractNumId w:val="42"/>
  </w:num>
  <w:num w:numId="37">
    <w:abstractNumId w:val="24"/>
  </w:num>
  <w:num w:numId="38">
    <w:abstractNumId w:val="19"/>
  </w:num>
  <w:num w:numId="39">
    <w:abstractNumId w:val="40"/>
  </w:num>
  <w:num w:numId="40">
    <w:abstractNumId w:val="21"/>
  </w:num>
  <w:num w:numId="41">
    <w:abstractNumId w:val="37"/>
  </w:num>
  <w:num w:numId="42">
    <w:abstractNumId w:val="32"/>
  </w:num>
  <w:num w:numId="43">
    <w:abstractNumId w:val="3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5E"/>
    <w:rsid w:val="000374AA"/>
    <w:rsid w:val="0005687D"/>
    <w:rsid w:val="000961FF"/>
    <w:rsid w:val="000B62DA"/>
    <w:rsid w:val="00105CE9"/>
    <w:rsid w:val="00120BBA"/>
    <w:rsid w:val="00162C50"/>
    <w:rsid w:val="001651A6"/>
    <w:rsid w:val="001950A2"/>
    <w:rsid w:val="001A345D"/>
    <w:rsid w:val="001D2DED"/>
    <w:rsid w:val="00203579"/>
    <w:rsid w:val="002D2ECB"/>
    <w:rsid w:val="002D4C0E"/>
    <w:rsid w:val="002E1115"/>
    <w:rsid w:val="00350C6C"/>
    <w:rsid w:val="00370469"/>
    <w:rsid w:val="003E30C2"/>
    <w:rsid w:val="0040626B"/>
    <w:rsid w:val="004366A2"/>
    <w:rsid w:val="004A2CBD"/>
    <w:rsid w:val="0054701C"/>
    <w:rsid w:val="005A4D2D"/>
    <w:rsid w:val="005E6C56"/>
    <w:rsid w:val="00612165"/>
    <w:rsid w:val="00633FD8"/>
    <w:rsid w:val="006479D5"/>
    <w:rsid w:val="00671475"/>
    <w:rsid w:val="006A4C2A"/>
    <w:rsid w:val="006C6DD8"/>
    <w:rsid w:val="0073445E"/>
    <w:rsid w:val="007F14E3"/>
    <w:rsid w:val="007F3AD1"/>
    <w:rsid w:val="0081785F"/>
    <w:rsid w:val="008F2FBA"/>
    <w:rsid w:val="00907654"/>
    <w:rsid w:val="009539E9"/>
    <w:rsid w:val="00A461B3"/>
    <w:rsid w:val="00A80CD7"/>
    <w:rsid w:val="00B0262E"/>
    <w:rsid w:val="00B368BD"/>
    <w:rsid w:val="00B965D3"/>
    <w:rsid w:val="00C031C5"/>
    <w:rsid w:val="00D723E9"/>
    <w:rsid w:val="00D9394A"/>
    <w:rsid w:val="00E47DBB"/>
    <w:rsid w:val="00E66666"/>
    <w:rsid w:val="00E91156"/>
    <w:rsid w:val="00EF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AA7F3"/>
  <w15:docId w15:val="{371CB098-F4FB-43DA-A0FA-7293603F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D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44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445E"/>
    <w:rPr>
      <w:rFonts w:ascii="Tahoma" w:hAnsi="Tahoma" w:cs="Tahoma"/>
      <w:sz w:val="16"/>
      <w:szCs w:val="16"/>
    </w:rPr>
  </w:style>
  <w:style w:type="paragraph" w:styleId="ListParagraph">
    <w:name w:val="List Paragraph"/>
    <w:basedOn w:val="Normal"/>
    <w:uiPriority w:val="99"/>
    <w:qFormat/>
    <w:rsid w:val="00B965D3"/>
    <w:pPr>
      <w:ind w:left="720"/>
      <w:contextualSpacing/>
    </w:pPr>
  </w:style>
  <w:style w:type="character" w:styleId="CommentReference">
    <w:name w:val="annotation reference"/>
    <w:uiPriority w:val="99"/>
    <w:semiHidden/>
    <w:unhideWhenUsed/>
    <w:rsid w:val="00A461B3"/>
    <w:rPr>
      <w:sz w:val="16"/>
      <w:szCs w:val="16"/>
    </w:rPr>
  </w:style>
  <w:style w:type="paragraph" w:styleId="CommentText">
    <w:name w:val="annotation text"/>
    <w:basedOn w:val="Normal"/>
    <w:link w:val="CommentTextChar"/>
    <w:uiPriority w:val="99"/>
    <w:semiHidden/>
    <w:unhideWhenUsed/>
    <w:rsid w:val="00A461B3"/>
    <w:rPr>
      <w:sz w:val="20"/>
      <w:szCs w:val="20"/>
    </w:rPr>
  </w:style>
  <w:style w:type="character" w:customStyle="1" w:styleId="CommentTextChar">
    <w:name w:val="Comment Text Char"/>
    <w:link w:val="CommentText"/>
    <w:uiPriority w:val="99"/>
    <w:semiHidden/>
    <w:rsid w:val="00A461B3"/>
    <w:rPr>
      <w:sz w:val="20"/>
      <w:szCs w:val="20"/>
      <w:lang w:eastAsia="en-US"/>
    </w:rPr>
  </w:style>
  <w:style w:type="paragraph" w:styleId="CommentSubject">
    <w:name w:val="annotation subject"/>
    <w:basedOn w:val="CommentText"/>
    <w:next w:val="CommentText"/>
    <w:link w:val="CommentSubjectChar"/>
    <w:uiPriority w:val="99"/>
    <w:semiHidden/>
    <w:unhideWhenUsed/>
    <w:rsid w:val="00A461B3"/>
    <w:rPr>
      <w:b/>
      <w:bCs/>
    </w:rPr>
  </w:style>
  <w:style w:type="character" w:customStyle="1" w:styleId="CommentSubjectChar">
    <w:name w:val="Comment Subject Char"/>
    <w:link w:val="CommentSubject"/>
    <w:uiPriority w:val="99"/>
    <w:semiHidden/>
    <w:rsid w:val="00A461B3"/>
    <w:rPr>
      <w:b/>
      <w:bCs/>
      <w:sz w:val="20"/>
      <w:szCs w:val="20"/>
      <w:lang w:eastAsia="en-US"/>
    </w:rPr>
  </w:style>
  <w:style w:type="paragraph" w:styleId="Header">
    <w:name w:val="header"/>
    <w:basedOn w:val="Normal"/>
    <w:link w:val="HeaderChar"/>
    <w:uiPriority w:val="99"/>
    <w:unhideWhenUsed/>
    <w:rsid w:val="00406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26B"/>
    <w:rPr>
      <w:sz w:val="22"/>
      <w:szCs w:val="22"/>
      <w:lang w:eastAsia="en-US"/>
    </w:rPr>
  </w:style>
  <w:style w:type="paragraph" w:styleId="Footer">
    <w:name w:val="footer"/>
    <w:basedOn w:val="Normal"/>
    <w:link w:val="FooterChar"/>
    <w:uiPriority w:val="99"/>
    <w:unhideWhenUsed/>
    <w:rsid w:val="00406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26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2680BBEB8B4F5C8EFD9F528A8C842E"/>
        <w:category>
          <w:name w:val="General"/>
          <w:gallery w:val="placeholder"/>
        </w:category>
        <w:types>
          <w:type w:val="bbPlcHdr"/>
        </w:types>
        <w:behaviors>
          <w:behavior w:val="content"/>
        </w:behaviors>
        <w:guid w:val="{9DEBECA1-2A0B-4A5C-AB40-FA98172D5BD0}"/>
      </w:docPartPr>
      <w:docPartBody>
        <w:p w:rsidR="00C06EA5" w:rsidRDefault="00ED6889" w:rsidP="00ED6889">
          <w:pPr>
            <w:pStyle w:val="912680BBEB8B4F5C8EFD9F528A8C842E"/>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89"/>
    <w:rsid w:val="00C06EA5"/>
    <w:rsid w:val="00ED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2680BBEB8B4F5C8EFD9F528A8C842E">
    <w:name w:val="912680BBEB8B4F5C8EFD9F528A8C842E"/>
    <w:rsid w:val="00ED6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C0C8-A22A-4582-A205-360A06BF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2028</Words>
  <Characters>11560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Draft</vt:lpstr>
    </vt:vector>
  </TitlesOfParts>
  <Company>Hertsmere Borough Council</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the Management of Unreasonable Complaint Behaviour (June 2013)..</dc:title>
  <dc:creator>Jane Blank</dc:creator>
  <cp:lastModifiedBy>Yiota Chrysanthou</cp:lastModifiedBy>
  <cp:revision>2</cp:revision>
  <cp:lastPrinted>2013-02-25T11:31:00Z</cp:lastPrinted>
  <dcterms:created xsi:type="dcterms:W3CDTF">2018-10-12T13:58:00Z</dcterms:created>
  <dcterms:modified xsi:type="dcterms:W3CDTF">2023-05-30T07:09:56Z</dcterms:modified>
  <cp:keywords>
  </cp:keywords>
  <dc:subject>Policy on the management of unreasonable complaint behaviour</dc:subject>
</cp:coreProperties>
</file>