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35" w:rsidRDefault="00995E68">
      <w:pPr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 w:rsidRPr="00995E68">
        <w:rPr>
          <w:rFonts w:ascii="Arial" w:hAnsi="Arial" w:cs="Arial"/>
          <w:b/>
          <w:sz w:val="24"/>
          <w:szCs w:val="24"/>
        </w:rPr>
        <w:t>Trade Union Facility Time</w:t>
      </w:r>
    </w:p>
    <w:p w:rsidR="00995E68" w:rsidRDefault="00995E68">
      <w:pPr>
        <w:rPr>
          <w:rFonts w:ascii="Arial" w:hAnsi="Arial" w:cs="Arial"/>
          <w:b/>
          <w:sz w:val="24"/>
          <w:szCs w:val="24"/>
        </w:rPr>
      </w:pPr>
    </w:p>
    <w:p w:rsidRPr="00995E68" w:rsidR="00995E68" w:rsidP="00995E68" w:rsidRDefault="00995E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95E68">
        <w:rPr>
          <w:rFonts w:ascii="Arial" w:hAnsi="Arial" w:cs="Arial"/>
          <w:sz w:val="20"/>
          <w:szCs w:val="20"/>
        </w:rPr>
        <w:t>There is one full time member of staff who is an official trade union representative</w:t>
      </w:r>
    </w:p>
    <w:p w:rsidR="00995E68" w:rsidP="00995E68" w:rsidRDefault="00995E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95E68">
        <w:rPr>
          <w:rFonts w:ascii="Arial" w:hAnsi="Arial" w:cs="Arial"/>
          <w:sz w:val="20"/>
          <w:szCs w:val="20"/>
        </w:rPr>
        <w:t>There are no members of staff who devote at least 50% of their time to trade union duties</w:t>
      </w:r>
    </w:p>
    <w:p w:rsidR="00995E68" w:rsidP="00995E68" w:rsidRDefault="00995E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Unison is the recognised trade union and there are also members of staff in the GMB and ALACE</w:t>
      </w:r>
    </w:p>
    <w:p w:rsidR="00995E68" w:rsidP="00995E68" w:rsidRDefault="009304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provision for </w:t>
      </w:r>
      <w:r w:rsidRPr="009304A2">
        <w:rPr>
          <w:rFonts w:ascii="Arial" w:hAnsi="Arial" w:cs="Arial"/>
          <w:b/>
          <w:sz w:val="20"/>
          <w:szCs w:val="20"/>
        </w:rPr>
        <w:t>up to</w:t>
      </w:r>
      <w:r>
        <w:rPr>
          <w:rFonts w:ascii="Arial" w:hAnsi="Arial" w:cs="Arial"/>
          <w:sz w:val="20"/>
          <w:szCs w:val="20"/>
        </w:rPr>
        <w:t xml:space="preserve"> 64 full time days per year</w:t>
      </w:r>
      <w:r w:rsidR="009D481F">
        <w:rPr>
          <w:rFonts w:ascii="Arial" w:hAnsi="Arial" w:cs="Arial"/>
          <w:sz w:val="20"/>
          <w:szCs w:val="20"/>
        </w:rPr>
        <w:t xml:space="preserve"> paid trade union duties</w:t>
      </w:r>
      <w:r>
        <w:rPr>
          <w:rFonts w:ascii="Arial" w:hAnsi="Arial" w:cs="Arial"/>
          <w:sz w:val="20"/>
          <w:szCs w:val="20"/>
        </w:rPr>
        <w:t xml:space="preserve">. Estimated </w:t>
      </w:r>
      <w:r w:rsidR="00077FF5">
        <w:rPr>
          <w:rFonts w:ascii="Arial" w:hAnsi="Arial" w:cs="Arial"/>
          <w:sz w:val="20"/>
          <w:szCs w:val="20"/>
        </w:rPr>
        <w:t xml:space="preserve">annual </w:t>
      </w:r>
      <w:r>
        <w:rPr>
          <w:rFonts w:ascii="Arial" w:hAnsi="Arial" w:cs="Arial"/>
          <w:sz w:val="20"/>
          <w:szCs w:val="20"/>
        </w:rPr>
        <w:t>spend = 64 X £28,608</w:t>
      </w:r>
      <w:r w:rsidR="009D48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average </w:t>
      </w:r>
      <w:r w:rsidR="009D481F">
        <w:rPr>
          <w:rFonts w:ascii="Arial" w:hAnsi="Arial" w:cs="Arial"/>
          <w:sz w:val="20"/>
          <w:szCs w:val="20"/>
        </w:rPr>
        <w:t xml:space="preserve">annual </w:t>
      </w:r>
      <w:r>
        <w:rPr>
          <w:rFonts w:ascii="Arial" w:hAnsi="Arial" w:cs="Arial"/>
          <w:sz w:val="20"/>
          <w:szCs w:val="20"/>
        </w:rPr>
        <w:t>salary</w:t>
      </w:r>
      <w:r w:rsidR="009D48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/260 working days = £7,042</w:t>
      </w:r>
    </w:p>
    <w:p w:rsidRPr="00995E68" w:rsidR="009D481F" w:rsidP="00995E68" w:rsidRDefault="009D481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estimated spend on paid trade union duties (£7,042) represents </w:t>
      </w:r>
      <w:r w:rsidR="00382C13">
        <w:rPr>
          <w:rFonts w:ascii="Arial" w:hAnsi="Arial" w:cs="Arial"/>
          <w:sz w:val="20"/>
          <w:szCs w:val="20"/>
        </w:rPr>
        <w:t>0.08</w:t>
      </w:r>
      <w:r w:rsidR="00077FF5">
        <w:rPr>
          <w:rFonts w:ascii="Arial" w:hAnsi="Arial" w:cs="Arial"/>
          <w:sz w:val="20"/>
          <w:szCs w:val="20"/>
        </w:rPr>
        <w:t>% of the annual total pay bill</w:t>
      </w:r>
      <w:r w:rsidR="006345CB">
        <w:rPr>
          <w:rFonts w:ascii="Arial" w:hAnsi="Arial" w:cs="Arial"/>
          <w:sz w:val="20"/>
          <w:szCs w:val="20"/>
        </w:rPr>
        <w:t xml:space="preserve"> of £</w:t>
      </w:r>
      <w:r w:rsidRPr="00382C13" w:rsidR="00382C13">
        <w:rPr>
          <w:rFonts w:ascii="Arial" w:hAnsi="Arial" w:cs="Arial"/>
          <w:color w:val="000000" w:themeColor="text1"/>
          <w:sz w:val="20"/>
          <w:szCs w:val="20"/>
        </w:rPr>
        <w:t>9,251,750</w:t>
      </w:r>
      <w:r w:rsidR="00382C13">
        <w:rPr>
          <w:rFonts w:ascii="Arial" w:hAnsi="Arial" w:cs="Arial"/>
          <w:sz w:val="20"/>
          <w:szCs w:val="20"/>
        </w:rPr>
        <w:t xml:space="preserve"> </w:t>
      </w:r>
      <w:r w:rsidR="006345CB">
        <w:rPr>
          <w:rFonts w:ascii="Arial" w:hAnsi="Arial" w:cs="Arial"/>
          <w:sz w:val="20"/>
          <w:szCs w:val="20"/>
        </w:rPr>
        <w:t>(N.B. the annual total pay bill has been calculated on the basis of total annual salary costs, to be consistent with the calculation of the average annual salary).</w:t>
      </w:r>
    </w:p>
    <w:sectPr w:rsidRPr="00995E68" w:rsidR="009D4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4E19"/>
    <w:multiLevelType w:val="hybridMultilevel"/>
    <w:tmpl w:val="9FBC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8"/>
    <w:rsid w:val="00077FF5"/>
    <w:rsid w:val="002E44A3"/>
    <w:rsid w:val="00382C13"/>
    <w:rsid w:val="006345CB"/>
    <w:rsid w:val="009304A2"/>
    <w:rsid w:val="00995E68"/>
    <w:rsid w:val="009D481F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FCF58090</Template>
  <TotalTime>0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Fear</dc:creator>
  <cp:lastModifiedBy>Wrox Rehill</cp:lastModifiedBy>
  <cp:revision>2</cp:revision>
  <dcterms:created xsi:type="dcterms:W3CDTF">2015-02-02T09:54:00Z</dcterms:created>
  <dcterms:modified xsi:type="dcterms:W3CDTF">2015-02-02T09:57:54Z</dcterms:modified>
  <dc:title>Local-Government-Transparency-code---Trade-Union-Facility-Time</dc:title>
  <cp:keywords>
  </cp:keywords>
  <dc:subject>
  </dc:subject>
</cp:coreProperties>
</file>