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175" w:lineRule="auto" w:before="368"/>
        <w:ind w:left="4365"/>
      </w:pPr>
      <w:r>
        <w:rPr/>
        <mc:AlternateContent>
          <mc:Choice Requires="wps">
            <w:drawing>
              <wp:anchor distT="0" distB="0" distL="0" distR="0" allowOverlap="1" layoutInCell="1" locked="0" behindDoc="1" simplePos="0" relativeHeight="486950912">
                <wp:simplePos x="0" y="0"/>
                <wp:positionH relativeFrom="page">
                  <wp:posOffset>0</wp:posOffset>
                </wp:positionH>
                <wp:positionV relativeFrom="page">
                  <wp:posOffset>0</wp:posOffset>
                </wp:positionV>
                <wp:extent cx="12192000" cy="68580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2192000" cy="6858000"/>
                          <a:chExt cx="12192000" cy="6858000"/>
                        </a:xfrm>
                      </wpg:grpSpPr>
                      <pic:pic>
                        <pic:nvPicPr>
                          <pic:cNvPr id="2" name="Image 2"/>
                          <pic:cNvPicPr/>
                        </pic:nvPicPr>
                        <pic:blipFill>
                          <a:blip r:embed="rId5" cstate="print"/>
                          <a:stretch>
                            <a:fillRect/>
                          </a:stretch>
                        </pic:blipFill>
                        <pic:spPr>
                          <a:xfrm>
                            <a:off x="0" y="0"/>
                            <a:ext cx="12192000" cy="6858000"/>
                          </a:xfrm>
                          <a:prstGeom prst="rect">
                            <a:avLst/>
                          </a:prstGeom>
                        </pic:spPr>
                      </pic:pic>
                      <wps:wsp>
                        <wps:cNvPr id="3" name="Graphic 3"/>
                        <wps:cNvSpPr/>
                        <wps:spPr>
                          <a:xfrm>
                            <a:off x="1001695" y="375049"/>
                            <a:ext cx="911860" cy="363855"/>
                          </a:xfrm>
                          <a:custGeom>
                            <a:avLst/>
                            <a:gdLst/>
                            <a:ahLst/>
                            <a:cxnLst/>
                            <a:rect l="l" t="t" r="r" b="b"/>
                            <a:pathLst>
                              <a:path w="911860" h="363855">
                                <a:moveTo>
                                  <a:pt x="45421" y="359758"/>
                                </a:moveTo>
                                <a:lnTo>
                                  <a:pt x="0" y="359758"/>
                                </a:lnTo>
                                <a:lnTo>
                                  <a:pt x="51690" y="188682"/>
                                </a:lnTo>
                                <a:lnTo>
                                  <a:pt x="51690" y="0"/>
                                </a:lnTo>
                                <a:lnTo>
                                  <a:pt x="253951" y="0"/>
                                </a:lnTo>
                                <a:lnTo>
                                  <a:pt x="253951" y="7093"/>
                                </a:lnTo>
                                <a:lnTo>
                                  <a:pt x="58858" y="7093"/>
                                </a:lnTo>
                                <a:lnTo>
                                  <a:pt x="58858" y="165548"/>
                                </a:lnTo>
                                <a:lnTo>
                                  <a:pt x="104119" y="165548"/>
                                </a:lnTo>
                                <a:lnTo>
                                  <a:pt x="79978" y="245430"/>
                                </a:lnTo>
                                <a:lnTo>
                                  <a:pt x="137072" y="245430"/>
                                </a:lnTo>
                                <a:lnTo>
                                  <a:pt x="120385" y="262397"/>
                                </a:lnTo>
                                <a:lnTo>
                                  <a:pt x="127251" y="276904"/>
                                </a:lnTo>
                                <a:lnTo>
                                  <a:pt x="911234" y="276904"/>
                                </a:lnTo>
                                <a:lnTo>
                                  <a:pt x="911234" y="283966"/>
                                </a:lnTo>
                                <a:lnTo>
                                  <a:pt x="68222" y="283966"/>
                                </a:lnTo>
                                <a:lnTo>
                                  <a:pt x="45489" y="359534"/>
                                </a:lnTo>
                                <a:lnTo>
                                  <a:pt x="45421" y="359758"/>
                                </a:lnTo>
                                <a:close/>
                              </a:path>
                              <a:path w="911860" h="363855">
                                <a:moveTo>
                                  <a:pt x="336425" y="165548"/>
                                </a:moveTo>
                                <a:lnTo>
                                  <a:pt x="270666" y="165548"/>
                                </a:lnTo>
                                <a:lnTo>
                                  <a:pt x="270666" y="0"/>
                                </a:lnTo>
                                <a:lnTo>
                                  <a:pt x="472991" y="0"/>
                                </a:lnTo>
                                <a:lnTo>
                                  <a:pt x="472991" y="7093"/>
                                </a:lnTo>
                                <a:lnTo>
                                  <a:pt x="277867" y="7093"/>
                                </a:lnTo>
                                <a:lnTo>
                                  <a:pt x="277867" y="165228"/>
                                </a:lnTo>
                                <a:lnTo>
                                  <a:pt x="331948" y="165228"/>
                                </a:lnTo>
                                <a:lnTo>
                                  <a:pt x="336425" y="165548"/>
                                </a:lnTo>
                                <a:close/>
                              </a:path>
                              <a:path w="911860" h="363855">
                                <a:moveTo>
                                  <a:pt x="435638" y="276904"/>
                                </a:moveTo>
                                <a:lnTo>
                                  <a:pt x="386519" y="276904"/>
                                </a:lnTo>
                                <a:lnTo>
                                  <a:pt x="418592" y="165548"/>
                                </a:lnTo>
                                <a:lnTo>
                                  <a:pt x="418684" y="165228"/>
                                </a:lnTo>
                                <a:lnTo>
                                  <a:pt x="489739" y="165228"/>
                                </a:lnTo>
                                <a:lnTo>
                                  <a:pt x="489739" y="0"/>
                                </a:lnTo>
                                <a:lnTo>
                                  <a:pt x="692000" y="0"/>
                                </a:lnTo>
                                <a:lnTo>
                                  <a:pt x="692000" y="7093"/>
                                </a:lnTo>
                                <a:lnTo>
                                  <a:pt x="496908" y="7093"/>
                                </a:lnTo>
                                <a:lnTo>
                                  <a:pt x="496908" y="207087"/>
                                </a:lnTo>
                                <a:lnTo>
                                  <a:pt x="455408" y="207087"/>
                                </a:lnTo>
                                <a:lnTo>
                                  <a:pt x="435638" y="276904"/>
                                </a:lnTo>
                                <a:close/>
                              </a:path>
                              <a:path w="911860" h="363855">
                                <a:moveTo>
                                  <a:pt x="764696" y="197661"/>
                                </a:moveTo>
                                <a:lnTo>
                                  <a:pt x="692000" y="197661"/>
                                </a:lnTo>
                                <a:lnTo>
                                  <a:pt x="697105" y="191768"/>
                                </a:lnTo>
                                <a:lnTo>
                                  <a:pt x="702753" y="186365"/>
                                </a:lnTo>
                                <a:lnTo>
                                  <a:pt x="708877" y="181524"/>
                                </a:lnTo>
                                <a:lnTo>
                                  <a:pt x="708877" y="0"/>
                                </a:lnTo>
                                <a:lnTo>
                                  <a:pt x="911234" y="0"/>
                                </a:lnTo>
                                <a:lnTo>
                                  <a:pt x="911234" y="7093"/>
                                </a:lnTo>
                                <a:lnTo>
                                  <a:pt x="716013" y="7093"/>
                                </a:lnTo>
                                <a:lnTo>
                                  <a:pt x="716013" y="176444"/>
                                </a:lnTo>
                                <a:lnTo>
                                  <a:pt x="865581" y="176444"/>
                                </a:lnTo>
                                <a:lnTo>
                                  <a:pt x="866969" y="177754"/>
                                </a:lnTo>
                                <a:lnTo>
                                  <a:pt x="872503" y="189326"/>
                                </a:lnTo>
                                <a:lnTo>
                                  <a:pt x="872992" y="192708"/>
                                </a:lnTo>
                                <a:lnTo>
                                  <a:pt x="787055" y="192708"/>
                                </a:lnTo>
                                <a:lnTo>
                                  <a:pt x="764696" y="197661"/>
                                </a:lnTo>
                                <a:close/>
                              </a:path>
                              <a:path w="911860" h="363855">
                                <a:moveTo>
                                  <a:pt x="336565" y="276904"/>
                                </a:moveTo>
                                <a:lnTo>
                                  <a:pt x="215986" y="276904"/>
                                </a:lnTo>
                                <a:lnTo>
                                  <a:pt x="217015" y="273805"/>
                                </a:lnTo>
                                <a:lnTo>
                                  <a:pt x="243889" y="184879"/>
                                </a:lnTo>
                                <a:lnTo>
                                  <a:pt x="246846" y="175294"/>
                                </a:lnTo>
                                <a:lnTo>
                                  <a:pt x="246653" y="7093"/>
                                </a:lnTo>
                                <a:lnTo>
                                  <a:pt x="253951" y="7093"/>
                                </a:lnTo>
                                <a:lnTo>
                                  <a:pt x="253951" y="165548"/>
                                </a:lnTo>
                                <a:lnTo>
                                  <a:pt x="336425" y="165548"/>
                                </a:lnTo>
                                <a:lnTo>
                                  <a:pt x="349186" y="166459"/>
                                </a:lnTo>
                                <a:lnTo>
                                  <a:pt x="364141" y="170486"/>
                                </a:lnTo>
                                <a:lnTo>
                                  <a:pt x="375783" y="179000"/>
                                </a:lnTo>
                                <a:lnTo>
                                  <a:pt x="380919" y="187308"/>
                                </a:lnTo>
                                <a:lnTo>
                                  <a:pt x="383384" y="196255"/>
                                </a:lnTo>
                                <a:lnTo>
                                  <a:pt x="288829" y="196255"/>
                                </a:lnTo>
                                <a:lnTo>
                                  <a:pt x="282400" y="220028"/>
                                </a:lnTo>
                                <a:lnTo>
                                  <a:pt x="279764" y="230189"/>
                                </a:lnTo>
                                <a:lnTo>
                                  <a:pt x="274263" y="250383"/>
                                </a:lnTo>
                                <a:lnTo>
                                  <a:pt x="274202" y="250607"/>
                                </a:lnTo>
                                <a:lnTo>
                                  <a:pt x="370859" y="250607"/>
                                </a:lnTo>
                                <a:lnTo>
                                  <a:pt x="367116" y="256514"/>
                                </a:lnTo>
                                <a:lnTo>
                                  <a:pt x="353737" y="268310"/>
                                </a:lnTo>
                                <a:lnTo>
                                  <a:pt x="336565" y="276904"/>
                                </a:lnTo>
                                <a:close/>
                              </a:path>
                              <a:path w="911860" h="363855">
                                <a:moveTo>
                                  <a:pt x="472991" y="165228"/>
                                </a:moveTo>
                                <a:lnTo>
                                  <a:pt x="465694" y="165228"/>
                                </a:lnTo>
                                <a:lnTo>
                                  <a:pt x="465630" y="7093"/>
                                </a:lnTo>
                                <a:lnTo>
                                  <a:pt x="472991" y="7093"/>
                                </a:lnTo>
                                <a:lnTo>
                                  <a:pt x="472991" y="165228"/>
                                </a:lnTo>
                                <a:close/>
                              </a:path>
                              <a:path w="911860" h="363855">
                                <a:moveTo>
                                  <a:pt x="716013" y="276904"/>
                                </a:moveTo>
                                <a:lnTo>
                                  <a:pt x="656704" y="276904"/>
                                </a:lnTo>
                                <a:lnTo>
                                  <a:pt x="657273" y="271392"/>
                                </a:lnTo>
                                <a:lnTo>
                                  <a:pt x="669635" y="232638"/>
                                </a:lnTo>
                                <a:lnTo>
                                  <a:pt x="684735" y="207087"/>
                                </a:lnTo>
                                <a:lnTo>
                                  <a:pt x="684832" y="7093"/>
                                </a:lnTo>
                                <a:lnTo>
                                  <a:pt x="692000" y="7093"/>
                                </a:lnTo>
                                <a:lnTo>
                                  <a:pt x="692000" y="197661"/>
                                </a:lnTo>
                                <a:lnTo>
                                  <a:pt x="764696" y="197661"/>
                                </a:lnTo>
                                <a:lnTo>
                                  <a:pt x="727091" y="234847"/>
                                </a:lnTo>
                                <a:lnTo>
                                  <a:pt x="716720" y="267030"/>
                                </a:lnTo>
                                <a:lnTo>
                                  <a:pt x="716013" y="270513"/>
                                </a:lnTo>
                                <a:lnTo>
                                  <a:pt x="716013" y="276904"/>
                                </a:lnTo>
                                <a:close/>
                              </a:path>
                              <a:path w="911860" h="363855">
                                <a:moveTo>
                                  <a:pt x="911234" y="276904"/>
                                </a:moveTo>
                                <a:lnTo>
                                  <a:pt x="904001" y="276904"/>
                                </a:lnTo>
                                <a:lnTo>
                                  <a:pt x="904001" y="7093"/>
                                </a:lnTo>
                                <a:lnTo>
                                  <a:pt x="911234" y="7093"/>
                                </a:lnTo>
                                <a:lnTo>
                                  <a:pt x="911234" y="276904"/>
                                </a:lnTo>
                                <a:close/>
                              </a:path>
                              <a:path w="911860" h="363855">
                                <a:moveTo>
                                  <a:pt x="865581" y="176444"/>
                                </a:moveTo>
                                <a:lnTo>
                                  <a:pt x="716013" y="176444"/>
                                </a:lnTo>
                                <a:lnTo>
                                  <a:pt x="737277" y="165548"/>
                                </a:lnTo>
                                <a:lnTo>
                                  <a:pt x="737979" y="165228"/>
                                </a:lnTo>
                                <a:lnTo>
                                  <a:pt x="759848" y="158622"/>
                                </a:lnTo>
                                <a:lnTo>
                                  <a:pt x="780805" y="155397"/>
                                </a:lnTo>
                                <a:lnTo>
                                  <a:pt x="799270" y="154556"/>
                                </a:lnTo>
                                <a:lnTo>
                                  <a:pt x="821416" y="155853"/>
                                </a:lnTo>
                                <a:lnTo>
                                  <a:pt x="840389" y="159948"/>
                                </a:lnTo>
                                <a:lnTo>
                                  <a:pt x="855727" y="167146"/>
                                </a:lnTo>
                                <a:lnTo>
                                  <a:pt x="865581" y="176444"/>
                                </a:lnTo>
                                <a:close/>
                              </a:path>
                              <a:path w="911860" h="363855">
                                <a:moveTo>
                                  <a:pt x="137072" y="245430"/>
                                </a:moveTo>
                                <a:lnTo>
                                  <a:pt x="79978" y="245430"/>
                                </a:lnTo>
                                <a:lnTo>
                                  <a:pt x="154556" y="165548"/>
                                </a:lnTo>
                                <a:lnTo>
                                  <a:pt x="215633" y="165548"/>
                                </a:lnTo>
                                <a:lnTo>
                                  <a:pt x="137072" y="245430"/>
                                </a:lnTo>
                                <a:close/>
                              </a:path>
                              <a:path w="911860" h="363855">
                                <a:moveTo>
                                  <a:pt x="551523" y="276904"/>
                                </a:moveTo>
                                <a:lnTo>
                                  <a:pt x="502156" y="276904"/>
                                </a:lnTo>
                                <a:lnTo>
                                  <a:pt x="573222" y="165548"/>
                                </a:lnTo>
                                <a:lnTo>
                                  <a:pt x="652686" y="165548"/>
                                </a:lnTo>
                                <a:lnTo>
                                  <a:pt x="643268" y="209994"/>
                                </a:lnTo>
                                <a:lnTo>
                                  <a:pt x="594309" y="209994"/>
                                </a:lnTo>
                                <a:lnTo>
                                  <a:pt x="551523" y="276904"/>
                                </a:lnTo>
                                <a:close/>
                              </a:path>
                              <a:path w="911860" h="363855">
                                <a:moveTo>
                                  <a:pt x="871662" y="219293"/>
                                </a:moveTo>
                                <a:lnTo>
                                  <a:pt x="815215" y="219293"/>
                                </a:lnTo>
                                <a:lnTo>
                                  <a:pt x="813892" y="207087"/>
                                </a:lnTo>
                                <a:lnTo>
                                  <a:pt x="813812" y="206350"/>
                                </a:lnTo>
                                <a:lnTo>
                                  <a:pt x="807584" y="198188"/>
                                </a:lnTo>
                                <a:lnTo>
                                  <a:pt x="798132" y="193932"/>
                                </a:lnTo>
                                <a:lnTo>
                                  <a:pt x="787055" y="192708"/>
                                </a:lnTo>
                                <a:lnTo>
                                  <a:pt x="872992" y="192708"/>
                                </a:lnTo>
                                <a:lnTo>
                                  <a:pt x="873504" y="196255"/>
                                </a:lnTo>
                                <a:lnTo>
                                  <a:pt x="873535" y="196474"/>
                                </a:lnTo>
                                <a:lnTo>
                                  <a:pt x="873643" y="197221"/>
                                </a:lnTo>
                                <a:lnTo>
                                  <a:pt x="873707" y="197661"/>
                                </a:lnTo>
                                <a:lnTo>
                                  <a:pt x="873816" y="198414"/>
                                </a:lnTo>
                                <a:lnTo>
                                  <a:pt x="873922" y="199153"/>
                                </a:lnTo>
                                <a:lnTo>
                                  <a:pt x="874018" y="202230"/>
                                </a:lnTo>
                                <a:lnTo>
                                  <a:pt x="873499" y="209088"/>
                                </a:lnTo>
                                <a:lnTo>
                                  <a:pt x="873430" y="209994"/>
                                </a:lnTo>
                                <a:lnTo>
                                  <a:pt x="873361" y="210902"/>
                                </a:lnTo>
                                <a:lnTo>
                                  <a:pt x="871662" y="219293"/>
                                </a:lnTo>
                                <a:close/>
                              </a:path>
                              <a:path w="911860" h="363855">
                                <a:moveTo>
                                  <a:pt x="370859" y="250607"/>
                                </a:moveTo>
                                <a:lnTo>
                                  <a:pt x="295226" y="250607"/>
                                </a:lnTo>
                                <a:lnTo>
                                  <a:pt x="297058" y="250383"/>
                                </a:lnTo>
                                <a:lnTo>
                                  <a:pt x="299608" y="250383"/>
                                </a:lnTo>
                                <a:lnTo>
                                  <a:pt x="313640" y="247820"/>
                                </a:lnTo>
                                <a:lnTo>
                                  <a:pt x="338333" y="212647"/>
                                </a:lnTo>
                                <a:lnTo>
                                  <a:pt x="338427" y="210902"/>
                                </a:lnTo>
                                <a:lnTo>
                                  <a:pt x="338524" y="209088"/>
                                </a:lnTo>
                                <a:lnTo>
                                  <a:pt x="338632" y="207087"/>
                                </a:lnTo>
                                <a:lnTo>
                                  <a:pt x="338687" y="206064"/>
                                </a:lnTo>
                                <a:lnTo>
                                  <a:pt x="335890" y="202230"/>
                                </a:lnTo>
                                <a:lnTo>
                                  <a:pt x="331978" y="199153"/>
                                </a:lnTo>
                                <a:lnTo>
                                  <a:pt x="325342" y="197221"/>
                                </a:lnTo>
                                <a:lnTo>
                                  <a:pt x="324591" y="197221"/>
                                </a:lnTo>
                                <a:lnTo>
                                  <a:pt x="317175" y="196474"/>
                                </a:lnTo>
                                <a:lnTo>
                                  <a:pt x="306284" y="196255"/>
                                </a:lnTo>
                                <a:lnTo>
                                  <a:pt x="383384" y="196255"/>
                                </a:lnTo>
                                <a:lnTo>
                                  <a:pt x="383650" y="197221"/>
                                </a:lnTo>
                                <a:lnTo>
                                  <a:pt x="383952" y="206064"/>
                                </a:lnTo>
                                <a:lnTo>
                                  <a:pt x="383937" y="209994"/>
                                </a:lnTo>
                                <a:lnTo>
                                  <a:pt x="382287" y="222680"/>
                                </a:lnTo>
                                <a:lnTo>
                                  <a:pt x="382212" y="223255"/>
                                </a:lnTo>
                                <a:lnTo>
                                  <a:pt x="376630" y="241501"/>
                                </a:lnTo>
                                <a:lnTo>
                                  <a:pt x="370859" y="250607"/>
                                </a:lnTo>
                                <a:close/>
                              </a:path>
                              <a:path w="911860" h="363855">
                                <a:moveTo>
                                  <a:pt x="496908" y="276904"/>
                                </a:moveTo>
                                <a:lnTo>
                                  <a:pt x="456115" y="276904"/>
                                </a:lnTo>
                                <a:lnTo>
                                  <a:pt x="456084" y="273805"/>
                                </a:lnTo>
                                <a:lnTo>
                                  <a:pt x="455968" y="262397"/>
                                </a:lnTo>
                                <a:lnTo>
                                  <a:pt x="455849" y="250607"/>
                                </a:lnTo>
                                <a:lnTo>
                                  <a:pt x="455765" y="242391"/>
                                </a:lnTo>
                                <a:lnTo>
                                  <a:pt x="455642" y="230189"/>
                                </a:lnTo>
                                <a:lnTo>
                                  <a:pt x="455534" y="219518"/>
                                </a:lnTo>
                                <a:lnTo>
                                  <a:pt x="455408" y="207087"/>
                                </a:lnTo>
                                <a:lnTo>
                                  <a:pt x="496908" y="207087"/>
                                </a:lnTo>
                                <a:lnTo>
                                  <a:pt x="496908" y="276904"/>
                                </a:lnTo>
                                <a:close/>
                              </a:path>
                              <a:path w="911860" h="363855">
                                <a:moveTo>
                                  <a:pt x="629091" y="276904"/>
                                </a:moveTo>
                                <a:lnTo>
                                  <a:pt x="579812" y="276904"/>
                                </a:lnTo>
                                <a:lnTo>
                                  <a:pt x="594309" y="209994"/>
                                </a:lnTo>
                                <a:lnTo>
                                  <a:pt x="643268" y="209994"/>
                                </a:lnTo>
                                <a:lnTo>
                                  <a:pt x="629091" y="276904"/>
                                </a:lnTo>
                                <a:close/>
                              </a:path>
                              <a:path w="911860" h="363855">
                                <a:moveTo>
                                  <a:pt x="856650" y="276904"/>
                                </a:moveTo>
                                <a:lnTo>
                                  <a:pt x="761821" y="276904"/>
                                </a:lnTo>
                                <a:lnTo>
                                  <a:pt x="769632" y="245814"/>
                                </a:lnTo>
                                <a:lnTo>
                                  <a:pt x="864494" y="245814"/>
                                </a:lnTo>
                                <a:lnTo>
                                  <a:pt x="856650" y="276904"/>
                                </a:lnTo>
                                <a:close/>
                              </a:path>
                              <a:path w="911860" h="363855">
                                <a:moveTo>
                                  <a:pt x="167414" y="359758"/>
                                </a:moveTo>
                                <a:lnTo>
                                  <a:pt x="112284" y="359758"/>
                                </a:lnTo>
                                <a:lnTo>
                                  <a:pt x="74626" y="283966"/>
                                </a:lnTo>
                                <a:lnTo>
                                  <a:pt x="130721" y="283966"/>
                                </a:lnTo>
                                <a:lnTo>
                                  <a:pt x="167306" y="359534"/>
                                </a:lnTo>
                                <a:lnTo>
                                  <a:pt x="167414" y="359758"/>
                                </a:lnTo>
                                <a:close/>
                              </a:path>
                              <a:path w="911860" h="363855">
                                <a:moveTo>
                                  <a:pt x="240257" y="359758"/>
                                </a:moveTo>
                                <a:lnTo>
                                  <a:pt x="190624" y="359758"/>
                                </a:lnTo>
                                <a:lnTo>
                                  <a:pt x="213572" y="284221"/>
                                </a:lnTo>
                                <a:lnTo>
                                  <a:pt x="213650" y="283966"/>
                                </a:lnTo>
                                <a:lnTo>
                                  <a:pt x="273817" y="283966"/>
                                </a:lnTo>
                                <a:lnTo>
                                  <a:pt x="273817" y="284221"/>
                                </a:lnTo>
                                <a:lnTo>
                                  <a:pt x="262951" y="284221"/>
                                </a:lnTo>
                                <a:lnTo>
                                  <a:pt x="240324" y="359534"/>
                                </a:lnTo>
                                <a:lnTo>
                                  <a:pt x="240257" y="359758"/>
                                </a:lnTo>
                                <a:close/>
                              </a:path>
                              <a:path w="911860" h="363855">
                                <a:moveTo>
                                  <a:pt x="412397" y="359534"/>
                                </a:moveTo>
                                <a:lnTo>
                                  <a:pt x="362378" y="359534"/>
                                </a:lnTo>
                                <a:lnTo>
                                  <a:pt x="384204" y="284221"/>
                                </a:lnTo>
                                <a:lnTo>
                                  <a:pt x="384279" y="283966"/>
                                </a:lnTo>
                                <a:lnTo>
                                  <a:pt x="433622" y="283966"/>
                                </a:lnTo>
                                <a:lnTo>
                                  <a:pt x="412397" y="359534"/>
                                </a:lnTo>
                                <a:close/>
                              </a:path>
                              <a:path w="911860" h="363855">
                                <a:moveTo>
                                  <a:pt x="498676" y="359534"/>
                                </a:moveTo>
                                <a:lnTo>
                                  <a:pt x="456726" y="359534"/>
                                </a:lnTo>
                                <a:lnTo>
                                  <a:pt x="456117" y="284221"/>
                                </a:lnTo>
                                <a:lnTo>
                                  <a:pt x="456115" y="283966"/>
                                </a:lnTo>
                                <a:lnTo>
                                  <a:pt x="546915" y="283966"/>
                                </a:lnTo>
                                <a:lnTo>
                                  <a:pt x="498676" y="359534"/>
                                </a:lnTo>
                                <a:close/>
                              </a:path>
                              <a:path w="911860" h="363855">
                                <a:moveTo>
                                  <a:pt x="611347" y="359534"/>
                                </a:moveTo>
                                <a:lnTo>
                                  <a:pt x="562164" y="359534"/>
                                </a:lnTo>
                                <a:lnTo>
                                  <a:pt x="578381" y="284221"/>
                                </a:lnTo>
                                <a:lnTo>
                                  <a:pt x="578436" y="283966"/>
                                </a:lnTo>
                                <a:lnTo>
                                  <a:pt x="627426" y="283966"/>
                                </a:lnTo>
                                <a:lnTo>
                                  <a:pt x="611347" y="359534"/>
                                </a:lnTo>
                                <a:close/>
                              </a:path>
                              <a:path w="911860" h="363855">
                                <a:moveTo>
                                  <a:pt x="746487" y="363752"/>
                                </a:moveTo>
                                <a:lnTo>
                                  <a:pt x="726536" y="362845"/>
                                </a:lnTo>
                                <a:lnTo>
                                  <a:pt x="728376" y="362845"/>
                                </a:lnTo>
                                <a:lnTo>
                                  <a:pt x="710484" y="359914"/>
                                </a:lnTo>
                                <a:lnTo>
                                  <a:pt x="666456" y="331061"/>
                                </a:lnTo>
                                <a:lnTo>
                                  <a:pt x="655907" y="284221"/>
                                </a:lnTo>
                                <a:lnTo>
                                  <a:pt x="655900" y="283966"/>
                                </a:lnTo>
                                <a:lnTo>
                                  <a:pt x="715113" y="283966"/>
                                </a:lnTo>
                                <a:lnTo>
                                  <a:pt x="718708" y="302807"/>
                                </a:lnTo>
                                <a:lnTo>
                                  <a:pt x="728273" y="315783"/>
                                </a:lnTo>
                                <a:lnTo>
                                  <a:pt x="742846" y="323283"/>
                                </a:lnTo>
                                <a:lnTo>
                                  <a:pt x="761467" y="325696"/>
                                </a:lnTo>
                                <a:lnTo>
                                  <a:pt x="844655" y="325696"/>
                                </a:lnTo>
                                <a:lnTo>
                                  <a:pt x="837974" y="352601"/>
                                </a:lnTo>
                                <a:lnTo>
                                  <a:pt x="815359" y="357262"/>
                                </a:lnTo>
                                <a:lnTo>
                                  <a:pt x="792539" y="360679"/>
                                </a:lnTo>
                                <a:lnTo>
                                  <a:pt x="769564" y="362845"/>
                                </a:lnTo>
                                <a:lnTo>
                                  <a:pt x="746487" y="363752"/>
                                </a:lnTo>
                                <a:close/>
                              </a:path>
                              <a:path w="911860" h="363855">
                                <a:moveTo>
                                  <a:pt x="844655" y="325696"/>
                                </a:moveTo>
                                <a:lnTo>
                                  <a:pt x="761467" y="325696"/>
                                </a:lnTo>
                                <a:lnTo>
                                  <a:pt x="769415" y="325424"/>
                                </a:lnTo>
                                <a:lnTo>
                                  <a:pt x="777339" y="324799"/>
                                </a:lnTo>
                                <a:lnTo>
                                  <a:pt x="785227" y="323825"/>
                                </a:lnTo>
                                <a:lnTo>
                                  <a:pt x="793066" y="322501"/>
                                </a:lnTo>
                                <a:lnTo>
                                  <a:pt x="802614" y="284221"/>
                                </a:lnTo>
                                <a:lnTo>
                                  <a:pt x="802678" y="283966"/>
                                </a:lnTo>
                                <a:lnTo>
                                  <a:pt x="855019" y="283966"/>
                                </a:lnTo>
                                <a:lnTo>
                                  <a:pt x="844723" y="325424"/>
                                </a:lnTo>
                                <a:lnTo>
                                  <a:pt x="844655" y="325696"/>
                                </a:lnTo>
                                <a:close/>
                              </a:path>
                            </a:pathLst>
                          </a:custGeom>
                          <a:solidFill>
                            <a:srgbClr val="00338D"/>
                          </a:solidFill>
                        </wps:spPr>
                        <wps:bodyPr wrap="square" lIns="0" tIns="0" rIns="0" bIns="0" rtlCol="0">
                          <a:prstTxWarp prst="textNoShape">
                            <a:avLst/>
                          </a:prstTxWarp>
                          <a:noAutofit/>
                        </wps:bodyPr>
                      </wps:wsp>
                    </wpg:wgp>
                  </a:graphicData>
                </a:graphic>
              </wp:anchor>
            </w:drawing>
          </mc:Choice>
          <mc:Fallback>
            <w:pict>
              <v:group style="position:absolute;margin-left:0pt;margin-top:0pt;width:960pt;height:540pt;mso-position-horizontal-relative:page;mso-position-vertical-relative:page;z-index:-16365568" id="docshapegroup1" coordorigin="0,0" coordsize="19200,10800">
                <v:shape style="position:absolute;left:0;top:0;width:19200;height:10800" type="#_x0000_t75" id="docshape2" stroked="false">
                  <v:imagedata r:id="rId5" o:title=""/>
                </v:shape>
                <v:shape style="position:absolute;left:1577;top:590;width:1436;height:573" id="docshape3" coordorigin="1577,591" coordsize="1436,573" path="m1649,1157l1577,1157,1659,888,1659,591,1977,591,1977,602,1670,602,1670,851,1741,851,1703,977,1793,977,1767,1004,1778,1027,3012,1027,3012,1038,1685,1038,1649,1157,1649,1157xm2107,851l2004,851,2004,591,2322,591,2322,602,2015,602,2015,851,2100,851,2107,851xm2264,1027l2186,1027,2237,851,2237,851,2349,851,2349,591,2667,591,2667,602,2360,602,2360,917,2295,917,2264,1027xm2782,902l2667,902,2675,893,2684,884,2694,876,2694,591,3012,591,3012,602,2705,602,2705,868,2941,868,2943,871,2951,889,2952,894,2817,894,2782,902xm2107,1027l1918,1027,1919,1022,1962,882,1966,867,1966,602,1977,602,1977,851,2107,851,2127,853,2151,859,2169,873,2177,886,2181,900,2032,900,2022,937,2018,953,2009,985,2009,985,2162,985,2156,995,2135,1013,2107,1027xm2322,851l2311,851,2311,602,2322,602,2322,851xm2705,1027l2612,1027,2613,1018,2614,1009,2616,1001,2623,979,2632,957,2643,936,2656,917,2656,602,2667,602,2667,902,2782,902,2776,903,2745,927,2722,960,2708,999,2707,1005,2706,1011,2705,1017,2705,1027xm3012,1027l3001,1027,3001,602,3012,602,3012,1027xm2941,868l2705,868,2739,851,2740,851,2774,840,2807,835,2836,834,2871,836,2901,843,2925,854,2941,868xm1793,977l1703,977,1821,851,1917,851,1793,977xm2446,1027l2368,1027,2480,851,2605,851,2590,921,2513,921,2446,1027xm2950,936l2861,936,2859,917,2859,916,2849,903,2834,896,2817,894,2952,894,2953,900,2953,900,2953,901,2953,902,2954,903,2954,904,2954,909,2953,920,2953,921,2953,923,2950,936xm2162,985l2042,985,2045,985,2049,985,2071,981,2087,972,2098,959,2105,941,2110,926,2110,923,2111,920,2111,917,2111,915,2106,909,2100,904,2090,901,2089,901,2077,900,2060,900,2181,900,2182,901,2182,915,2182,921,2180,941,2179,942,2171,971,2162,985xm2360,1027l2296,1027,2296,1022,2296,1004,2295,985,2295,972,2295,953,2295,936,2295,917,2360,917,2360,1027xm2568,1027l2491,1027,2513,921,2590,921,2568,1027xm2927,1027l2777,1027,2789,978,2939,978,2927,1027xm1841,1157l1754,1157,1695,1038,1783,1038,1841,1157,1841,1157xm1956,1157l1878,1157,1914,1038,1914,1038,2009,1038,2009,1038,1992,1038,1956,1157,1956,1157xm2227,1157l2148,1157,2183,1038,2183,1038,2260,1038,2227,1157xm2363,1157l2297,1157,2296,1038,2296,1038,2439,1038,2363,1157xm2540,1157l2463,1157,2488,1038,2488,1038,2566,1038,2540,1157xm2753,1163l2722,1162,2725,1162,2696,1157,2668,1147,2643,1131,2627,1112,2617,1090,2611,1065,2610,1038,2610,1038,2704,1038,2709,1067,2724,1088,2747,1100,2777,1104,2908,1104,2897,1146,2862,1153,2826,1159,2789,1162,2753,1163xm2908,1104l2777,1104,2789,1103,2802,1102,2814,1101,2826,1099,2841,1038,2842,1038,2924,1038,2908,1103,2908,1104xe" filled="true" fillcolor="#00338d" stroked="false">
                  <v:path arrowok="t"/>
                  <v:fill type="solid"/>
                </v:shape>
                <w10:wrap type="none"/>
              </v:group>
            </w:pict>
          </mc:Fallback>
        </mc:AlternateContent>
      </w:r>
      <w:bookmarkStart w:name="Auditor’s Annual Report for Hertsmere Bo" w:id="1"/>
      <w:bookmarkEnd w:id="1"/>
      <w:r>
        <w:rPr>
          <w:b w:val="0"/>
        </w:rPr>
      </w:r>
      <w:bookmarkStart w:name="_bookmark0" w:id="2"/>
      <w:bookmarkEnd w:id="2"/>
      <w:r>
        <w:rPr>
          <w:b w:val="0"/>
        </w:rPr>
      </w:r>
      <w:r>
        <w:rPr>
          <w:color w:val="FFFFFF"/>
          <w:w w:val="75"/>
        </w:rPr>
        <w:t>Auditor’s</w:t>
      </w:r>
      <w:r>
        <w:rPr>
          <w:color w:val="FFFFFF"/>
          <w:spacing w:val="-50"/>
          <w:w w:val="75"/>
        </w:rPr>
        <w:t> </w:t>
      </w:r>
      <w:r>
        <w:rPr>
          <w:color w:val="FFFFFF"/>
          <w:w w:val="75"/>
        </w:rPr>
        <w:t>Annual</w:t>
      </w:r>
      <w:r>
        <w:rPr>
          <w:color w:val="FFFFFF"/>
          <w:spacing w:val="-50"/>
          <w:w w:val="75"/>
        </w:rPr>
        <w:t> </w:t>
      </w:r>
      <w:r>
        <w:rPr>
          <w:color w:val="FFFFFF"/>
          <w:w w:val="75"/>
        </w:rPr>
        <w:t>Report</w:t>
      </w:r>
      <w:r>
        <w:rPr>
          <w:color w:val="FFFFFF"/>
          <w:spacing w:val="-44"/>
          <w:w w:val="75"/>
        </w:rPr>
        <w:t> </w:t>
      </w:r>
      <w:r>
        <w:rPr>
          <w:color w:val="FFFFFF"/>
          <w:w w:val="75"/>
        </w:rPr>
        <w:t>for </w:t>
      </w:r>
      <w:r>
        <w:rPr>
          <w:color w:val="FFFFFF"/>
          <w:spacing w:val="-2"/>
          <w:w w:val="75"/>
        </w:rPr>
        <w:t>Hertsmere</w:t>
      </w:r>
      <w:r>
        <w:rPr>
          <w:color w:val="FFFFFF"/>
          <w:spacing w:val="-96"/>
          <w:w w:val="75"/>
        </w:rPr>
        <w:t> </w:t>
      </w:r>
      <w:r>
        <w:rPr>
          <w:color w:val="FFFFFF"/>
          <w:spacing w:val="-2"/>
          <w:w w:val="75"/>
        </w:rPr>
        <w:t>Borough</w:t>
      </w:r>
      <w:r>
        <w:rPr>
          <w:color w:val="FFFFFF"/>
          <w:spacing w:val="-94"/>
          <w:w w:val="75"/>
        </w:rPr>
        <w:t> </w:t>
      </w:r>
      <w:r>
        <w:rPr>
          <w:color w:val="FFFFFF"/>
          <w:spacing w:val="-2"/>
          <w:w w:val="75"/>
        </w:rPr>
        <w:t>Council</w:t>
      </w:r>
    </w:p>
    <w:p>
      <w:pPr>
        <w:pStyle w:val="BodyText"/>
        <w:rPr>
          <w:rFonts w:ascii="Arial Narrow"/>
          <w:b/>
          <w:sz w:val="28"/>
        </w:rPr>
      </w:pPr>
    </w:p>
    <w:p>
      <w:pPr>
        <w:pStyle w:val="BodyText"/>
        <w:rPr>
          <w:rFonts w:ascii="Arial Narrow"/>
          <w:b/>
          <w:sz w:val="28"/>
        </w:rPr>
      </w:pPr>
    </w:p>
    <w:p>
      <w:pPr>
        <w:pStyle w:val="BodyText"/>
        <w:rPr>
          <w:rFonts w:ascii="Arial Narrow"/>
          <w:b/>
          <w:sz w:val="28"/>
        </w:rPr>
      </w:pPr>
    </w:p>
    <w:p>
      <w:pPr>
        <w:pStyle w:val="BodyText"/>
        <w:rPr>
          <w:rFonts w:ascii="Arial Narrow"/>
          <w:b/>
          <w:sz w:val="28"/>
        </w:rPr>
      </w:pPr>
    </w:p>
    <w:p>
      <w:pPr>
        <w:pStyle w:val="BodyText"/>
        <w:rPr>
          <w:rFonts w:ascii="Arial Narrow"/>
          <w:b/>
          <w:sz w:val="28"/>
        </w:rPr>
      </w:pPr>
    </w:p>
    <w:p>
      <w:pPr>
        <w:pStyle w:val="BodyText"/>
        <w:rPr>
          <w:rFonts w:ascii="Arial Narrow"/>
          <w:b/>
          <w:sz w:val="28"/>
        </w:rPr>
      </w:pPr>
    </w:p>
    <w:p>
      <w:pPr>
        <w:pStyle w:val="BodyText"/>
        <w:rPr>
          <w:rFonts w:ascii="Arial Narrow"/>
          <w:b/>
          <w:sz w:val="28"/>
        </w:rPr>
      </w:pPr>
    </w:p>
    <w:p>
      <w:pPr>
        <w:pStyle w:val="BodyText"/>
        <w:rPr>
          <w:rFonts w:ascii="Arial Narrow"/>
          <w:b/>
          <w:sz w:val="28"/>
        </w:rPr>
      </w:pPr>
    </w:p>
    <w:p>
      <w:pPr>
        <w:pStyle w:val="BodyText"/>
        <w:rPr>
          <w:rFonts w:ascii="Arial Narrow"/>
          <w:b/>
          <w:sz w:val="28"/>
        </w:rPr>
      </w:pPr>
    </w:p>
    <w:p>
      <w:pPr>
        <w:pStyle w:val="BodyText"/>
        <w:rPr>
          <w:rFonts w:ascii="Arial Narrow"/>
          <w:b/>
          <w:sz w:val="28"/>
        </w:rPr>
      </w:pPr>
    </w:p>
    <w:p>
      <w:pPr>
        <w:pStyle w:val="BodyText"/>
        <w:spacing w:before="199"/>
        <w:rPr>
          <w:rFonts w:ascii="Arial Narrow"/>
          <w:b/>
          <w:sz w:val="28"/>
        </w:rPr>
      </w:pPr>
    </w:p>
    <w:p>
      <w:pPr>
        <w:pStyle w:val="Heading5"/>
        <w:ind w:left="4365"/>
      </w:pPr>
      <w:r>
        <w:rPr>
          <w:color w:val="FF0000"/>
          <w:spacing w:val="-2"/>
        </w:rPr>
        <w:t>DRAFT</w:t>
      </w:r>
    </w:p>
    <w:p>
      <w:pPr>
        <w:spacing w:before="168"/>
        <w:ind w:left="4365" w:right="0" w:firstLine="0"/>
        <w:jc w:val="left"/>
        <w:rPr>
          <w:b/>
          <w:sz w:val="28"/>
        </w:rPr>
      </w:pPr>
      <w:r>
        <w:rPr>
          <w:b/>
          <w:color w:val="FFFFFF"/>
          <w:sz w:val="28"/>
        </w:rPr>
        <w:t>Year-ended</w:t>
      </w:r>
      <w:r>
        <w:rPr>
          <w:b/>
          <w:color w:val="FFFFFF"/>
          <w:spacing w:val="-17"/>
          <w:sz w:val="28"/>
        </w:rPr>
        <w:t> </w:t>
      </w:r>
      <w:r>
        <w:rPr>
          <w:b/>
          <w:color w:val="FFFFFF"/>
          <w:sz w:val="28"/>
        </w:rPr>
        <w:t>31</w:t>
      </w:r>
      <w:r>
        <w:rPr>
          <w:b/>
          <w:color w:val="FFFFFF"/>
          <w:spacing w:val="-10"/>
          <w:sz w:val="28"/>
        </w:rPr>
        <w:t> </w:t>
      </w:r>
      <w:r>
        <w:rPr>
          <w:b/>
          <w:color w:val="FFFFFF"/>
          <w:sz w:val="28"/>
        </w:rPr>
        <w:t>March</w:t>
      </w:r>
      <w:r>
        <w:rPr>
          <w:b/>
          <w:color w:val="FFFFFF"/>
          <w:spacing w:val="-16"/>
          <w:sz w:val="28"/>
        </w:rPr>
        <w:t> </w:t>
      </w:r>
      <w:r>
        <w:rPr>
          <w:b/>
          <w:color w:val="FFFFFF"/>
          <w:spacing w:val="-4"/>
          <w:sz w:val="28"/>
        </w:rPr>
        <w:t>2025</w:t>
      </w:r>
    </w:p>
    <w:p>
      <w:pPr>
        <w:spacing w:before="167"/>
        <w:ind w:left="4365" w:right="0" w:firstLine="0"/>
        <w:jc w:val="left"/>
        <w:rPr>
          <w:b/>
          <w:sz w:val="28"/>
        </w:rPr>
      </w:pPr>
      <w:r>
        <w:rPr>
          <w:b/>
          <w:color w:val="FFFFFF"/>
          <w:spacing w:val="-10"/>
          <w:sz w:val="28"/>
        </w:rPr>
        <w:t>—</w:t>
      </w:r>
    </w:p>
    <w:p>
      <w:pPr>
        <w:spacing w:before="164"/>
        <w:ind w:left="4365" w:right="0" w:firstLine="0"/>
        <w:jc w:val="left"/>
        <w:rPr>
          <w:sz w:val="22"/>
        </w:rPr>
      </w:pPr>
      <w:r>
        <w:rPr>
          <w:color w:val="FFFFFF"/>
          <w:sz w:val="22"/>
        </w:rPr>
        <w:t>25</w:t>
      </w:r>
      <w:r>
        <w:rPr>
          <w:color w:val="FFFFFF"/>
          <w:spacing w:val="-7"/>
          <w:sz w:val="22"/>
        </w:rPr>
        <w:t> </w:t>
      </w:r>
      <w:r>
        <w:rPr>
          <w:color w:val="FFFFFF"/>
          <w:sz w:val="22"/>
        </w:rPr>
        <w:t>November</w:t>
      </w:r>
      <w:r>
        <w:rPr>
          <w:color w:val="FFFFFF"/>
          <w:spacing w:val="-6"/>
          <w:sz w:val="22"/>
        </w:rPr>
        <w:t> </w:t>
      </w:r>
      <w:r>
        <w:rPr>
          <w:color w:val="FFFFFF"/>
          <w:spacing w:val="-4"/>
          <w:sz w:val="22"/>
        </w:rPr>
        <w:t>2025</w:t>
      </w:r>
    </w:p>
    <w:p>
      <w:pPr>
        <w:spacing w:after="0"/>
        <w:jc w:val="left"/>
        <w:rPr>
          <w:sz w:val="22"/>
        </w:rPr>
        <w:sectPr>
          <w:type w:val="continuous"/>
          <w:pgSz w:w="19200" w:h="10800" w:orient="landscape"/>
          <w:pgMar w:top="660" w:bottom="280" w:left="1417" w:right="283"/>
        </w:sectPr>
      </w:pPr>
    </w:p>
    <w:p>
      <w:pPr>
        <w:pStyle w:val="Heading3"/>
        <w:spacing w:before="54"/>
        <w:ind w:left="150"/>
      </w:pPr>
      <w:r>
        <w:rPr/>
        <mc:AlternateContent>
          <mc:Choice Requires="wps">
            <w:drawing>
              <wp:anchor distT="0" distB="0" distL="0" distR="0" allowOverlap="1" layoutInCell="1" locked="0" behindDoc="0" simplePos="0" relativeHeight="15730176">
                <wp:simplePos x="0" y="0"/>
                <wp:positionH relativeFrom="page">
                  <wp:posOffset>995362</wp:posOffset>
                </wp:positionH>
                <wp:positionV relativeFrom="paragraph">
                  <wp:posOffset>1063625</wp:posOffset>
                </wp:positionV>
                <wp:extent cx="4190365" cy="454723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4190365" cy="4547235"/>
                          <a:chExt cx="4190365" cy="4547235"/>
                        </a:xfrm>
                      </wpg:grpSpPr>
                      <pic:pic>
                        <pic:nvPicPr>
                          <pic:cNvPr id="10" name="Image 10"/>
                          <pic:cNvPicPr/>
                        </pic:nvPicPr>
                        <pic:blipFill>
                          <a:blip r:embed="rId7" cstate="print"/>
                          <a:stretch>
                            <a:fillRect/>
                          </a:stretch>
                        </pic:blipFill>
                        <pic:spPr>
                          <a:xfrm>
                            <a:off x="0" y="0"/>
                            <a:ext cx="4190085" cy="4546803"/>
                          </a:xfrm>
                          <a:prstGeom prst="rect">
                            <a:avLst/>
                          </a:prstGeom>
                        </pic:spPr>
                      </pic:pic>
                      <wps:wsp>
                        <wps:cNvPr id="11" name="Graphic 11"/>
                        <wps:cNvSpPr/>
                        <wps:spPr>
                          <a:xfrm>
                            <a:off x="170713" y="943597"/>
                            <a:ext cx="1751330" cy="556260"/>
                          </a:xfrm>
                          <a:custGeom>
                            <a:avLst/>
                            <a:gdLst/>
                            <a:ahLst/>
                            <a:cxnLst/>
                            <a:rect l="l" t="t" r="r" b="b"/>
                            <a:pathLst>
                              <a:path w="1751330" h="556260">
                                <a:moveTo>
                                  <a:pt x="1466100" y="548640"/>
                                </a:moveTo>
                                <a:lnTo>
                                  <a:pt x="733044" y="548640"/>
                                </a:lnTo>
                                <a:lnTo>
                                  <a:pt x="0" y="548640"/>
                                </a:lnTo>
                                <a:lnTo>
                                  <a:pt x="0" y="556260"/>
                                </a:lnTo>
                                <a:lnTo>
                                  <a:pt x="1466100" y="556260"/>
                                </a:lnTo>
                                <a:lnTo>
                                  <a:pt x="1466100" y="548640"/>
                                </a:lnTo>
                                <a:close/>
                              </a:path>
                              <a:path w="1751330" h="556260">
                                <a:moveTo>
                                  <a:pt x="1751088" y="0"/>
                                </a:moveTo>
                                <a:lnTo>
                                  <a:pt x="875550" y="0"/>
                                </a:lnTo>
                                <a:lnTo>
                                  <a:pt x="12" y="0"/>
                                </a:lnTo>
                                <a:lnTo>
                                  <a:pt x="12" y="7620"/>
                                </a:lnTo>
                                <a:lnTo>
                                  <a:pt x="1751088" y="7620"/>
                                </a:lnTo>
                                <a:lnTo>
                                  <a:pt x="1751088" y="0"/>
                                </a:lnTo>
                                <a:close/>
                              </a:path>
                            </a:pathLst>
                          </a:custGeom>
                          <a:solidFill>
                            <a:srgbClr val="FFFFFF"/>
                          </a:solidFill>
                        </wps:spPr>
                        <wps:bodyPr wrap="square" lIns="0" tIns="0" rIns="0" bIns="0" rtlCol="0">
                          <a:prstTxWarp prst="textNoShape">
                            <a:avLst/>
                          </a:prstTxWarp>
                          <a:noAutofit/>
                        </wps:bodyPr>
                      </wps:wsp>
                      <wps:wsp>
                        <wps:cNvPr id="12" name="Textbox 12"/>
                        <wps:cNvSpPr txBox="1"/>
                        <wps:spPr>
                          <a:xfrm>
                            <a:off x="0" y="0"/>
                            <a:ext cx="4190365" cy="4547235"/>
                          </a:xfrm>
                          <a:prstGeom prst="rect">
                            <a:avLst/>
                          </a:prstGeom>
                        </wps:spPr>
                        <wps:txbx>
                          <w:txbxContent>
                            <w:p>
                              <w:pPr>
                                <w:spacing w:line="240" w:lineRule="auto" w:before="11"/>
                                <w:rPr>
                                  <w:sz w:val="22"/>
                                </w:rPr>
                              </w:pPr>
                            </w:p>
                            <w:p>
                              <w:pPr>
                                <w:spacing w:before="0"/>
                                <w:ind w:left="268" w:right="0" w:firstLine="0"/>
                                <w:jc w:val="left"/>
                                <w:rPr>
                                  <w:b/>
                                  <w:sz w:val="22"/>
                                </w:rPr>
                              </w:pPr>
                              <w:r>
                                <w:rPr>
                                  <w:b/>
                                  <w:color w:val="FFFFFF"/>
                                  <w:sz w:val="22"/>
                                </w:rPr>
                                <w:t>Key</w:t>
                              </w:r>
                              <w:r>
                                <w:rPr>
                                  <w:b/>
                                  <w:color w:val="FFFFFF"/>
                                  <w:spacing w:val="-3"/>
                                  <w:sz w:val="22"/>
                                </w:rPr>
                                <w:t> </w:t>
                              </w:r>
                              <w:r>
                                <w:rPr>
                                  <w:b/>
                                  <w:color w:val="FFFFFF"/>
                                  <w:spacing w:val="-2"/>
                                  <w:sz w:val="22"/>
                                </w:rPr>
                                <w:t>Contacts</w:t>
                              </w:r>
                            </w:p>
                            <w:p>
                              <w:pPr>
                                <w:spacing w:line="240" w:lineRule="auto" w:before="96"/>
                                <w:rPr>
                                  <w:b/>
                                  <w:sz w:val="22"/>
                                </w:rPr>
                              </w:pPr>
                            </w:p>
                            <w:p>
                              <w:pPr>
                                <w:spacing w:before="0"/>
                                <w:ind w:left="268" w:right="0" w:firstLine="0"/>
                                <w:jc w:val="left"/>
                                <w:rPr>
                                  <w:b/>
                                  <w:sz w:val="18"/>
                                </w:rPr>
                              </w:pPr>
                              <w:r>
                                <w:rPr>
                                  <w:b/>
                                  <w:color w:val="FFFFFF"/>
                                  <w:sz w:val="18"/>
                                </w:rPr>
                                <w:t>Christopher</w:t>
                              </w:r>
                              <w:r>
                                <w:rPr>
                                  <w:b/>
                                  <w:color w:val="FFFFFF"/>
                                  <w:spacing w:val="-5"/>
                                  <w:sz w:val="18"/>
                                </w:rPr>
                                <w:t> </w:t>
                              </w:r>
                              <w:r>
                                <w:rPr>
                                  <w:b/>
                                  <w:color w:val="FFFFFF"/>
                                  <w:spacing w:val="-2"/>
                                  <w:sz w:val="18"/>
                                </w:rPr>
                                <w:t>Paisley</w:t>
                              </w:r>
                            </w:p>
                            <w:p>
                              <w:pPr>
                                <w:spacing w:line="249" w:lineRule="auto" w:before="9"/>
                                <w:ind w:left="268" w:right="3401" w:firstLine="0"/>
                                <w:jc w:val="left"/>
                                <w:rPr>
                                  <w:sz w:val="18"/>
                                </w:rPr>
                              </w:pPr>
                              <w:r>
                                <w:rPr>
                                  <w:color w:val="FFFFFF"/>
                                  <w:spacing w:val="-2"/>
                                  <w:sz w:val="18"/>
                                </w:rPr>
                                <w:t>Director </w:t>
                              </w:r>
                              <w:hyperlink r:id="rId8">
                                <w:r>
                                  <w:rPr>
                                    <w:color w:val="FFFFFF"/>
                                    <w:spacing w:val="-2"/>
                                    <w:sz w:val="18"/>
                                  </w:rPr>
                                  <w:t>Christopher.Paisley@KPMG.co.uk</w:t>
                                </w:r>
                              </w:hyperlink>
                            </w:p>
                            <w:p>
                              <w:pPr>
                                <w:spacing w:line="240" w:lineRule="auto" w:before="10"/>
                                <w:rPr>
                                  <w:sz w:val="18"/>
                                </w:rPr>
                              </w:pPr>
                            </w:p>
                            <w:p>
                              <w:pPr>
                                <w:spacing w:before="0"/>
                                <w:ind w:left="268" w:right="0" w:firstLine="0"/>
                                <w:jc w:val="left"/>
                                <w:rPr>
                                  <w:b/>
                                  <w:sz w:val="18"/>
                                </w:rPr>
                              </w:pPr>
                              <w:r>
                                <w:rPr>
                                  <w:b/>
                                  <w:color w:val="FFFFFF"/>
                                  <w:sz w:val="18"/>
                                </w:rPr>
                                <w:t>Daniel</w:t>
                              </w:r>
                              <w:r>
                                <w:rPr>
                                  <w:b/>
                                  <w:color w:val="FFFFFF"/>
                                  <w:spacing w:val="-5"/>
                                  <w:sz w:val="18"/>
                                </w:rPr>
                                <w:t> </w:t>
                              </w:r>
                              <w:r>
                                <w:rPr>
                                  <w:b/>
                                  <w:color w:val="FFFFFF"/>
                                  <w:spacing w:val="-2"/>
                                  <w:sz w:val="18"/>
                                </w:rPr>
                                <w:t>Tumelty</w:t>
                              </w:r>
                            </w:p>
                            <w:p>
                              <w:pPr>
                                <w:spacing w:line="249" w:lineRule="auto" w:before="9"/>
                                <w:ind w:left="268" w:right="3401" w:firstLine="0"/>
                                <w:jc w:val="left"/>
                                <w:rPr>
                                  <w:sz w:val="18"/>
                                </w:rPr>
                              </w:pPr>
                              <w:r>
                                <w:rPr>
                                  <w:color w:val="FFFFFF"/>
                                  <w:spacing w:val="-2"/>
                                  <w:sz w:val="18"/>
                                </w:rPr>
                                <w:t>Manager </w:t>
                              </w:r>
                              <w:hyperlink r:id="rId9">
                                <w:r>
                                  <w:rPr>
                                    <w:color w:val="FFFFFF"/>
                                    <w:spacing w:val="-2"/>
                                    <w:sz w:val="18"/>
                                  </w:rPr>
                                  <w:t>Daniel.Tumelty@kpmg.co.uk</w:t>
                                </w:r>
                              </w:hyperlink>
                            </w:p>
                          </w:txbxContent>
                        </wps:txbx>
                        <wps:bodyPr wrap="square" lIns="0" tIns="0" rIns="0" bIns="0" rtlCol="0">
                          <a:noAutofit/>
                        </wps:bodyPr>
                      </wps:wsp>
                    </wpg:wgp>
                  </a:graphicData>
                </a:graphic>
              </wp:anchor>
            </w:drawing>
          </mc:Choice>
          <mc:Fallback>
            <w:pict>
              <v:group style="position:absolute;margin-left:78.375pt;margin-top:83.75pt;width:329.95pt;height:358.05pt;mso-position-horizontal-relative:page;mso-position-vertical-relative:paragraph;z-index:15730176" id="docshapegroup8" coordorigin="1568,1675" coordsize="6599,7161">
                <v:shape style="position:absolute;left:1567;top:1675;width:6599;height:7161" type="#_x0000_t75" id="docshape9" stroked="false">
                  <v:imagedata r:id="rId7" o:title=""/>
                </v:shape>
                <v:shape style="position:absolute;left:1836;top:3160;width:2758;height:876" id="docshape10" coordorigin="1836,3161" coordsize="2758,876" path="m4145,4025l2991,4025,1836,4025,1836,4037,4145,4037,4145,4025xm4594,3161l3215,3161,1836,3161,1836,3173,4594,3173,4594,3161xe" filled="true" fillcolor="#ffffff" stroked="false">
                  <v:path arrowok="t"/>
                  <v:fill type="solid"/>
                </v:shape>
                <v:shape style="position:absolute;left:1567;top:1675;width:6599;height:7161" type="#_x0000_t202" id="docshape11" filled="false" stroked="false">
                  <v:textbox inset="0,0,0,0">
                    <w:txbxContent>
                      <w:p>
                        <w:pPr>
                          <w:spacing w:line="240" w:lineRule="auto" w:before="11"/>
                          <w:rPr>
                            <w:sz w:val="22"/>
                          </w:rPr>
                        </w:pPr>
                      </w:p>
                      <w:p>
                        <w:pPr>
                          <w:spacing w:before="0"/>
                          <w:ind w:left="268" w:right="0" w:firstLine="0"/>
                          <w:jc w:val="left"/>
                          <w:rPr>
                            <w:b/>
                            <w:sz w:val="22"/>
                          </w:rPr>
                        </w:pPr>
                        <w:r>
                          <w:rPr>
                            <w:b/>
                            <w:color w:val="FFFFFF"/>
                            <w:sz w:val="22"/>
                          </w:rPr>
                          <w:t>Key</w:t>
                        </w:r>
                        <w:r>
                          <w:rPr>
                            <w:b/>
                            <w:color w:val="FFFFFF"/>
                            <w:spacing w:val="-3"/>
                            <w:sz w:val="22"/>
                          </w:rPr>
                          <w:t> </w:t>
                        </w:r>
                        <w:r>
                          <w:rPr>
                            <w:b/>
                            <w:color w:val="FFFFFF"/>
                            <w:spacing w:val="-2"/>
                            <w:sz w:val="22"/>
                          </w:rPr>
                          <w:t>Contacts</w:t>
                        </w:r>
                      </w:p>
                      <w:p>
                        <w:pPr>
                          <w:spacing w:line="240" w:lineRule="auto" w:before="96"/>
                          <w:rPr>
                            <w:b/>
                            <w:sz w:val="22"/>
                          </w:rPr>
                        </w:pPr>
                      </w:p>
                      <w:p>
                        <w:pPr>
                          <w:spacing w:before="0"/>
                          <w:ind w:left="268" w:right="0" w:firstLine="0"/>
                          <w:jc w:val="left"/>
                          <w:rPr>
                            <w:b/>
                            <w:sz w:val="18"/>
                          </w:rPr>
                        </w:pPr>
                        <w:r>
                          <w:rPr>
                            <w:b/>
                            <w:color w:val="FFFFFF"/>
                            <w:sz w:val="18"/>
                          </w:rPr>
                          <w:t>Christopher</w:t>
                        </w:r>
                        <w:r>
                          <w:rPr>
                            <w:b/>
                            <w:color w:val="FFFFFF"/>
                            <w:spacing w:val="-5"/>
                            <w:sz w:val="18"/>
                          </w:rPr>
                          <w:t> </w:t>
                        </w:r>
                        <w:r>
                          <w:rPr>
                            <w:b/>
                            <w:color w:val="FFFFFF"/>
                            <w:spacing w:val="-2"/>
                            <w:sz w:val="18"/>
                          </w:rPr>
                          <w:t>Paisley</w:t>
                        </w:r>
                      </w:p>
                      <w:p>
                        <w:pPr>
                          <w:spacing w:line="249" w:lineRule="auto" w:before="9"/>
                          <w:ind w:left="268" w:right="3401" w:firstLine="0"/>
                          <w:jc w:val="left"/>
                          <w:rPr>
                            <w:sz w:val="18"/>
                          </w:rPr>
                        </w:pPr>
                        <w:r>
                          <w:rPr>
                            <w:color w:val="FFFFFF"/>
                            <w:spacing w:val="-2"/>
                            <w:sz w:val="18"/>
                          </w:rPr>
                          <w:t>Director </w:t>
                        </w:r>
                        <w:hyperlink r:id="rId8">
                          <w:r>
                            <w:rPr>
                              <w:color w:val="FFFFFF"/>
                              <w:spacing w:val="-2"/>
                              <w:sz w:val="18"/>
                            </w:rPr>
                            <w:t>Christopher.Paisley@KPMG.co.uk</w:t>
                          </w:r>
                        </w:hyperlink>
                      </w:p>
                      <w:p>
                        <w:pPr>
                          <w:spacing w:line="240" w:lineRule="auto" w:before="10"/>
                          <w:rPr>
                            <w:sz w:val="18"/>
                          </w:rPr>
                        </w:pPr>
                      </w:p>
                      <w:p>
                        <w:pPr>
                          <w:spacing w:before="0"/>
                          <w:ind w:left="268" w:right="0" w:firstLine="0"/>
                          <w:jc w:val="left"/>
                          <w:rPr>
                            <w:b/>
                            <w:sz w:val="18"/>
                          </w:rPr>
                        </w:pPr>
                        <w:r>
                          <w:rPr>
                            <w:b/>
                            <w:color w:val="FFFFFF"/>
                            <w:sz w:val="18"/>
                          </w:rPr>
                          <w:t>Daniel</w:t>
                        </w:r>
                        <w:r>
                          <w:rPr>
                            <w:b/>
                            <w:color w:val="FFFFFF"/>
                            <w:spacing w:val="-5"/>
                            <w:sz w:val="18"/>
                          </w:rPr>
                          <w:t> </w:t>
                        </w:r>
                        <w:r>
                          <w:rPr>
                            <w:b/>
                            <w:color w:val="FFFFFF"/>
                            <w:spacing w:val="-2"/>
                            <w:sz w:val="18"/>
                          </w:rPr>
                          <w:t>Tumelty</w:t>
                        </w:r>
                      </w:p>
                      <w:p>
                        <w:pPr>
                          <w:spacing w:line="249" w:lineRule="auto" w:before="9"/>
                          <w:ind w:left="268" w:right="3401" w:firstLine="0"/>
                          <w:jc w:val="left"/>
                          <w:rPr>
                            <w:sz w:val="18"/>
                          </w:rPr>
                        </w:pPr>
                        <w:r>
                          <w:rPr>
                            <w:color w:val="FFFFFF"/>
                            <w:spacing w:val="-2"/>
                            <w:sz w:val="18"/>
                          </w:rPr>
                          <w:t>Manager </w:t>
                        </w:r>
                        <w:hyperlink r:id="rId9">
                          <w:r>
                            <w:rPr>
                              <w:color w:val="FFFFFF"/>
                              <w:spacing w:val="-2"/>
                              <w:sz w:val="18"/>
                            </w:rPr>
                            <w:t>Daniel.Tumelty@kpmg.co.uk</w:t>
                          </w:r>
                        </w:hyperlink>
                      </w:p>
                    </w:txbxContent>
                  </v:textbox>
                  <w10:wrap type="none"/>
                </v:shape>
                <w10:wrap type="none"/>
              </v:group>
            </w:pict>
          </mc:Fallback>
        </mc:AlternateContent>
      </w:r>
      <w:bookmarkStart w:name="Contents" w:id="3"/>
      <w:bookmarkEnd w:id="3"/>
      <w:r>
        <w:rPr>
          <w:b w:val="0"/>
        </w:rPr>
      </w:r>
      <w:bookmarkStart w:name="_bookmark1" w:id="4"/>
      <w:bookmarkEnd w:id="4"/>
      <w:r>
        <w:rPr>
          <w:b w:val="0"/>
        </w:rPr>
      </w:r>
      <w:r>
        <w:rPr>
          <w:color w:val="00338D"/>
          <w:spacing w:val="-2"/>
          <w:w w:val="75"/>
        </w:rPr>
        <w:t>Contents</w:t>
      </w:r>
    </w:p>
    <w:p>
      <w:pPr>
        <w:pStyle w:val="BodyText"/>
        <w:spacing w:before="46"/>
        <w:rPr>
          <w:rFonts w:ascii="Arial Narrow"/>
          <w:b/>
          <w:sz w:val="28"/>
        </w:rPr>
      </w:pPr>
      <w:r>
        <w:rPr/>
        <w:br w:type="column"/>
      </w:r>
      <w:r>
        <w:rPr>
          <w:rFonts w:ascii="Arial Narrow"/>
          <w:b/>
          <w:sz w:val="28"/>
        </w:rPr>
      </w:r>
    </w:p>
    <w:p>
      <w:pPr>
        <w:pStyle w:val="Heading5"/>
        <w:ind w:left="0" w:right="1294"/>
        <w:jc w:val="right"/>
      </w:pPr>
      <w:r>
        <w:rPr/>
        <w:drawing>
          <wp:anchor distT="0" distB="0" distL="0" distR="0" allowOverlap="1" layoutInCell="1" locked="0" behindDoc="0" simplePos="0" relativeHeight="15729664">
            <wp:simplePos x="0" y="0"/>
            <wp:positionH relativeFrom="page">
              <wp:posOffset>11735985</wp:posOffset>
            </wp:positionH>
            <wp:positionV relativeFrom="paragraph">
              <wp:posOffset>-66062</wp:posOffset>
            </wp:positionV>
            <wp:extent cx="216001" cy="215988"/>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216001" cy="215988"/>
                    </a:xfrm>
                    <a:prstGeom prst="rect">
                      <a:avLst/>
                    </a:prstGeom>
                  </pic:spPr>
                </pic:pic>
              </a:graphicData>
            </a:graphic>
          </wp:anchor>
        </w:drawing>
      </w:r>
      <w:r>
        <w:rPr>
          <w:color w:val="FC349C"/>
          <w:spacing w:val="-2"/>
        </w:rPr>
        <w:t>DRAFT</w:t>
      </w:r>
    </w:p>
    <w:p>
      <w:pPr>
        <w:spacing w:line="240" w:lineRule="auto"/>
        <w:ind w:left="10083" w:right="0" w:firstLine="0"/>
        <w:rPr>
          <w:sz w:val="20"/>
        </w:rPr>
      </w:pPr>
      <w:r>
        <w:rPr>
          <w:sz w:val="20"/>
        </w:rPr>
        <w:drawing>
          <wp:inline distT="0" distB="0" distL="0" distR="0">
            <wp:extent cx="214865" cy="210026"/>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214865" cy="210026"/>
                    </a:xfrm>
                    <a:prstGeom prst="rect">
                      <a:avLst/>
                    </a:prstGeom>
                  </pic:spPr>
                </pic:pic>
              </a:graphicData>
            </a:graphic>
          </wp:inline>
        </w:drawing>
      </w:r>
      <w:r>
        <w:rPr>
          <w:sz w:val="20"/>
        </w:rPr>
      </w:r>
    </w:p>
    <w:p>
      <w:pPr>
        <w:pStyle w:val="BodyText"/>
        <w:spacing w:before="9"/>
        <w:rPr>
          <w:b/>
          <w:sz w:val="4"/>
        </w:rPr>
      </w:pPr>
      <w:r>
        <w:rPr>
          <w:b/>
          <w:sz w:val="4"/>
        </w:rPr>
        <w:drawing>
          <wp:anchor distT="0" distB="0" distL="0" distR="0" allowOverlap="1" layoutInCell="1" locked="0" behindDoc="1" simplePos="0" relativeHeight="487588352">
            <wp:simplePos x="0" y="0"/>
            <wp:positionH relativeFrom="page">
              <wp:posOffset>11735983</wp:posOffset>
            </wp:positionH>
            <wp:positionV relativeFrom="paragraph">
              <wp:posOffset>50623</wp:posOffset>
            </wp:positionV>
            <wp:extent cx="214325" cy="214312"/>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2" cstate="print"/>
                    <a:stretch>
                      <a:fillRect/>
                    </a:stretch>
                  </pic:blipFill>
                  <pic:spPr>
                    <a:xfrm>
                      <a:off x="0" y="0"/>
                      <a:ext cx="214325" cy="214312"/>
                    </a:xfrm>
                    <a:prstGeom prst="rect">
                      <a:avLst/>
                    </a:prstGeom>
                  </pic:spPr>
                </pic:pic>
              </a:graphicData>
            </a:graphic>
          </wp:anchor>
        </w:drawing>
      </w:r>
    </w:p>
    <w:p>
      <w:pPr>
        <w:pStyle w:val="BodyText"/>
        <w:rPr>
          <w:b/>
          <w:sz w:val="20"/>
        </w:rPr>
      </w:pPr>
    </w:p>
    <w:p>
      <w:pPr>
        <w:pStyle w:val="BodyText"/>
        <w:spacing w:before="6"/>
        <w:rPr>
          <w:b/>
          <w:sz w:val="20"/>
        </w:rPr>
      </w:pP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9"/>
        <w:gridCol w:w="5072"/>
        <w:gridCol w:w="3128"/>
      </w:tblGrid>
      <w:tr>
        <w:trPr>
          <w:trHeight w:val="340" w:hRule="atLeast"/>
        </w:trPr>
        <w:tc>
          <w:tcPr>
            <w:tcW w:w="519" w:type="dxa"/>
          </w:tcPr>
          <w:p>
            <w:pPr>
              <w:pStyle w:val="TableParagraph"/>
              <w:spacing w:before="0"/>
              <w:ind w:left="0"/>
              <w:rPr>
                <w:rFonts w:ascii="Times New Roman"/>
                <w:sz w:val="16"/>
              </w:rPr>
            </w:pPr>
          </w:p>
        </w:tc>
        <w:tc>
          <w:tcPr>
            <w:tcW w:w="5072" w:type="dxa"/>
          </w:tcPr>
          <w:p>
            <w:pPr>
              <w:pStyle w:val="TableParagraph"/>
              <w:spacing w:before="0"/>
              <w:ind w:left="0"/>
              <w:rPr>
                <w:rFonts w:ascii="Times New Roman"/>
                <w:sz w:val="16"/>
              </w:rPr>
            </w:pPr>
          </w:p>
        </w:tc>
        <w:tc>
          <w:tcPr>
            <w:tcW w:w="3128" w:type="dxa"/>
          </w:tcPr>
          <w:p>
            <w:pPr>
              <w:pStyle w:val="TableParagraph"/>
              <w:spacing w:line="247" w:lineRule="exact" w:before="0"/>
              <w:ind w:left="2504" w:right="1"/>
              <w:jc w:val="center"/>
              <w:rPr>
                <w:b/>
                <w:sz w:val="22"/>
              </w:rPr>
            </w:pPr>
            <w:r>
              <w:rPr>
                <w:b/>
                <w:color w:val="00338D"/>
                <w:spacing w:val="-4"/>
                <w:sz w:val="22"/>
              </w:rPr>
              <w:t>Page</w:t>
            </w:r>
          </w:p>
        </w:tc>
      </w:tr>
      <w:tr>
        <w:trPr>
          <w:trHeight w:val="651" w:hRule="atLeast"/>
        </w:trPr>
        <w:tc>
          <w:tcPr>
            <w:tcW w:w="519" w:type="dxa"/>
          </w:tcPr>
          <w:p>
            <w:pPr>
              <w:pStyle w:val="TableParagraph"/>
              <w:spacing w:before="87"/>
              <w:ind w:left="50"/>
              <w:rPr>
                <w:b/>
                <w:sz w:val="22"/>
              </w:rPr>
            </w:pPr>
            <w:r>
              <w:rPr>
                <w:b/>
                <w:color w:val="00338D"/>
                <w:spacing w:val="-5"/>
                <w:sz w:val="22"/>
              </w:rPr>
              <w:t>01</w:t>
            </w:r>
          </w:p>
        </w:tc>
        <w:tc>
          <w:tcPr>
            <w:tcW w:w="5072" w:type="dxa"/>
          </w:tcPr>
          <w:p>
            <w:pPr>
              <w:pStyle w:val="TableParagraph"/>
              <w:spacing w:before="87"/>
              <w:ind w:left="225"/>
              <w:rPr>
                <w:b/>
                <w:sz w:val="22"/>
              </w:rPr>
            </w:pPr>
            <w:r>
              <w:rPr>
                <w:b/>
                <w:color w:val="00338D"/>
                <w:sz w:val="22"/>
              </w:rPr>
              <w:t>Executive</w:t>
            </w:r>
            <w:r>
              <w:rPr>
                <w:b/>
                <w:color w:val="00338D"/>
                <w:spacing w:val="-9"/>
                <w:sz w:val="22"/>
              </w:rPr>
              <w:t> </w:t>
            </w:r>
            <w:r>
              <w:rPr>
                <w:b/>
                <w:color w:val="00338D"/>
                <w:spacing w:val="-2"/>
                <w:sz w:val="22"/>
              </w:rPr>
              <w:t>Summary</w:t>
            </w:r>
          </w:p>
        </w:tc>
        <w:tc>
          <w:tcPr>
            <w:tcW w:w="3128" w:type="dxa"/>
          </w:tcPr>
          <w:p>
            <w:pPr>
              <w:pStyle w:val="TableParagraph"/>
              <w:spacing w:before="87"/>
              <w:ind w:left="2504"/>
              <w:jc w:val="center"/>
              <w:rPr>
                <w:sz w:val="22"/>
              </w:rPr>
            </w:pPr>
            <w:r>
              <w:rPr>
                <w:color w:val="00338D"/>
                <w:spacing w:val="-10"/>
                <w:sz w:val="22"/>
              </w:rPr>
              <w:t>3</w:t>
            </w:r>
          </w:p>
        </w:tc>
      </w:tr>
      <w:tr>
        <w:trPr>
          <w:trHeight w:val="651" w:hRule="atLeast"/>
        </w:trPr>
        <w:tc>
          <w:tcPr>
            <w:tcW w:w="519" w:type="dxa"/>
          </w:tcPr>
          <w:p>
            <w:pPr>
              <w:pStyle w:val="TableParagraph"/>
              <w:spacing w:before="51"/>
              <w:ind w:left="0"/>
              <w:rPr>
                <w:b/>
                <w:sz w:val="22"/>
              </w:rPr>
            </w:pPr>
          </w:p>
          <w:p>
            <w:pPr>
              <w:pStyle w:val="TableParagraph"/>
              <w:spacing w:before="0"/>
              <w:ind w:left="50"/>
              <w:rPr>
                <w:b/>
                <w:sz w:val="22"/>
              </w:rPr>
            </w:pPr>
            <w:r>
              <w:rPr>
                <w:b/>
                <w:color w:val="00338D"/>
                <w:spacing w:val="-5"/>
                <w:sz w:val="22"/>
              </w:rPr>
              <w:t>02</w:t>
            </w:r>
          </w:p>
        </w:tc>
        <w:tc>
          <w:tcPr>
            <w:tcW w:w="5072" w:type="dxa"/>
          </w:tcPr>
          <w:p>
            <w:pPr>
              <w:pStyle w:val="TableParagraph"/>
              <w:spacing w:before="51"/>
              <w:ind w:left="0"/>
              <w:rPr>
                <w:b/>
                <w:sz w:val="22"/>
              </w:rPr>
            </w:pPr>
          </w:p>
          <w:p>
            <w:pPr>
              <w:pStyle w:val="TableParagraph"/>
              <w:spacing w:before="0"/>
              <w:ind w:left="225"/>
              <w:rPr>
                <w:b/>
                <w:sz w:val="22"/>
              </w:rPr>
            </w:pPr>
            <w:r>
              <w:rPr>
                <w:b/>
                <w:color w:val="00338D"/>
                <w:sz w:val="22"/>
              </w:rPr>
              <w:t>Value</w:t>
            </w:r>
            <w:r>
              <w:rPr>
                <w:b/>
                <w:color w:val="00338D"/>
                <w:spacing w:val="-4"/>
                <w:sz w:val="22"/>
              </w:rPr>
              <w:t> </w:t>
            </w:r>
            <w:r>
              <w:rPr>
                <w:b/>
                <w:color w:val="00338D"/>
                <w:sz w:val="22"/>
              </w:rPr>
              <w:t>for</w:t>
            </w:r>
            <w:r>
              <w:rPr>
                <w:b/>
                <w:color w:val="00338D"/>
                <w:spacing w:val="-5"/>
                <w:sz w:val="22"/>
              </w:rPr>
              <w:t> </w:t>
            </w:r>
            <w:r>
              <w:rPr>
                <w:b/>
                <w:color w:val="00338D"/>
                <w:spacing w:val="-2"/>
                <w:sz w:val="22"/>
              </w:rPr>
              <w:t>Money</w:t>
            </w:r>
          </w:p>
        </w:tc>
        <w:tc>
          <w:tcPr>
            <w:tcW w:w="3128" w:type="dxa"/>
          </w:tcPr>
          <w:p>
            <w:pPr>
              <w:pStyle w:val="TableParagraph"/>
              <w:spacing w:before="51"/>
              <w:ind w:left="0"/>
              <w:rPr>
                <w:b/>
                <w:sz w:val="22"/>
              </w:rPr>
            </w:pPr>
          </w:p>
          <w:p>
            <w:pPr>
              <w:pStyle w:val="TableParagraph"/>
              <w:spacing w:before="0"/>
              <w:ind w:left="2504"/>
              <w:jc w:val="center"/>
              <w:rPr>
                <w:sz w:val="22"/>
              </w:rPr>
            </w:pPr>
            <w:r>
              <w:rPr>
                <w:color w:val="00338D"/>
                <w:spacing w:val="-10"/>
                <w:sz w:val="22"/>
              </w:rPr>
              <w:t>6</w:t>
            </w:r>
          </w:p>
        </w:tc>
      </w:tr>
      <w:tr>
        <w:trPr>
          <w:trHeight w:val="1348" w:hRule="atLeast"/>
        </w:trPr>
        <w:tc>
          <w:tcPr>
            <w:tcW w:w="519" w:type="dxa"/>
          </w:tcPr>
          <w:p>
            <w:pPr>
              <w:pStyle w:val="TableParagraph"/>
              <w:spacing w:before="0"/>
              <w:ind w:left="0"/>
              <w:rPr>
                <w:rFonts w:ascii="Times New Roman"/>
                <w:sz w:val="16"/>
              </w:rPr>
            </w:pPr>
          </w:p>
        </w:tc>
        <w:tc>
          <w:tcPr>
            <w:tcW w:w="8200" w:type="dxa"/>
            <w:gridSpan w:val="2"/>
          </w:tcPr>
          <w:p>
            <w:pPr>
              <w:pStyle w:val="TableParagraph"/>
              <w:numPr>
                <w:ilvl w:val="0"/>
                <w:numId w:val="1"/>
              </w:numPr>
              <w:tabs>
                <w:tab w:pos="507" w:val="left" w:leader="none"/>
              </w:tabs>
              <w:spacing w:line="240" w:lineRule="auto" w:before="87" w:after="0"/>
              <w:ind w:left="507" w:right="0" w:hanging="282"/>
              <w:jc w:val="left"/>
              <w:rPr>
                <w:sz w:val="22"/>
              </w:rPr>
            </w:pPr>
            <w:r>
              <w:rPr>
                <w:color w:val="00338D"/>
                <w:sz w:val="22"/>
              </w:rPr>
              <w:t>Financial</w:t>
            </w:r>
            <w:r>
              <w:rPr>
                <w:color w:val="00338D"/>
                <w:spacing w:val="-4"/>
                <w:sz w:val="22"/>
              </w:rPr>
              <w:t> </w:t>
            </w:r>
            <w:r>
              <w:rPr>
                <w:color w:val="00338D"/>
                <w:spacing w:val="-2"/>
                <w:sz w:val="22"/>
              </w:rPr>
              <w:t>Sustainability</w:t>
            </w:r>
          </w:p>
          <w:p>
            <w:pPr>
              <w:pStyle w:val="TableParagraph"/>
              <w:numPr>
                <w:ilvl w:val="0"/>
                <w:numId w:val="1"/>
              </w:numPr>
              <w:tabs>
                <w:tab w:pos="507" w:val="left" w:leader="none"/>
              </w:tabs>
              <w:spacing w:line="240" w:lineRule="auto" w:before="251" w:after="0"/>
              <w:ind w:left="507" w:right="0" w:hanging="282"/>
              <w:jc w:val="left"/>
              <w:rPr>
                <w:sz w:val="22"/>
              </w:rPr>
            </w:pPr>
            <w:r>
              <w:rPr>
                <w:color w:val="00338D"/>
                <w:spacing w:val="-2"/>
                <w:sz w:val="22"/>
              </w:rPr>
              <w:t>Governance</w:t>
            </w:r>
          </w:p>
          <w:p>
            <w:pPr>
              <w:pStyle w:val="TableParagraph"/>
              <w:numPr>
                <w:ilvl w:val="0"/>
                <w:numId w:val="1"/>
              </w:numPr>
              <w:tabs>
                <w:tab w:pos="508" w:val="left" w:leader="none"/>
              </w:tabs>
              <w:spacing w:line="233" w:lineRule="exact" w:before="251" w:after="0"/>
              <w:ind w:left="508" w:right="0" w:hanging="283"/>
              <w:jc w:val="left"/>
              <w:rPr>
                <w:sz w:val="22"/>
              </w:rPr>
            </w:pPr>
            <w:r>
              <w:rPr>
                <w:color w:val="00338D"/>
                <w:sz w:val="22"/>
              </w:rPr>
              <w:t>Improving</w:t>
            </w:r>
            <w:r>
              <w:rPr>
                <w:color w:val="00338D"/>
                <w:spacing w:val="-9"/>
                <w:sz w:val="22"/>
              </w:rPr>
              <w:t> </w:t>
            </w:r>
            <w:r>
              <w:rPr>
                <w:color w:val="00338D"/>
                <w:sz w:val="22"/>
              </w:rPr>
              <w:t>economy,</w:t>
            </w:r>
            <w:r>
              <w:rPr>
                <w:color w:val="00338D"/>
                <w:spacing w:val="-9"/>
                <w:sz w:val="22"/>
              </w:rPr>
              <w:t> </w:t>
            </w:r>
            <w:r>
              <w:rPr>
                <w:color w:val="00338D"/>
                <w:sz w:val="22"/>
              </w:rPr>
              <w:t>efficiency</w:t>
            </w:r>
            <w:r>
              <w:rPr>
                <w:color w:val="00338D"/>
                <w:spacing w:val="-10"/>
                <w:sz w:val="22"/>
              </w:rPr>
              <w:t> </w:t>
            </w:r>
            <w:r>
              <w:rPr>
                <w:color w:val="00338D"/>
                <w:sz w:val="22"/>
              </w:rPr>
              <w:t>and</w:t>
            </w:r>
            <w:r>
              <w:rPr>
                <w:color w:val="00338D"/>
                <w:spacing w:val="-7"/>
                <w:sz w:val="22"/>
              </w:rPr>
              <w:t> </w:t>
            </w:r>
            <w:r>
              <w:rPr>
                <w:color w:val="00338D"/>
                <w:spacing w:val="-2"/>
                <w:sz w:val="22"/>
              </w:rPr>
              <w:t>effectiveness</w:t>
            </w:r>
          </w:p>
        </w:tc>
      </w:tr>
    </w:tbl>
    <w:p>
      <w:pPr>
        <w:pStyle w:val="BodyText"/>
        <w:rPr>
          <w:b/>
          <w:sz w:val="28"/>
        </w:rPr>
      </w:pPr>
    </w:p>
    <w:p>
      <w:pPr>
        <w:pStyle w:val="BodyText"/>
        <w:rPr>
          <w:b/>
          <w:sz w:val="28"/>
        </w:rPr>
      </w:pPr>
    </w:p>
    <w:p>
      <w:pPr>
        <w:pStyle w:val="BodyText"/>
        <w:spacing w:before="285"/>
        <w:rPr>
          <w:b/>
          <w:sz w:val="28"/>
        </w:rPr>
      </w:pPr>
    </w:p>
    <w:p>
      <w:pPr>
        <w:pStyle w:val="BodyText"/>
        <w:spacing w:line="249" w:lineRule="auto"/>
        <w:ind w:left="150" w:right="1296"/>
      </w:pPr>
      <w:r>
        <w:rPr>
          <w:color w:val="00338D"/>
        </w:rPr>
        <w:t>Our audit report is made solely to the members of Hertsmere Borough Council (the Council), as a body, in accordance</w:t>
      </w:r>
      <w:r>
        <w:rPr>
          <w:color w:val="00338D"/>
          <w:spacing w:val="-2"/>
        </w:rPr>
        <w:t> </w:t>
      </w:r>
      <w:r>
        <w:rPr>
          <w:color w:val="00338D"/>
        </w:rPr>
        <w:t>with Part 5 of the Local Audit and Accountability Act 2014. Our audit work has been undertaken</w:t>
      </w:r>
      <w:r>
        <w:rPr>
          <w:color w:val="00338D"/>
          <w:spacing w:val="-2"/>
        </w:rPr>
        <w:t> </w:t>
      </w:r>
      <w:r>
        <w:rPr>
          <w:color w:val="00338D"/>
        </w:rPr>
        <w:t>so that</w:t>
      </w:r>
      <w:r>
        <w:rPr>
          <w:color w:val="00338D"/>
          <w:spacing w:val="-2"/>
        </w:rPr>
        <w:t> </w:t>
      </w:r>
      <w:r>
        <w:rPr>
          <w:color w:val="00338D"/>
        </w:rPr>
        <w:t>we might</w:t>
      </w:r>
      <w:r>
        <w:rPr>
          <w:color w:val="00338D"/>
          <w:spacing w:val="-2"/>
        </w:rPr>
        <w:t> </w:t>
      </w:r>
      <w:r>
        <w:rPr>
          <w:color w:val="00338D"/>
        </w:rPr>
        <w:t>state</w:t>
      </w:r>
      <w:r>
        <w:rPr>
          <w:color w:val="00338D"/>
          <w:spacing w:val="-4"/>
        </w:rPr>
        <w:t> </w:t>
      </w:r>
      <w:r>
        <w:rPr>
          <w:color w:val="00338D"/>
        </w:rPr>
        <w:t>to</w:t>
      </w:r>
      <w:r>
        <w:rPr>
          <w:color w:val="00338D"/>
          <w:spacing w:val="-2"/>
        </w:rPr>
        <w:t> </w:t>
      </w:r>
      <w:r>
        <w:rPr>
          <w:color w:val="00338D"/>
        </w:rPr>
        <w:t>the</w:t>
      </w:r>
      <w:r>
        <w:rPr>
          <w:color w:val="00338D"/>
          <w:spacing w:val="-2"/>
        </w:rPr>
        <w:t> </w:t>
      </w:r>
      <w:r>
        <w:rPr>
          <w:color w:val="00338D"/>
        </w:rPr>
        <w:t>members</w:t>
      </w:r>
      <w:r>
        <w:rPr>
          <w:color w:val="00338D"/>
          <w:spacing w:val="-4"/>
        </w:rPr>
        <w:t> </w:t>
      </w:r>
      <w:r>
        <w:rPr>
          <w:color w:val="00338D"/>
        </w:rPr>
        <w:t>of</w:t>
      </w:r>
      <w:r>
        <w:rPr>
          <w:color w:val="00338D"/>
          <w:spacing w:val="-2"/>
        </w:rPr>
        <w:t> </w:t>
      </w:r>
      <w:r>
        <w:rPr>
          <w:color w:val="00338D"/>
        </w:rPr>
        <w:t>the</w:t>
      </w:r>
      <w:r>
        <w:rPr>
          <w:color w:val="00338D"/>
          <w:spacing w:val="-2"/>
        </w:rPr>
        <w:t> </w:t>
      </w:r>
      <w:r>
        <w:rPr>
          <w:color w:val="00338D"/>
        </w:rPr>
        <w:t>Council,</w:t>
      </w:r>
      <w:r>
        <w:rPr>
          <w:color w:val="00338D"/>
          <w:spacing w:val="-5"/>
        </w:rPr>
        <w:t> </w:t>
      </w:r>
      <w:r>
        <w:rPr>
          <w:color w:val="00338D"/>
        </w:rPr>
        <w:t>as</w:t>
      </w:r>
      <w:r>
        <w:rPr>
          <w:color w:val="00338D"/>
          <w:spacing w:val="-1"/>
        </w:rPr>
        <w:t> </w:t>
      </w:r>
      <w:r>
        <w:rPr>
          <w:color w:val="00338D"/>
        </w:rPr>
        <w:t>a</w:t>
      </w:r>
      <w:r>
        <w:rPr>
          <w:color w:val="00338D"/>
          <w:spacing w:val="-2"/>
        </w:rPr>
        <w:t> </w:t>
      </w:r>
      <w:r>
        <w:rPr>
          <w:color w:val="00338D"/>
        </w:rPr>
        <w:t>body,</w:t>
      </w:r>
      <w:r>
        <w:rPr>
          <w:color w:val="00338D"/>
          <w:spacing w:val="-2"/>
        </w:rPr>
        <w:t> </w:t>
      </w:r>
      <w:r>
        <w:rPr>
          <w:color w:val="00338D"/>
        </w:rPr>
        <w:t>those</w:t>
      </w:r>
      <w:r>
        <w:rPr>
          <w:color w:val="00338D"/>
          <w:spacing w:val="-2"/>
        </w:rPr>
        <w:t> </w:t>
      </w:r>
      <w:r>
        <w:rPr>
          <w:color w:val="00338D"/>
        </w:rPr>
        <w:t>matters</w:t>
      </w:r>
      <w:r>
        <w:rPr>
          <w:color w:val="00338D"/>
          <w:spacing w:val="-6"/>
        </w:rPr>
        <w:t> </w:t>
      </w:r>
      <w:r>
        <w:rPr>
          <w:color w:val="00338D"/>
        </w:rPr>
        <w:t>we are</w:t>
      </w:r>
      <w:r>
        <w:rPr>
          <w:color w:val="00338D"/>
          <w:spacing w:val="-2"/>
        </w:rPr>
        <w:t> </w:t>
      </w:r>
      <w:r>
        <w:rPr>
          <w:color w:val="00338D"/>
        </w:rPr>
        <w:t>required</w:t>
      </w:r>
      <w:r>
        <w:rPr>
          <w:color w:val="00338D"/>
          <w:spacing w:val="-4"/>
        </w:rPr>
        <w:t> </w:t>
      </w:r>
      <w:r>
        <w:rPr>
          <w:color w:val="00338D"/>
        </w:rPr>
        <w:t>to</w:t>
      </w:r>
      <w:r>
        <w:rPr>
          <w:color w:val="00338D"/>
          <w:spacing w:val="-2"/>
        </w:rPr>
        <w:t> </w:t>
      </w:r>
      <w:r>
        <w:rPr>
          <w:color w:val="00338D"/>
        </w:rPr>
        <w:t>state</w:t>
      </w:r>
      <w:r>
        <w:rPr>
          <w:color w:val="00338D"/>
          <w:spacing w:val="-2"/>
        </w:rPr>
        <w:t> </w:t>
      </w:r>
      <w:r>
        <w:rPr>
          <w:color w:val="00338D"/>
        </w:rPr>
        <w:t>to</w:t>
      </w:r>
      <w:r>
        <w:rPr>
          <w:color w:val="00338D"/>
          <w:spacing w:val="-2"/>
        </w:rPr>
        <w:t> </w:t>
      </w:r>
      <w:r>
        <w:rPr>
          <w:color w:val="00338D"/>
        </w:rPr>
        <w:t>them</w:t>
      </w:r>
      <w:r>
        <w:rPr>
          <w:color w:val="00338D"/>
          <w:spacing w:val="-1"/>
        </w:rPr>
        <w:t> </w:t>
      </w:r>
      <w:r>
        <w:rPr>
          <w:color w:val="00338D"/>
        </w:rPr>
        <w:t>in</w:t>
      </w:r>
      <w:r>
        <w:rPr>
          <w:color w:val="00338D"/>
          <w:spacing w:val="-2"/>
        </w:rPr>
        <w:t> </w:t>
      </w:r>
      <w:r>
        <w:rPr>
          <w:color w:val="00338D"/>
        </w:rPr>
        <w:t>an auditor’s report and for no other purpose.</w:t>
      </w:r>
    </w:p>
    <w:p>
      <w:pPr>
        <w:pStyle w:val="BodyText"/>
        <w:spacing w:line="249" w:lineRule="auto" w:before="123"/>
        <w:ind w:left="150" w:right="1296"/>
      </w:pPr>
      <w:r>
        <w:rPr>
          <w:color w:val="00338D"/>
        </w:rPr>
        <w:t>To the</w:t>
      </w:r>
      <w:r>
        <w:rPr>
          <w:color w:val="00338D"/>
          <w:spacing w:val="-2"/>
        </w:rPr>
        <w:t> </w:t>
      </w:r>
      <w:r>
        <w:rPr>
          <w:color w:val="00338D"/>
        </w:rPr>
        <w:t>fullest</w:t>
      </w:r>
      <w:r>
        <w:rPr>
          <w:color w:val="00338D"/>
          <w:spacing w:val="-5"/>
        </w:rPr>
        <w:t> </w:t>
      </w:r>
      <w:r>
        <w:rPr>
          <w:color w:val="00338D"/>
        </w:rPr>
        <w:t>extent permitted</w:t>
      </w:r>
      <w:r>
        <w:rPr>
          <w:color w:val="00338D"/>
          <w:spacing w:val="-7"/>
        </w:rPr>
        <w:t> </w:t>
      </w:r>
      <w:r>
        <w:rPr>
          <w:color w:val="00338D"/>
        </w:rPr>
        <w:t>by</w:t>
      </w:r>
      <w:r>
        <w:rPr>
          <w:color w:val="00338D"/>
          <w:spacing w:val="-1"/>
        </w:rPr>
        <w:t> </w:t>
      </w:r>
      <w:r>
        <w:rPr>
          <w:color w:val="00338D"/>
        </w:rPr>
        <w:t>law, we do</w:t>
      </w:r>
      <w:r>
        <w:rPr>
          <w:color w:val="00338D"/>
          <w:spacing w:val="-2"/>
        </w:rPr>
        <w:t> </w:t>
      </w:r>
      <w:r>
        <w:rPr>
          <w:color w:val="00338D"/>
        </w:rPr>
        <w:t>not</w:t>
      </w:r>
      <w:r>
        <w:rPr>
          <w:color w:val="00338D"/>
          <w:spacing w:val="-2"/>
        </w:rPr>
        <w:t> </w:t>
      </w:r>
      <w:r>
        <w:rPr>
          <w:color w:val="00338D"/>
        </w:rPr>
        <w:t>accept</w:t>
      </w:r>
      <w:r>
        <w:rPr>
          <w:color w:val="00338D"/>
          <w:spacing w:val="-5"/>
        </w:rPr>
        <w:t> </w:t>
      </w:r>
      <w:r>
        <w:rPr>
          <w:color w:val="00338D"/>
        </w:rPr>
        <w:t>or assume</w:t>
      </w:r>
      <w:r>
        <w:rPr>
          <w:color w:val="00338D"/>
          <w:spacing w:val="-7"/>
        </w:rPr>
        <w:t> </w:t>
      </w:r>
      <w:r>
        <w:rPr>
          <w:color w:val="00338D"/>
        </w:rPr>
        <w:t>responsibility</w:t>
      </w:r>
      <w:r>
        <w:rPr>
          <w:color w:val="00338D"/>
          <w:spacing w:val="-9"/>
        </w:rPr>
        <w:t> </w:t>
      </w:r>
      <w:r>
        <w:rPr>
          <w:color w:val="00338D"/>
        </w:rPr>
        <w:t>to</w:t>
      </w:r>
      <w:r>
        <w:rPr>
          <w:color w:val="00338D"/>
          <w:spacing w:val="-2"/>
        </w:rPr>
        <w:t> </w:t>
      </w:r>
      <w:r>
        <w:rPr>
          <w:color w:val="00338D"/>
        </w:rPr>
        <w:t>anyone</w:t>
      </w:r>
      <w:r>
        <w:rPr>
          <w:color w:val="00338D"/>
          <w:spacing w:val="-2"/>
        </w:rPr>
        <w:t> </w:t>
      </w:r>
      <w:r>
        <w:rPr>
          <w:color w:val="00338D"/>
        </w:rPr>
        <w:t>other</w:t>
      </w:r>
      <w:r>
        <w:rPr>
          <w:color w:val="00338D"/>
          <w:spacing w:val="-2"/>
        </w:rPr>
        <w:t> </w:t>
      </w:r>
      <w:r>
        <w:rPr>
          <w:color w:val="00338D"/>
        </w:rPr>
        <w:t>than</w:t>
      </w:r>
      <w:r>
        <w:rPr>
          <w:color w:val="00338D"/>
          <w:spacing w:val="-4"/>
        </w:rPr>
        <w:t> </w:t>
      </w:r>
      <w:r>
        <w:rPr>
          <w:color w:val="00338D"/>
        </w:rPr>
        <w:t>the</w:t>
      </w:r>
      <w:r>
        <w:rPr>
          <w:color w:val="00338D"/>
          <w:spacing w:val="-2"/>
        </w:rPr>
        <w:t> </w:t>
      </w:r>
      <w:r>
        <w:rPr>
          <w:color w:val="00338D"/>
        </w:rPr>
        <w:t>Council and the members of the Council, as a body, for our audit work, for our auditor’s report, for this Auditor’s Annual Report, or for the opinions we have formed.</w:t>
      </w:r>
    </w:p>
    <w:p>
      <w:pPr>
        <w:pStyle w:val="BodyText"/>
        <w:spacing w:line="249" w:lineRule="auto" w:before="122"/>
        <w:ind w:left="150" w:right="1296"/>
      </w:pPr>
      <w:r>
        <w:rPr>
          <w:color w:val="00338D"/>
        </w:rPr>
        <w:t>External auditors do not act as a substitute for the Council’s own responsibility</w:t>
      </w:r>
      <w:r>
        <w:rPr>
          <w:color w:val="00338D"/>
          <w:spacing w:val="-2"/>
        </w:rPr>
        <w:t> </w:t>
      </w:r>
      <w:r>
        <w:rPr>
          <w:color w:val="00338D"/>
        </w:rPr>
        <w:t>for putting in place proper arrangements</w:t>
      </w:r>
      <w:r>
        <w:rPr>
          <w:color w:val="00338D"/>
          <w:spacing w:val="-8"/>
        </w:rPr>
        <w:t> </w:t>
      </w:r>
      <w:r>
        <w:rPr>
          <w:color w:val="00338D"/>
        </w:rPr>
        <w:t>to ensure</w:t>
      </w:r>
      <w:r>
        <w:rPr>
          <w:color w:val="00338D"/>
          <w:spacing w:val="-3"/>
        </w:rPr>
        <w:t> </w:t>
      </w:r>
      <w:r>
        <w:rPr>
          <w:color w:val="00338D"/>
        </w:rPr>
        <w:t>that</w:t>
      </w:r>
      <w:r>
        <w:rPr>
          <w:color w:val="00338D"/>
          <w:spacing w:val="-3"/>
        </w:rPr>
        <w:t> </w:t>
      </w:r>
      <w:r>
        <w:rPr>
          <w:color w:val="00338D"/>
        </w:rPr>
        <w:t>public</w:t>
      </w:r>
      <w:r>
        <w:rPr>
          <w:color w:val="00338D"/>
          <w:spacing w:val="-3"/>
        </w:rPr>
        <w:t> </w:t>
      </w:r>
      <w:r>
        <w:rPr>
          <w:color w:val="00338D"/>
        </w:rPr>
        <w:t>business</w:t>
      </w:r>
      <w:r>
        <w:rPr>
          <w:color w:val="00338D"/>
          <w:spacing w:val="-5"/>
        </w:rPr>
        <w:t> </w:t>
      </w:r>
      <w:r>
        <w:rPr>
          <w:color w:val="00338D"/>
        </w:rPr>
        <w:t>is conducted</w:t>
      </w:r>
      <w:r>
        <w:rPr>
          <w:color w:val="00338D"/>
          <w:spacing w:val="-6"/>
        </w:rPr>
        <w:t> </w:t>
      </w:r>
      <w:r>
        <w:rPr>
          <w:color w:val="00338D"/>
        </w:rPr>
        <w:t>in</w:t>
      </w:r>
      <w:r>
        <w:rPr>
          <w:color w:val="00338D"/>
          <w:spacing w:val="-1"/>
        </w:rPr>
        <w:t> </w:t>
      </w:r>
      <w:r>
        <w:rPr>
          <w:color w:val="00338D"/>
        </w:rPr>
        <w:t>accordance</w:t>
      </w:r>
      <w:r>
        <w:rPr>
          <w:color w:val="00338D"/>
          <w:spacing w:val="-8"/>
        </w:rPr>
        <w:t> </w:t>
      </w:r>
      <w:r>
        <w:rPr>
          <w:color w:val="00338D"/>
        </w:rPr>
        <w:t>with the</w:t>
      </w:r>
      <w:r>
        <w:rPr>
          <w:color w:val="00338D"/>
          <w:spacing w:val="-1"/>
        </w:rPr>
        <w:t> </w:t>
      </w:r>
      <w:r>
        <w:rPr>
          <w:color w:val="00338D"/>
        </w:rPr>
        <w:t>law and</w:t>
      </w:r>
      <w:r>
        <w:rPr>
          <w:color w:val="00338D"/>
          <w:spacing w:val="-3"/>
        </w:rPr>
        <w:t> </w:t>
      </w:r>
      <w:r>
        <w:rPr>
          <w:color w:val="00338D"/>
        </w:rPr>
        <w:t>proper</w:t>
      </w:r>
      <w:r>
        <w:rPr>
          <w:color w:val="00338D"/>
          <w:spacing w:val="-1"/>
        </w:rPr>
        <w:t> </w:t>
      </w:r>
      <w:r>
        <w:rPr>
          <w:color w:val="00338D"/>
        </w:rPr>
        <w:t>standards,</w:t>
      </w:r>
      <w:r>
        <w:rPr>
          <w:color w:val="00338D"/>
          <w:spacing w:val="-6"/>
        </w:rPr>
        <w:t> </w:t>
      </w:r>
      <w:r>
        <w:rPr>
          <w:color w:val="00338D"/>
        </w:rPr>
        <w:t>and that public</w:t>
      </w:r>
      <w:r>
        <w:rPr>
          <w:color w:val="00338D"/>
          <w:spacing w:val="-1"/>
        </w:rPr>
        <w:t> </w:t>
      </w:r>
      <w:r>
        <w:rPr>
          <w:color w:val="00338D"/>
        </w:rPr>
        <w:t>money is safeguarded</w:t>
      </w:r>
      <w:r>
        <w:rPr>
          <w:color w:val="00338D"/>
          <w:spacing w:val="-2"/>
        </w:rPr>
        <w:t> </w:t>
      </w:r>
      <w:r>
        <w:rPr>
          <w:color w:val="00338D"/>
        </w:rPr>
        <w:t>and properly</w:t>
      </w:r>
      <w:r>
        <w:rPr>
          <w:color w:val="00338D"/>
          <w:spacing w:val="-1"/>
        </w:rPr>
        <w:t> </w:t>
      </w:r>
      <w:r>
        <w:rPr>
          <w:color w:val="00338D"/>
        </w:rPr>
        <w:t>accounted</w:t>
      </w:r>
      <w:r>
        <w:rPr>
          <w:color w:val="00338D"/>
          <w:spacing w:val="-2"/>
        </w:rPr>
        <w:t> </w:t>
      </w:r>
      <w:r>
        <w:rPr>
          <w:color w:val="00338D"/>
        </w:rPr>
        <w:t>for, and used economically,</w:t>
      </w:r>
      <w:r>
        <w:rPr>
          <w:color w:val="00338D"/>
          <w:spacing w:val="-2"/>
        </w:rPr>
        <w:t> </w:t>
      </w:r>
      <w:r>
        <w:rPr>
          <w:color w:val="00338D"/>
        </w:rPr>
        <w:t>efficiently</w:t>
      </w:r>
      <w:r>
        <w:rPr>
          <w:color w:val="00338D"/>
          <w:spacing w:val="-1"/>
        </w:rPr>
        <w:t> </w:t>
      </w:r>
      <w:r>
        <w:rPr>
          <w:color w:val="00338D"/>
        </w:rPr>
        <w:t>and effectively.</w:t>
      </w:r>
    </w:p>
    <w:p>
      <w:pPr>
        <w:pStyle w:val="BodyText"/>
        <w:spacing w:after="0" w:line="249" w:lineRule="auto"/>
        <w:sectPr>
          <w:footerReference w:type="default" r:id="rId6"/>
          <w:pgSz w:w="19200" w:h="10800" w:orient="landscape"/>
          <w:pgMar w:header="0" w:footer="731" w:top="420" w:bottom="920" w:left="1417" w:right="283"/>
          <w:cols w:num="2" w:equalWidth="0">
            <w:col w:w="2596" w:space="4386"/>
            <w:col w:w="10518"/>
          </w:cols>
        </w:sectPr>
      </w:pPr>
    </w:p>
    <w:p>
      <w:pPr>
        <w:spacing w:before="425"/>
        <w:ind w:left="614" w:right="0" w:firstLine="0"/>
        <w:jc w:val="left"/>
        <w:rPr>
          <w:rFonts w:ascii="Arial Narrow"/>
          <w:b/>
          <w:sz w:val="132"/>
        </w:rPr>
      </w:pPr>
      <w:r>
        <w:rPr>
          <w:rFonts w:ascii="Arial Narrow"/>
          <w:b/>
          <w:sz w:val="132"/>
        </w:rPr>
        <mc:AlternateContent>
          <mc:Choice Requires="wps">
            <w:drawing>
              <wp:anchor distT="0" distB="0" distL="0" distR="0" allowOverlap="1" layoutInCell="1" locked="0" behindDoc="1" simplePos="0" relativeHeight="486952960">
                <wp:simplePos x="0" y="0"/>
                <wp:positionH relativeFrom="page">
                  <wp:posOffset>0</wp:posOffset>
                </wp:positionH>
                <wp:positionV relativeFrom="page">
                  <wp:posOffset>0</wp:posOffset>
                </wp:positionV>
                <wp:extent cx="12192000" cy="685800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2192000" cy="6858000"/>
                          <a:chExt cx="12192000" cy="6858000"/>
                        </a:xfrm>
                      </wpg:grpSpPr>
                      <pic:pic>
                        <pic:nvPicPr>
                          <pic:cNvPr id="17" name="Image 17"/>
                          <pic:cNvPicPr/>
                        </pic:nvPicPr>
                        <pic:blipFill>
                          <a:blip r:embed="rId14" cstate="print"/>
                          <a:stretch>
                            <a:fillRect/>
                          </a:stretch>
                        </pic:blipFill>
                        <pic:spPr>
                          <a:xfrm>
                            <a:off x="0" y="0"/>
                            <a:ext cx="12192000" cy="6858000"/>
                          </a:xfrm>
                          <a:prstGeom prst="rect">
                            <a:avLst/>
                          </a:prstGeom>
                        </pic:spPr>
                      </pic:pic>
                      <pic:pic>
                        <pic:nvPicPr>
                          <pic:cNvPr id="18" name="Image 18"/>
                          <pic:cNvPicPr/>
                        </pic:nvPicPr>
                        <pic:blipFill>
                          <a:blip r:embed="rId15" cstate="print"/>
                          <a:stretch>
                            <a:fillRect/>
                          </a:stretch>
                        </pic:blipFill>
                        <pic:spPr>
                          <a:xfrm>
                            <a:off x="11735983" y="965189"/>
                            <a:ext cx="216001" cy="215988"/>
                          </a:xfrm>
                          <a:prstGeom prst="rect">
                            <a:avLst/>
                          </a:prstGeom>
                        </pic:spPr>
                      </pic:pic>
                      <pic:pic>
                        <pic:nvPicPr>
                          <pic:cNvPr id="19" name="Image 19"/>
                          <pic:cNvPicPr/>
                        </pic:nvPicPr>
                        <pic:blipFill>
                          <a:blip r:embed="rId16" cstate="print"/>
                          <a:stretch>
                            <a:fillRect/>
                          </a:stretch>
                        </pic:blipFill>
                        <pic:spPr>
                          <a:xfrm>
                            <a:off x="11735985" y="699528"/>
                            <a:ext cx="216001" cy="215988"/>
                          </a:xfrm>
                          <a:prstGeom prst="rect">
                            <a:avLst/>
                          </a:prstGeom>
                        </pic:spPr>
                      </pic:pic>
                      <pic:pic>
                        <pic:nvPicPr>
                          <pic:cNvPr id="20" name="Image 20"/>
                          <pic:cNvPicPr/>
                        </pic:nvPicPr>
                        <pic:blipFill>
                          <a:blip r:embed="rId17" cstate="print"/>
                          <a:stretch>
                            <a:fillRect/>
                          </a:stretch>
                        </pic:blipFill>
                        <pic:spPr>
                          <a:xfrm>
                            <a:off x="11735985" y="433866"/>
                            <a:ext cx="216001" cy="215988"/>
                          </a:xfrm>
                          <a:prstGeom prst="rect">
                            <a:avLst/>
                          </a:prstGeom>
                        </pic:spPr>
                      </pic:pic>
                    </wpg:wgp>
                  </a:graphicData>
                </a:graphic>
              </wp:anchor>
            </w:drawing>
          </mc:Choice>
          <mc:Fallback>
            <w:pict>
              <v:group style="position:absolute;margin-left:0pt;margin-top:0pt;width:960pt;height:540pt;mso-position-horizontal-relative:page;mso-position-vertical-relative:page;z-index:-16363520" id="docshapegroup12" coordorigin="0,0" coordsize="19200,10800">
                <v:shape style="position:absolute;left:0;top:0;width:19200;height:10800" type="#_x0000_t75" id="docshape13" stroked="false">
                  <v:imagedata r:id="rId14" o:title=""/>
                </v:shape>
                <v:shape style="position:absolute;left:18481;top:1519;width:341;height:341" type="#_x0000_t75" id="docshape14" stroked="false">
                  <v:imagedata r:id="rId15" o:title=""/>
                </v:shape>
                <v:shape style="position:absolute;left:18481;top:1101;width:341;height:341" type="#_x0000_t75" id="docshape15" stroked="false">
                  <v:imagedata r:id="rId16" o:title=""/>
                </v:shape>
                <v:shape style="position:absolute;left:18481;top:683;width:341;height:341" type="#_x0000_t75" id="docshape16" stroked="false">
                  <v:imagedata r:id="rId17" o:title=""/>
                </v:shape>
                <w10:wrap type="none"/>
              </v:group>
            </w:pict>
          </mc:Fallback>
        </mc:AlternateContent>
      </w:r>
      <w:bookmarkStart w:name="Executive Summary" w:id="5"/>
      <w:bookmarkEnd w:id="5"/>
      <w:r>
        <w:rPr/>
      </w:r>
      <w:bookmarkStart w:name="_bookmark2" w:id="6"/>
      <w:bookmarkEnd w:id="6"/>
      <w:r>
        <w:rPr/>
      </w:r>
      <w:r>
        <w:rPr>
          <w:rFonts w:ascii="Arial Narrow"/>
          <w:b/>
          <w:color w:val="00338D"/>
          <w:spacing w:val="-5"/>
          <w:w w:val="80"/>
          <w:sz w:val="132"/>
        </w:rPr>
        <w:t>01</w:t>
      </w:r>
    </w:p>
    <w:p>
      <w:pPr>
        <w:pStyle w:val="Heading1"/>
        <w:spacing w:line="175" w:lineRule="auto" w:before="649"/>
        <w:ind w:right="7858"/>
      </w:pPr>
      <w:r>
        <w:rPr>
          <w:color w:val="00338D"/>
          <w:spacing w:val="-2"/>
          <w:w w:val="75"/>
        </w:rPr>
        <w:t>Executive Summary</w:t>
      </w:r>
    </w:p>
    <w:p>
      <w:pPr>
        <w:pStyle w:val="Heading1"/>
        <w:spacing w:after="0" w:line="175" w:lineRule="auto"/>
        <w:sectPr>
          <w:footerReference w:type="default" r:id="rId13"/>
          <w:pgSz w:w="19200" w:h="10800" w:orient="landscape"/>
          <w:pgMar w:header="0" w:footer="0" w:top="1220" w:bottom="280" w:left="1417" w:right="283"/>
        </w:sectPr>
      </w:pPr>
    </w:p>
    <w:p>
      <w:pPr>
        <w:spacing w:before="64"/>
        <w:ind w:left="130" w:right="0" w:firstLine="0"/>
        <w:jc w:val="left"/>
        <w:rPr>
          <w:b/>
          <w:sz w:val="22"/>
        </w:rPr>
      </w:pPr>
      <w:bookmarkStart w:name="Executive Summary" w:id="7"/>
      <w:bookmarkEnd w:id="7"/>
      <w:r>
        <w:rPr/>
      </w:r>
      <w:bookmarkStart w:name="_bookmark3" w:id="8"/>
      <w:bookmarkEnd w:id="8"/>
      <w:r>
        <w:rPr/>
      </w:r>
      <w:r>
        <w:rPr>
          <w:b/>
          <w:color w:val="00338D"/>
          <w:sz w:val="22"/>
        </w:rPr>
        <w:t>Hertsmere</w:t>
      </w:r>
      <w:r>
        <w:rPr>
          <w:b/>
          <w:color w:val="00338D"/>
          <w:spacing w:val="-13"/>
          <w:sz w:val="22"/>
        </w:rPr>
        <w:t> </w:t>
      </w:r>
      <w:r>
        <w:rPr>
          <w:b/>
          <w:color w:val="00338D"/>
          <w:sz w:val="22"/>
        </w:rPr>
        <w:t>Borough</w:t>
      </w:r>
      <w:r>
        <w:rPr>
          <w:b/>
          <w:color w:val="00338D"/>
          <w:spacing w:val="-5"/>
          <w:sz w:val="22"/>
        </w:rPr>
        <w:t> </w:t>
      </w:r>
      <w:r>
        <w:rPr>
          <w:b/>
          <w:color w:val="00338D"/>
          <w:spacing w:val="-2"/>
          <w:sz w:val="22"/>
        </w:rPr>
        <w:t>Council</w:t>
      </w:r>
    </w:p>
    <w:p>
      <w:pPr>
        <w:pStyle w:val="Heading3"/>
      </w:pPr>
      <w:r>
        <w:rPr>
          <w:color w:val="00338D"/>
          <w:w w:val="75"/>
        </w:rPr>
        <w:t>Executive</w:t>
      </w:r>
      <w:r>
        <w:rPr>
          <w:color w:val="00338D"/>
          <w:spacing w:val="-39"/>
          <w:w w:val="75"/>
        </w:rPr>
        <w:t> </w:t>
      </w:r>
      <w:r>
        <w:rPr>
          <w:color w:val="00338D"/>
          <w:spacing w:val="-2"/>
          <w:w w:val="80"/>
        </w:rPr>
        <w:t>Summary</w:t>
      </w:r>
    </w:p>
    <w:p>
      <w:pPr>
        <w:spacing w:before="568"/>
        <w:ind w:left="162" w:right="0" w:firstLine="0"/>
        <w:jc w:val="left"/>
        <w:rPr>
          <w:b/>
          <w:sz w:val="22"/>
        </w:rPr>
      </w:pPr>
      <w:r>
        <w:rPr>
          <w:b/>
          <w:color w:val="00338D"/>
          <w:sz w:val="22"/>
        </w:rPr>
        <w:t>Purpose</w:t>
      </w:r>
      <w:r>
        <w:rPr>
          <w:b/>
          <w:color w:val="00338D"/>
          <w:spacing w:val="-6"/>
          <w:sz w:val="22"/>
        </w:rPr>
        <w:t> </w:t>
      </w:r>
      <w:r>
        <w:rPr>
          <w:b/>
          <w:color w:val="00338D"/>
          <w:sz w:val="22"/>
        </w:rPr>
        <w:t>of</w:t>
      </w:r>
      <w:r>
        <w:rPr>
          <w:b/>
          <w:color w:val="00338D"/>
          <w:spacing w:val="-9"/>
          <w:sz w:val="22"/>
        </w:rPr>
        <w:t> </w:t>
      </w:r>
      <w:r>
        <w:rPr>
          <w:b/>
          <w:color w:val="00338D"/>
          <w:sz w:val="22"/>
        </w:rPr>
        <w:t>the</w:t>
      </w:r>
      <w:r>
        <w:rPr>
          <w:b/>
          <w:color w:val="00338D"/>
          <w:spacing w:val="-8"/>
          <w:sz w:val="22"/>
        </w:rPr>
        <w:t> </w:t>
      </w:r>
      <w:r>
        <w:rPr>
          <w:b/>
          <w:color w:val="00338D"/>
          <w:sz w:val="22"/>
        </w:rPr>
        <w:t>Auditor’s</w:t>
      </w:r>
      <w:r>
        <w:rPr>
          <w:b/>
          <w:color w:val="00338D"/>
          <w:spacing w:val="-6"/>
          <w:sz w:val="22"/>
        </w:rPr>
        <w:t> </w:t>
      </w:r>
      <w:r>
        <w:rPr>
          <w:b/>
          <w:color w:val="00338D"/>
          <w:sz w:val="22"/>
        </w:rPr>
        <w:t>Annual</w:t>
      </w:r>
      <w:r>
        <w:rPr>
          <w:b/>
          <w:color w:val="00338D"/>
          <w:spacing w:val="1"/>
          <w:sz w:val="22"/>
        </w:rPr>
        <w:t> </w:t>
      </w:r>
      <w:r>
        <w:rPr>
          <w:b/>
          <w:color w:val="00338D"/>
          <w:spacing w:val="-2"/>
          <w:sz w:val="22"/>
        </w:rPr>
        <w:t>Report</w:t>
      </w:r>
    </w:p>
    <w:p>
      <w:pPr>
        <w:pStyle w:val="BodyText"/>
        <w:spacing w:line="276" w:lineRule="auto" w:before="154"/>
        <w:ind w:left="162" w:right="10"/>
      </w:pPr>
      <w:r>
        <w:rPr>
          <w:color w:val="00338D"/>
        </w:rPr>
        <w:t>This</w:t>
      </w:r>
      <w:r>
        <w:rPr>
          <w:color w:val="00338D"/>
          <w:spacing w:val="-1"/>
        </w:rPr>
        <w:t> </w:t>
      </w:r>
      <w:r>
        <w:rPr>
          <w:color w:val="00338D"/>
        </w:rPr>
        <w:t>Auditor’s</w:t>
      </w:r>
      <w:r>
        <w:rPr>
          <w:color w:val="00338D"/>
          <w:spacing w:val="-4"/>
        </w:rPr>
        <w:t> </w:t>
      </w:r>
      <w:r>
        <w:rPr>
          <w:color w:val="00338D"/>
        </w:rPr>
        <w:t>Annual</w:t>
      </w:r>
      <w:r>
        <w:rPr>
          <w:color w:val="00338D"/>
          <w:spacing w:val="-4"/>
        </w:rPr>
        <w:t> </w:t>
      </w:r>
      <w:r>
        <w:rPr>
          <w:color w:val="00338D"/>
        </w:rPr>
        <w:t>Report</w:t>
      </w:r>
      <w:r>
        <w:rPr>
          <w:color w:val="00338D"/>
          <w:spacing w:val="-2"/>
        </w:rPr>
        <w:t> </w:t>
      </w:r>
      <w:r>
        <w:rPr>
          <w:color w:val="00338D"/>
        </w:rPr>
        <w:t>provides</w:t>
      </w:r>
      <w:r>
        <w:rPr>
          <w:color w:val="00338D"/>
          <w:spacing w:val="-4"/>
        </w:rPr>
        <w:t> </w:t>
      </w:r>
      <w:r>
        <w:rPr>
          <w:color w:val="00338D"/>
        </w:rPr>
        <w:t>a summary</w:t>
      </w:r>
      <w:r>
        <w:rPr>
          <w:color w:val="00338D"/>
          <w:spacing w:val="-6"/>
        </w:rPr>
        <w:t> </w:t>
      </w:r>
      <w:r>
        <w:rPr>
          <w:color w:val="00338D"/>
        </w:rPr>
        <w:t>of</w:t>
      </w:r>
      <w:r>
        <w:rPr>
          <w:color w:val="00338D"/>
          <w:spacing w:val="-2"/>
        </w:rPr>
        <w:t> </w:t>
      </w:r>
      <w:r>
        <w:rPr>
          <w:color w:val="00338D"/>
        </w:rPr>
        <w:t>the</w:t>
      </w:r>
      <w:r>
        <w:rPr>
          <w:color w:val="00338D"/>
          <w:spacing w:val="-2"/>
        </w:rPr>
        <w:t> </w:t>
      </w:r>
      <w:r>
        <w:rPr>
          <w:color w:val="00338D"/>
        </w:rPr>
        <w:t>findings</w:t>
      </w:r>
      <w:r>
        <w:rPr>
          <w:color w:val="00338D"/>
          <w:spacing w:val="-6"/>
        </w:rPr>
        <w:t> </w:t>
      </w:r>
      <w:r>
        <w:rPr>
          <w:color w:val="00338D"/>
        </w:rPr>
        <w:t>and</w:t>
      </w:r>
      <w:r>
        <w:rPr>
          <w:color w:val="00338D"/>
          <w:spacing w:val="-2"/>
        </w:rPr>
        <w:t> </w:t>
      </w:r>
      <w:r>
        <w:rPr>
          <w:color w:val="00338D"/>
        </w:rPr>
        <w:t>key</w:t>
      </w:r>
      <w:r>
        <w:rPr>
          <w:color w:val="00338D"/>
          <w:spacing w:val="-1"/>
        </w:rPr>
        <w:t> </w:t>
      </w:r>
      <w:r>
        <w:rPr>
          <w:color w:val="00338D"/>
        </w:rPr>
        <w:t>issues</w:t>
      </w:r>
      <w:r>
        <w:rPr>
          <w:color w:val="00338D"/>
          <w:spacing w:val="-6"/>
        </w:rPr>
        <w:t> </w:t>
      </w:r>
      <w:r>
        <w:rPr>
          <w:color w:val="00338D"/>
        </w:rPr>
        <w:t>arising</w:t>
      </w:r>
      <w:r>
        <w:rPr>
          <w:color w:val="00338D"/>
          <w:spacing w:val="-4"/>
        </w:rPr>
        <w:t> </w:t>
      </w:r>
      <w:r>
        <w:rPr>
          <w:color w:val="00338D"/>
        </w:rPr>
        <w:t>from</w:t>
      </w:r>
      <w:r>
        <w:rPr>
          <w:color w:val="00338D"/>
          <w:spacing w:val="-1"/>
        </w:rPr>
        <w:t> </w:t>
      </w:r>
      <w:r>
        <w:rPr>
          <w:color w:val="00338D"/>
        </w:rPr>
        <w:t>our</w:t>
      </w:r>
      <w:r>
        <w:rPr>
          <w:color w:val="00338D"/>
          <w:spacing w:val="-2"/>
        </w:rPr>
        <w:t> </w:t>
      </w:r>
      <w:r>
        <w:rPr>
          <w:color w:val="00338D"/>
        </w:rPr>
        <w:t>2024-25 audit of Hertsmere Borough Council (the ‘Council’). This report has been prepared in line with the requirements</w:t>
      </w:r>
      <w:r>
        <w:rPr>
          <w:color w:val="00338D"/>
          <w:spacing w:val="-5"/>
        </w:rPr>
        <w:t> </w:t>
      </w:r>
      <w:r>
        <w:rPr>
          <w:color w:val="00338D"/>
        </w:rPr>
        <w:t>set out in the Code of Audit Practice published</w:t>
      </w:r>
      <w:r>
        <w:rPr>
          <w:color w:val="00338D"/>
          <w:spacing w:val="-2"/>
        </w:rPr>
        <w:t> </w:t>
      </w:r>
      <w:r>
        <w:rPr>
          <w:color w:val="00338D"/>
        </w:rPr>
        <w:t>by the National Audit Office (the ‘Code of Audit Practice’) and is required to be published by the Council alongside the annual report and </w:t>
      </w:r>
      <w:r>
        <w:rPr>
          <w:color w:val="00338D"/>
          <w:spacing w:val="-2"/>
        </w:rPr>
        <w:t>accounts.</w:t>
      </w:r>
    </w:p>
    <w:p>
      <w:pPr>
        <w:pStyle w:val="BodyText"/>
        <w:spacing w:before="118"/>
        <w:ind w:left="162"/>
      </w:pPr>
      <w:r>
        <w:rPr>
          <w:color w:val="00338D"/>
        </w:rPr>
        <w:t>Our</w:t>
      </w:r>
      <w:r>
        <w:rPr>
          <w:color w:val="00338D"/>
          <w:spacing w:val="-1"/>
        </w:rPr>
        <w:t> </w:t>
      </w:r>
      <w:r>
        <w:rPr>
          <w:color w:val="00338D"/>
          <w:spacing w:val="-2"/>
        </w:rPr>
        <w:t>responsibilities</w:t>
      </w:r>
    </w:p>
    <w:p>
      <w:pPr>
        <w:pStyle w:val="BodyText"/>
        <w:spacing w:line="276" w:lineRule="auto" w:before="151"/>
        <w:ind w:left="162"/>
      </w:pPr>
      <w:r>
        <w:rPr>
          <w:color w:val="00338D"/>
        </w:rPr>
        <w:t>The statutory responsibilities and powers of appointed auditors are set out in the Local Audit and Accountability</w:t>
      </w:r>
      <w:r>
        <w:rPr>
          <w:color w:val="00338D"/>
          <w:spacing w:val="-9"/>
        </w:rPr>
        <w:t> </w:t>
      </w:r>
      <w:r>
        <w:rPr>
          <w:color w:val="00338D"/>
        </w:rPr>
        <w:t>Act</w:t>
      </w:r>
      <w:r>
        <w:rPr>
          <w:color w:val="00338D"/>
          <w:spacing w:val="-2"/>
        </w:rPr>
        <w:t> </w:t>
      </w:r>
      <w:r>
        <w:rPr>
          <w:color w:val="00338D"/>
        </w:rPr>
        <w:t>2014</w:t>
      </w:r>
      <w:r>
        <w:rPr>
          <w:color w:val="00338D"/>
          <w:spacing w:val="-2"/>
        </w:rPr>
        <w:t> </w:t>
      </w:r>
      <w:r>
        <w:rPr>
          <w:color w:val="00338D"/>
        </w:rPr>
        <w:t>(the</w:t>
      </w:r>
      <w:r>
        <w:rPr>
          <w:color w:val="00338D"/>
          <w:spacing w:val="-2"/>
        </w:rPr>
        <w:t> </w:t>
      </w:r>
      <w:r>
        <w:rPr>
          <w:color w:val="00338D"/>
        </w:rPr>
        <w:t>Act).</w:t>
      </w:r>
      <w:r>
        <w:rPr>
          <w:color w:val="00338D"/>
          <w:spacing w:val="-2"/>
        </w:rPr>
        <w:t> </w:t>
      </w:r>
      <w:r>
        <w:rPr>
          <w:color w:val="00338D"/>
        </w:rPr>
        <w:t>Our responsibilities</w:t>
      </w:r>
      <w:r>
        <w:rPr>
          <w:color w:val="00338D"/>
          <w:spacing w:val="-8"/>
        </w:rPr>
        <w:t> </w:t>
      </w:r>
      <w:r>
        <w:rPr>
          <w:color w:val="00338D"/>
        </w:rPr>
        <w:t>under</w:t>
      </w:r>
      <w:r>
        <w:rPr>
          <w:color w:val="00338D"/>
          <w:spacing w:val="-2"/>
        </w:rPr>
        <w:t> </w:t>
      </w:r>
      <w:r>
        <w:rPr>
          <w:color w:val="00338D"/>
        </w:rPr>
        <w:t>the</w:t>
      </w:r>
      <w:r>
        <w:rPr>
          <w:color w:val="00338D"/>
          <w:spacing w:val="-2"/>
        </w:rPr>
        <w:t> </w:t>
      </w:r>
      <w:r>
        <w:rPr>
          <w:color w:val="00338D"/>
        </w:rPr>
        <w:t>Act,</w:t>
      </w:r>
      <w:r>
        <w:rPr>
          <w:color w:val="00338D"/>
          <w:spacing w:val="-2"/>
        </w:rPr>
        <w:t> </w:t>
      </w:r>
      <w:r>
        <w:rPr>
          <w:color w:val="00338D"/>
        </w:rPr>
        <w:t>the</w:t>
      </w:r>
      <w:r>
        <w:rPr>
          <w:color w:val="00338D"/>
          <w:spacing w:val="-2"/>
        </w:rPr>
        <w:t> </w:t>
      </w:r>
      <w:r>
        <w:rPr>
          <w:color w:val="00338D"/>
        </w:rPr>
        <w:t>Code</w:t>
      </w:r>
      <w:r>
        <w:rPr>
          <w:color w:val="00338D"/>
          <w:spacing w:val="-2"/>
        </w:rPr>
        <w:t> </w:t>
      </w:r>
      <w:r>
        <w:rPr>
          <w:color w:val="00338D"/>
        </w:rPr>
        <w:t>of</w:t>
      </w:r>
      <w:r>
        <w:rPr>
          <w:color w:val="00338D"/>
          <w:spacing w:val="-2"/>
        </w:rPr>
        <w:t> </w:t>
      </w:r>
      <w:r>
        <w:rPr>
          <w:color w:val="00338D"/>
        </w:rPr>
        <w:t>Audit</w:t>
      </w:r>
      <w:r>
        <w:rPr>
          <w:color w:val="00338D"/>
          <w:spacing w:val="-2"/>
        </w:rPr>
        <w:t> </w:t>
      </w:r>
      <w:r>
        <w:rPr>
          <w:color w:val="00338D"/>
        </w:rPr>
        <w:t>Practice</w:t>
      </w:r>
      <w:r>
        <w:rPr>
          <w:color w:val="00338D"/>
          <w:spacing w:val="-4"/>
        </w:rPr>
        <w:t> </w:t>
      </w:r>
      <w:r>
        <w:rPr>
          <w:color w:val="00338D"/>
        </w:rPr>
        <w:t>and International Standards on Auditing (UK) (‘ISAs (UK)’) include the following:</w:t>
      </w:r>
    </w:p>
    <w:p>
      <w:pPr>
        <w:pStyle w:val="BodyText"/>
        <w:spacing w:line="276" w:lineRule="auto" w:before="118"/>
        <w:ind w:left="1005"/>
      </w:pPr>
      <w:r>
        <w:rPr/>
        <mc:AlternateContent>
          <mc:Choice Requires="wps">
            <w:drawing>
              <wp:anchor distT="0" distB="0" distL="0" distR="0" allowOverlap="1" layoutInCell="1" locked="0" behindDoc="0" simplePos="0" relativeHeight="15733248">
                <wp:simplePos x="0" y="0"/>
                <wp:positionH relativeFrom="page">
                  <wp:posOffset>1126609</wp:posOffset>
                </wp:positionH>
                <wp:positionV relativeFrom="paragraph">
                  <wp:posOffset>297165</wp:posOffset>
                </wp:positionV>
                <wp:extent cx="213995" cy="3060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13995" cy="306070"/>
                        </a:xfrm>
                        <a:custGeom>
                          <a:avLst/>
                          <a:gdLst/>
                          <a:ahLst/>
                          <a:cxnLst/>
                          <a:rect l="l" t="t" r="r" b="b"/>
                          <a:pathLst>
                            <a:path w="213995" h="306070">
                              <a:moveTo>
                                <a:pt x="207102" y="305697"/>
                              </a:moveTo>
                              <a:lnTo>
                                <a:pt x="6877" y="305697"/>
                              </a:lnTo>
                              <a:lnTo>
                                <a:pt x="0" y="298819"/>
                              </a:lnTo>
                              <a:lnTo>
                                <a:pt x="0" y="6878"/>
                              </a:lnTo>
                              <a:lnTo>
                                <a:pt x="6877" y="0"/>
                              </a:lnTo>
                              <a:lnTo>
                                <a:pt x="207102" y="0"/>
                              </a:lnTo>
                              <a:lnTo>
                                <a:pt x="213980" y="6878"/>
                              </a:lnTo>
                              <a:lnTo>
                                <a:pt x="213980" y="38212"/>
                              </a:lnTo>
                              <a:lnTo>
                                <a:pt x="38210" y="38212"/>
                              </a:lnTo>
                              <a:lnTo>
                                <a:pt x="38210" y="99351"/>
                              </a:lnTo>
                              <a:lnTo>
                                <a:pt x="213980" y="99351"/>
                              </a:lnTo>
                              <a:lnTo>
                                <a:pt x="213980" y="129921"/>
                              </a:lnTo>
                              <a:lnTo>
                                <a:pt x="38210" y="129921"/>
                              </a:lnTo>
                              <a:lnTo>
                                <a:pt x="38210" y="152848"/>
                              </a:lnTo>
                              <a:lnTo>
                                <a:pt x="213980" y="152848"/>
                              </a:lnTo>
                              <a:lnTo>
                                <a:pt x="213980" y="168133"/>
                              </a:lnTo>
                              <a:lnTo>
                                <a:pt x="38210" y="168133"/>
                              </a:lnTo>
                              <a:lnTo>
                                <a:pt x="38210" y="191060"/>
                              </a:lnTo>
                              <a:lnTo>
                                <a:pt x="213980" y="191060"/>
                              </a:lnTo>
                              <a:lnTo>
                                <a:pt x="213980" y="206345"/>
                              </a:lnTo>
                              <a:lnTo>
                                <a:pt x="38210" y="206345"/>
                              </a:lnTo>
                              <a:lnTo>
                                <a:pt x="38210" y="229273"/>
                              </a:lnTo>
                              <a:lnTo>
                                <a:pt x="213980" y="229273"/>
                              </a:lnTo>
                              <a:lnTo>
                                <a:pt x="213980" y="244558"/>
                              </a:lnTo>
                              <a:lnTo>
                                <a:pt x="38210" y="244558"/>
                              </a:lnTo>
                              <a:lnTo>
                                <a:pt x="38210" y="267485"/>
                              </a:lnTo>
                              <a:lnTo>
                                <a:pt x="213980" y="267485"/>
                              </a:lnTo>
                              <a:lnTo>
                                <a:pt x="213980" y="298819"/>
                              </a:lnTo>
                              <a:lnTo>
                                <a:pt x="207102" y="305697"/>
                              </a:lnTo>
                              <a:close/>
                            </a:path>
                            <a:path w="213995" h="306070">
                              <a:moveTo>
                                <a:pt x="213980" y="99351"/>
                              </a:moveTo>
                              <a:lnTo>
                                <a:pt x="175769" y="99351"/>
                              </a:lnTo>
                              <a:lnTo>
                                <a:pt x="175769" y="38212"/>
                              </a:lnTo>
                              <a:lnTo>
                                <a:pt x="213980" y="38212"/>
                              </a:lnTo>
                              <a:lnTo>
                                <a:pt x="213980" y="99351"/>
                              </a:lnTo>
                              <a:close/>
                            </a:path>
                            <a:path w="213995" h="306070">
                              <a:moveTo>
                                <a:pt x="76421" y="152848"/>
                              </a:moveTo>
                              <a:lnTo>
                                <a:pt x="61137" y="152848"/>
                              </a:lnTo>
                              <a:lnTo>
                                <a:pt x="61137" y="129921"/>
                              </a:lnTo>
                              <a:lnTo>
                                <a:pt x="76421" y="129921"/>
                              </a:lnTo>
                              <a:lnTo>
                                <a:pt x="76421" y="152848"/>
                              </a:lnTo>
                              <a:close/>
                            </a:path>
                            <a:path w="213995" h="306070">
                              <a:moveTo>
                                <a:pt x="114632" y="152848"/>
                              </a:moveTo>
                              <a:lnTo>
                                <a:pt x="99347" y="152848"/>
                              </a:lnTo>
                              <a:lnTo>
                                <a:pt x="99347" y="129921"/>
                              </a:lnTo>
                              <a:lnTo>
                                <a:pt x="114632" y="129921"/>
                              </a:lnTo>
                              <a:lnTo>
                                <a:pt x="114632" y="152848"/>
                              </a:lnTo>
                              <a:close/>
                            </a:path>
                            <a:path w="213995" h="306070">
                              <a:moveTo>
                                <a:pt x="152842" y="152848"/>
                              </a:moveTo>
                              <a:lnTo>
                                <a:pt x="137558" y="152848"/>
                              </a:lnTo>
                              <a:lnTo>
                                <a:pt x="137558" y="129921"/>
                              </a:lnTo>
                              <a:lnTo>
                                <a:pt x="152842" y="129921"/>
                              </a:lnTo>
                              <a:lnTo>
                                <a:pt x="152842" y="152848"/>
                              </a:lnTo>
                              <a:close/>
                            </a:path>
                            <a:path w="213995" h="306070">
                              <a:moveTo>
                                <a:pt x="213980" y="152848"/>
                              </a:moveTo>
                              <a:lnTo>
                                <a:pt x="175769" y="152848"/>
                              </a:lnTo>
                              <a:lnTo>
                                <a:pt x="175769" y="129921"/>
                              </a:lnTo>
                              <a:lnTo>
                                <a:pt x="213980" y="129921"/>
                              </a:lnTo>
                              <a:lnTo>
                                <a:pt x="213980" y="152848"/>
                              </a:lnTo>
                              <a:close/>
                            </a:path>
                            <a:path w="213995" h="306070">
                              <a:moveTo>
                                <a:pt x="76421" y="191060"/>
                              </a:moveTo>
                              <a:lnTo>
                                <a:pt x="61137" y="191060"/>
                              </a:lnTo>
                              <a:lnTo>
                                <a:pt x="61137" y="168133"/>
                              </a:lnTo>
                              <a:lnTo>
                                <a:pt x="76421" y="168133"/>
                              </a:lnTo>
                              <a:lnTo>
                                <a:pt x="76421" y="191060"/>
                              </a:lnTo>
                              <a:close/>
                            </a:path>
                            <a:path w="213995" h="306070">
                              <a:moveTo>
                                <a:pt x="114632" y="191060"/>
                              </a:moveTo>
                              <a:lnTo>
                                <a:pt x="99347" y="191060"/>
                              </a:lnTo>
                              <a:lnTo>
                                <a:pt x="99347" y="168133"/>
                              </a:lnTo>
                              <a:lnTo>
                                <a:pt x="114632" y="168133"/>
                              </a:lnTo>
                              <a:lnTo>
                                <a:pt x="114632" y="191060"/>
                              </a:lnTo>
                              <a:close/>
                            </a:path>
                            <a:path w="213995" h="306070">
                              <a:moveTo>
                                <a:pt x="152842" y="191060"/>
                              </a:moveTo>
                              <a:lnTo>
                                <a:pt x="137558" y="191060"/>
                              </a:lnTo>
                              <a:lnTo>
                                <a:pt x="137558" y="168133"/>
                              </a:lnTo>
                              <a:lnTo>
                                <a:pt x="152842" y="168133"/>
                              </a:lnTo>
                              <a:lnTo>
                                <a:pt x="152842" y="191060"/>
                              </a:lnTo>
                              <a:close/>
                            </a:path>
                            <a:path w="213995" h="306070">
                              <a:moveTo>
                                <a:pt x="213980" y="191060"/>
                              </a:moveTo>
                              <a:lnTo>
                                <a:pt x="175769" y="191060"/>
                              </a:lnTo>
                              <a:lnTo>
                                <a:pt x="175769" y="168133"/>
                              </a:lnTo>
                              <a:lnTo>
                                <a:pt x="213980" y="168133"/>
                              </a:lnTo>
                              <a:lnTo>
                                <a:pt x="213980" y="191060"/>
                              </a:lnTo>
                              <a:close/>
                            </a:path>
                            <a:path w="213995" h="306070">
                              <a:moveTo>
                                <a:pt x="76421" y="229273"/>
                              </a:moveTo>
                              <a:lnTo>
                                <a:pt x="61137" y="229273"/>
                              </a:lnTo>
                              <a:lnTo>
                                <a:pt x="61137" y="206345"/>
                              </a:lnTo>
                              <a:lnTo>
                                <a:pt x="76421" y="206345"/>
                              </a:lnTo>
                              <a:lnTo>
                                <a:pt x="76421" y="229273"/>
                              </a:lnTo>
                              <a:close/>
                            </a:path>
                            <a:path w="213995" h="306070">
                              <a:moveTo>
                                <a:pt x="114632" y="229273"/>
                              </a:moveTo>
                              <a:lnTo>
                                <a:pt x="99347" y="229273"/>
                              </a:lnTo>
                              <a:lnTo>
                                <a:pt x="99347" y="206345"/>
                              </a:lnTo>
                              <a:lnTo>
                                <a:pt x="114632" y="206345"/>
                              </a:lnTo>
                              <a:lnTo>
                                <a:pt x="114632" y="229273"/>
                              </a:lnTo>
                              <a:close/>
                            </a:path>
                            <a:path w="213995" h="306070">
                              <a:moveTo>
                                <a:pt x="152842" y="229273"/>
                              </a:moveTo>
                              <a:lnTo>
                                <a:pt x="137558" y="229273"/>
                              </a:lnTo>
                              <a:lnTo>
                                <a:pt x="137558" y="206345"/>
                              </a:lnTo>
                              <a:lnTo>
                                <a:pt x="152842" y="206345"/>
                              </a:lnTo>
                              <a:lnTo>
                                <a:pt x="152842" y="229273"/>
                              </a:lnTo>
                              <a:close/>
                            </a:path>
                            <a:path w="213995" h="306070">
                              <a:moveTo>
                                <a:pt x="213980" y="229273"/>
                              </a:moveTo>
                              <a:lnTo>
                                <a:pt x="175769" y="229273"/>
                              </a:lnTo>
                              <a:lnTo>
                                <a:pt x="175769" y="206345"/>
                              </a:lnTo>
                              <a:lnTo>
                                <a:pt x="213980" y="206345"/>
                              </a:lnTo>
                              <a:lnTo>
                                <a:pt x="213980" y="229273"/>
                              </a:lnTo>
                              <a:close/>
                            </a:path>
                            <a:path w="213995" h="306070">
                              <a:moveTo>
                                <a:pt x="114632" y="267485"/>
                              </a:moveTo>
                              <a:lnTo>
                                <a:pt x="99347" y="267485"/>
                              </a:lnTo>
                              <a:lnTo>
                                <a:pt x="99347" y="244558"/>
                              </a:lnTo>
                              <a:lnTo>
                                <a:pt x="114632" y="244558"/>
                              </a:lnTo>
                              <a:lnTo>
                                <a:pt x="114632" y="267485"/>
                              </a:lnTo>
                              <a:close/>
                            </a:path>
                            <a:path w="213995" h="306070">
                              <a:moveTo>
                                <a:pt x="152842" y="267485"/>
                              </a:moveTo>
                              <a:lnTo>
                                <a:pt x="137558" y="267485"/>
                              </a:lnTo>
                              <a:lnTo>
                                <a:pt x="137558" y="244558"/>
                              </a:lnTo>
                              <a:lnTo>
                                <a:pt x="152842" y="244558"/>
                              </a:lnTo>
                              <a:lnTo>
                                <a:pt x="152842" y="267485"/>
                              </a:lnTo>
                              <a:close/>
                            </a:path>
                            <a:path w="213995" h="306070">
                              <a:moveTo>
                                <a:pt x="213980" y="267485"/>
                              </a:moveTo>
                              <a:lnTo>
                                <a:pt x="175769" y="267485"/>
                              </a:lnTo>
                              <a:lnTo>
                                <a:pt x="175769" y="244558"/>
                              </a:lnTo>
                              <a:lnTo>
                                <a:pt x="213980" y="244558"/>
                              </a:lnTo>
                              <a:lnTo>
                                <a:pt x="213980" y="267485"/>
                              </a:lnTo>
                              <a:close/>
                            </a:path>
                          </a:pathLst>
                        </a:custGeom>
                        <a:solidFill>
                          <a:srgbClr val="1E48E1"/>
                        </a:solidFill>
                      </wps:spPr>
                      <wps:bodyPr wrap="square" lIns="0" tIns="0" rIns="0" bIns="0" rtlCol="0">
                        <a:prstTxWarp prst="textNoShape">
                          <a:avLst/>
                        </a:prstTxWarp>
                        <a:noAutofit/>
                      </wps:bodyPr>
                    </wps:wsp>
                  </a:graphicData>
                </a:graphic>
              </wp:anchor>
            </w:drawing>
          </mc:Choice>
          <mc:Fallback>
            <w:pict>
              <v:shape style="position:absolute;margin-left:88.709381pt;margin-top:23.398882pt;width:16.850pt;height:24.1pt;mso-position-horizontal-relative:page;mso-position-vertical-relative:paragraph;z-index:15733248" id="docshape21" coordorigin="1774,468" coordsize="337,482" path="m2100,949l1785,949,1774,939,1774,479,1785,468,2100,468,2111,479,2111,528,1834,528,1834,624,2111,624,2111,673,1834,673,1834,709,2111,709,2111,733,1834,733,1834,769,2111,769,2111,793,1834,793,1834,829,2111,829,2111,853,1834,853,1834,889,2111,889,2111,939,2100,949xm2111,624l2051,624,2051,528,2111,528,2111,624xm1895,709l1870,709,1870,673,1895,673,1895,709xm1955,709l1931,709,1931,673,1955,673,1955,709xm2015,709l1991,709,1991,673,2015,673,2015,709xm2111,709l2051,709,2051,673,2111,673,2111,709xm1895,769l1870,769,1870,733,1895,733,1895,769xm1955,769l1931,769,1931,733,1955,733,1955,769xm2015,769l1991,769,1991,733,2015,733,2015,769xm2111,769l2051,769,2051,733,2111,733,2111,769xm1895,829l1870,829,1870,793,1895,793,1895,829xm1955,829l1931,829,1931,793,1955,793,1955,829xm2015,829l1991,829,1991,793,2015,793,2015,829xm2111,829l2051,829,2051,793,2111,793,2111,829xm1955,889l1931,889,1931,853,1955,853,1955,889xm2015,889l1991,889,1991,853,2015,853,2015,889xm2111,889l2051,889,2051,853,2111,853,2111,889xe" filled="true" fillcolor="#1e48e1" stroked="false">
                <v:path arrowok="t"/>
                <v:fill type="solid"/>
                <w10:wrap type="none"/>
              </v:shape>
            </w:pict>
          </mc:Fallback>
        </mc:AlternateContent>
      </w:r>
      <w:r>
        <w:rPr>
          <w:b/>
          <w:color w:val="00338D"/>
        </w:rPr>
        <w:t>Financial</w:t>
      </w:r>
      <w:r>
        <w:rPr>
          <w:b/>
          <w:color w:val="00338D"/>
          <w:spacing w:val="-5"/>
        </w:rPr>
        <w:t> </w:t>
      </w:r>
      <w:r>
        <w:rPr>
          <w:b/>
          <w:color w:val="00338D"/>
        </w:rPr>
        <w:t>Statements</w:t>
      </w:r>
      <w:r>
        <w:rPr>
          <w:b/>
          <w:color w:val="00338D"/>
          <w:spacing w:val="-6"/>
        </w:rPr>
        <w:t> </w:t>
      </w:r>
      <w:r>
        <w:rPr>
          <w:color w:val="00338D"/>
        </w:rPr>
        <w:t>-</w:t>
      </w:r>
      <w:r>
        <w:rPr>
          <w:color w:val="00338D"/>
          <w:spacing w:val="-1"/>
        </w:rPr>
        <w:t> </w:t>
      </w:r>
      <w:r>
        <w:rPr>
          <w:color w:val="00338D"/>
        </w:rPr>
        <w:t>To provide</w:t>
      </w:r>
      <w:r>
        <w:rPr>
          <w:color w:val="00338D"/>
          <w:spacing w:val="-3"/>
        </w:rPr>
        <w:t> </w:t>
      </w:r>
      <w:r>
        <w:rPr>
          <w:color w:val="00338D"/>
        </w:rPr>
        <w:t>an</w:t>
      </w:r>
      <w:r>
        <w:rPr>
          <w:color w:val="00338D"/>
          <w:spacing w:val="-3"/>
        </w:rPr>
        <w:t> </w:t>
      </w:r>
      <w:r>
        <w:rPr>
          <w:color w:val="00338D"/>
        </w:rPr>
        <w:t>opinion</w:t>
      </w:r>
      <w:r>
        <w:rPr>
          <w:color w:val="00338D"/>
          <w:spacing w:val="-8"/>
        </w:rPr>
        <w:t> </w:t>
      </w:r>
      <w:r>
        <w:rPr>
          <w:color w:val="00338D"/>
        </w:rPr>
        <w:t>as</w:t>
      </w:r>
      <w:r>
        <w:rPr>
          <w:color w:val="00338D"/>
          <w:spacing w:val="-2"/>
        </w:rPr>
        <w:t> </w:t>
      </w:r>
      <w:r>
        <w:rPr>
          <w:color w:val="00338D"/>
        </w:rPr>
        <w:t>to whether</w:t>
      </w:r>
      <w:r>
        <w:rPr>
          <w:color w:val="00338D"/>
          <w:spacing w:val="-3"/>
        </w:rPr>
        <w:t> </w:t>
      </w:r>
      <w:r>
        <w:rPr>
          <w:color w:val="00338D"/>
        </w:rPr>
        <w:t>the</w:t>
      </w:r>
      <w:r>
        <w:rPr>
          <w:color w:val="00338D"/>
          <w:spacing w:val="-3"/>
        </w:rPr>
        <w:t> </w:t>
      </w:r>
      <w:r>
        <w:rPr>
          <w:color w:val="00338D"/>
        </w:rPr>
        <w:t>financial</w:t>
      </w:r>
      <w:r>
        <w:rPr>
          <w:color w:val="00338D"/>
          <w:spacing w:val="-8"/>
        </w:rPr>
        <w:t> </w:t>
      </w:r>
      <w:r>
        <w:rPr>
          <w:color w:val="00338D"/>
        </w:rPr>
        <w:t>statements</w:t>
      </w:r>
      <w:r>
        <w:rPr>
          <w:color w:val="00338D"/>
          <w:spacing w:val="-7"/>
        </w:rPr>
        <w:t> </w:t>
      </w:r>
      <w:r>
        <w:rPr>
          <w:color w:val="00338D"/>
        </w:rPr>
        <w:t>give</w:t>
      </w:r>
      <w:r>
        <w:rPr>
          <w:color w:val="00338D"/>
          <w:spacing w:val="-3"/>
        </w:rPr>
        <w:t> </w:t>
      </w:r>
      <w:r>
        <w:rPr>
          <w:color w:val="00338D"/>
        </w:rPr>
        <w:t>a true and fair view of the financial position of the Council and of its income and expenditure during the year and have been properly prepared in accordance with the CIPFA/LASAAC Code of Practice on Local Authority Accounting 2024/25 (‘the CIPFA Code’).</w:t>
      </w:r>
    </w:p>
    <w:p>
      <w:pPr>
        <w:pStyle w:val="BodyText"/>
        <w:spacing w:line="276" w:lineRule="auto" w:before="119"/>
        <w:ind w:left="1005" w:right="10"/>
      </w:pPr>
      <w:r>
        <w:rPr/>
        <mc:AlternateContent>
          <mc:Choice Requires="wps">
            <w:drawing>
              <wp:anchor distT="0" distB="0" distL="0" distR="0" allowOverlap="1" layoutInCell="1" locked="0" behindDoc="0" simplePos="0" relativeHeight="15732736">
                <wp:simplePos x="0" y="0"/>
                <wp:positionH relativeFrom="page">
                  <wp:posOffset>1115146</wp:posOffset>
                </wp:positionH>
                <wp:positionV relativeFrom="paragraph">
                  <wp:posOffset>428082</wp:posOffset>
                </wp:positionV>
                <wp:extent cx="237490" cy="3060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37490" cy="306070"/>
                        </a:xfrm>
                        <a:custGeom>
                          <a:avLst/>
                          <a:gdLst/>
                          <a:ahLst/>
                          <a:cxnLst/>
                          <a:rect l="l" t="t" r="r" b="b"/>
                          <a:pathLst>
                            <a:path w="237490" h="306070">
                              <a:moveTo>
                                <a:pt x="236907" y="305698"/>
                              </a:moveTo>
                              <a:lnTo>
                                <a:pt x="0" y="305698"/>
                              </a:lnTo>
                              <a:lnTo>
                                <a:pt x="0" y="0"/>
                              </a:lnTo>
                              <a:lnTo>
                                <a:pt x="152843" y="0"/>
                              </a:lnTo>
                              <a:lnTo>
                                <a:pt x="175769" y="22927"/>
                              </a:lnTo>
                              <a:lnTo>
                                <a:pt x="22926" y="22927"/>
                              </a:lnTo>
                              <a:lnTo>
                                <a:pt x="22926" y="282770"/>
                              </a:lnTo>
                              <a:lnTo>
                                <a:pt x="236907" y="282770"/>
                              </a:lnTo>
                              <a:lnTo>
                                <a:pt x="236907" y="305698"/>
                              </a:lnTo>
                              <a:close/>
                            </a:path>
                            <a:path w="237490" h="306070">
                              <a:moveTo>
                                <a:pt x="236907" y="282770"/>
                              </a:moveTo>
                              <a:lnTo>
                                <a:pt x="213984" y="282770"/>
                              </a:lnTo>
                              <a:lnTo>
                                <a:pt x="213984" y="103173"/>
                              </a:lnTo>
                              <a:lnTo>
                                <a:pt x="129916" y="103173"/>
                              </a:lnTo>
                              <a:lnTo>
                                <a:pt x="129916" y="22927"/>
                              </a:lnTo>
                              <a:lnTo>
                                <a:pt x="175769" y="22927"/>
                              </a:lnTo>
                              <a:lnTo>
                                <a:pt x="185322" y="32480"/>
                              </a:lnTo>
                              <a:lnTo>
                                <a:pt x="152843" y="32480"/>
                              </a:lnTo>
                              <a:lnTo>
                                <a:pt x="152843" y="80245"/>
                              </a:lnTo>
                              <a:lnTo>
                                <a:pt x="233086" y="80245"/>
                              </a:lnTo>
                              <a:lnTo>
                                <a:pt x="236907" y="84067"/>
                              </a:lnTo>
                              <a:lnTo>
                                <a:pt x="236907" y="282770"/>
                              </a:lnTo>
                              <a:close/>
                            </a:path>
                            <a:path w="237490" h="306070">
                              <a:moveTo>
                                <a:pt x="233086" y="80245"/>
                              </a:moveTo>
                              <a:lnTo>
                                <a:pt x="200610" y="80245"/>
                              </a:lnTo>
                              <a:lnTo>
                                <a:pt x="152843" y="32480"/>
                              </a:lnTo>
                              <a:lnTo>
                                <a:pt x="185322" y="32480"/>
                              </a:lnTo>
                              <a:lnTo>
                                <a:pt x="233086" y="80245"/>
                              </a:lnTo>
                              <a:close/>
                            </a:path>
                          </a:pathLst>
                        </a:custGeom>
                        <a:solidFill>
                          <a:srgbClr val="1E48E1"/>
                        </a:solidFill>
                      </wps:spPr>
                      <wps:bodyPr wrap="square" lIns="0" tIns="0" rIns="0" bIns="0" rtlCol="0">
                        <a:prstTxWarp prst="textNoShape">
                          <a:avLst/>
                        </a:prstTxWarp>
                        <a:noAutofit/>
                      </wps:bodyPr>
                    </wps:wsp>
                  </a:graphicData>
                </a:graphic>
              </wp:anchor>
            </w:drawing>
          </mc:Choice>
          <mc:Fallback>
            <w:pict>
              <v:shape style="position:absolute;margin-left:87.806778pt;margin-top:33.707291pt;width:18.7pt;height:24.1pt;mso-position-horizontal-relative:page;mso-position-vertical-relative:paragraph;z-index:15732736" id="docshape22" coordorigin="1756,674" coordsize="374,482" path="m2129,1156l1756,1156,1756,674,1997,674,2033,710,1792,710,1792,1119,2129,1119,2129,1156xm2129,1119l2093,1119,2093,837,1961,837,1961,710,2033,710,2048,725,1997,725,1997,801,2123,801,2129,807,2129,1119xm2123,801l2072,801,1997,725,2048,725,2123,801xe" filled="true" fillcolor="#1e48e1" stroked="false">
                <v:path arrowok="t"/>
                <v:fill type="solid"/>
                <w10:wrap type="none"/>
              </v:shape>
            </w:pict>
          </mc:Fallback>
        </mc:AlternateContent>
      </w:r>
      <w:r>
        <w:rPr>
          <w:b/>
          <w:color w:val="00338D"/>
        </w:rPr>
        <w:t>Other</w:t>
      </w:r>
      <w:r>
        <w:rPr>
          <w:b/>
          <w:color w:val="00338D"/>
          <w:spacing w:val="-2"/>
        </w:rPr>
        <w:t> </w:t>
      </w:r>
      <w:r>
        <w:rPr>
          <w:b/>
          <w:color w:val="00338D"/>
        </w:rPr>
        <w:t>information</w:t>
      </w:r>
      <w:r>
        <w:rPr>
          <w:b/>
          <w:color w:val="00338D"/>
          <w:spacing w:val="-5"/>
        </w:rPr>
        <w:t> </w:t>
      </w:r>
      <w:r>
        <w:rPr>
          <w:color w:val="00338D"/>
        </w:rPr>
        <w:t>-</w:t>
      </w:r>
      <w:r>
        <w:rPr>
          <w:color w:val="00338D"/>
          <w:spacing w:val="-1"/>
        </w:rPr>
        <w:t> </w:t>
      </w:r>
      <w:r>
        <w:rPr>
          <w:color w:val="00338D"/>
        </w:rPr>
        <w:t>To consider,</w:t>
      </w:r>
      <w:r>
        <w:rPr>
          <w:color w:val="00338D"/>
          <w:spacing w:val="-8"/>
        </w:rPr>
        <w:t> </w:t>
      </w:r>
      <w:r>
        <w:rPr>
          <w:color w:val="00338D"/>
        </w:rPr>
        <w:t>whether</w:t>
      </w:r>
      <w:r>
        <w:rPr>
          <w:color w:val="00338D"/>
          <w:spacing w:val="-1"/>
        </w:rPr>
        <w:t> </w:t>
      </w:r>
      <w:r>
        <w:rPr>
          <w:color w:val="00338D"/>
        </w:rPr>
        <w:t>based</w:t>
      </w:r>
      <w:r>
        <w:rPr>
          <w:color w:val="00338D"/>
          <w:spacing w:val="-5"/>
        </w:rPr>
        <w:t> </w:t>
      </w:r>
      <w:r>
        <w:rPr>
          <w:color w:val="00338D"/>
        </w:rPr>
        <w:t>on</w:t>
      </w:r>
      <w:r>
        <w:rPr>
          <w:color w:val="00338D"/>
          <w:spacing w:val="-3"/>
        </w:rPr>
        <w:t> </w:t>
      </w:r>
      <w:r>
        <w:rPr>
          <w:color w:val="00338D"/>
        </w:rPr>
        <w:t>our</w:t>
      </w:r>
      <w:r>
        <w:rPr>
          <w:color w:val="00338D"/>
          <w:spacing w:val="-3"/>
        </w:rPr>
        <w:t> </w:t>
      </w:r>
      <w:r>
        <w:rPr>
          <w:color w:val="00338D"/>
        </w:rPr>
        <w:t>audit</w:t>
      </w:r>
      <w:r>
        <w:rPr>
          <w:color w:val="00338D"/>
          <w:spacing w:val="-3"/>
        </w:rPr>
        <w:t> </w:t>
      </w:r>
      <w:r>
        <w:rPr>
          <w:color w:val="00338D"/>
        </w:rPr>
        <w:t>work,</w:t>
      </w:r>
      <w:r>
        <w:rPr>
          <w:color w:val="00338D"/>
          <w:spacing w:val="-1"/>
        </w:rPr>
        <w:t> </w:t>
      </w:r>
      <w:r>
        <w:rPr>
          <w:color w:val="00338D"/>
        </w:rPr>
        <w:t>the</w:t>
      </w:r>
      <w:r>
        <w:rPr>
          <w:color w:val="00338D"/>
          <w:spacing w:val="-3"/>
        </w:rPr>
        <w:t> </w:t>
      </w:r>
      <w:r>
        <w:rPr>
          <w:color w:val="00338D"/>
        </w:rPr>
        <w:t>other</w:t>
      </w:r>
      <w:r>
        <w:rPr>
          <w:color w:val="00338D"/>
          <w:spacing w:val="-6"/>
        </w:rPr>
        <w:t> </w:t>
      </w:r>
      <w:r>
        <w:rPr>
          <w:color w:val="00338D"/>
        </w:rPr>
        <w:t>information</w:t>
      </w:r>
      <w:r>
        <w:rPr>
          <w:color w:val="00338D"/>
          <w:spacing w:val="-8"/>
        </w:rPr>
        <w:t> </w:t>
      </w:r>
      <w:r>
        <w:rPr>
          <w:color w:val="00338D"/>
        </w:rPr>
        <w:t>in the Statement of Accounts is materially misstated or inconsistent with the financial statements or our audit knowledge of the Council.</w:t>
      </w:r>
    </w:p>
    <w:p>
      <w:pPr>
        <w:pStyle w:val="BodyText"/>
        <w:spacing w:line="276" w:lineRule="auto" w:before="119"/>
        <w:ind w:left="1005"/>
      </w:pPr>
      <w:r>
        <w:rPr/>
        <mc:AlternateContent>
          <mc:Choice Requires="wps">
            <w:drawing>
              <wp:anchor distT="0" distB="0" distL="0" distR="0" allowOverlap="1" layoutInCell="1" locked="0" behindDoc="0" simplePos="0" relativeHeight="15732224">
                <wp:simplePos x="0" y="0"/>
                <wp:positionH relativeFrom="page">
                  <wp:posOffset>1080375</wp:posOffset>
                </wp:positionH>
                <wp:positionV relativeFrom="paragraph">
                  <wp:posOffset>481449</wp:posOffset>
                </wp:positionV>
                <wp:extent cx="321310" cy="27432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321310" cy="274320"/>
                        </a:xfrm>
                        <a:custGeom>
                          <a:avLst/>
                          <a:gdLst/>
                          <a:ahLst/>
                          <a:cxnLst/>
                          <a:rect l="l" t="t" r="r" b="b"/>
                          <a:pathLst>
                            <a:path w="321310" h="274320">
                              <a:moveTo>
                                <a:pt x="213980" y="274319"/>
                              </a:moveTo>
                              <a:lnTo>
                                <a:pt x="195979" y="274319"/>
                              </a:lnTo>
                              <a:lnTo>
                                <a:pt x="178873" y="273049"/>
                              </a:lnTo>
                              <a:lnTo>
                                <a:pt x="130525" y="260349"/>
                              </a:lnTo>
                              <a:lnTo>
                                <a:pt x="106990" y="228599"/>
                              </a:lnTo>
                              <a:lnTo>
                                <a:pt x="88989" y="228599"/>
                              </a:lnTo>
                              <a:lnTo>
                                <a:pt x="71883" y="226059"/>
                              </a:lnTo>
                              <a:lnTo>
                                <a:pt x="55996" y="224789"/>
                              </a:lnTo>
                              <a:lnTo>
                                <a:pt x="41649" y="220979"/>
                              </a:lnTo>
                              <a:lnTo>
                                <a:pt x="23535" y="214629"/>
                              </a:lnTo>
                              <a:lnTo>
                                <a:pt x="10507" y="205739"/>
                              </a:lnTo>
                              <a:lnTo>
                                <a:pt x="2638" y="195579"/>
                              </a:lnTo>
                              <a:lnTo>
                                <a:pt x="0" y="182879"/>
                              </a:lnTo>
                              <a:lnTo>
                                <a:pt x="0" y="144779"/>
                              </a:lnTo>
                              <a:lnTo>
                                <a:pt x="1098" y="135889"/>
                              </a:lnTo>
                              <a:lnTo>
                                <a:pt x="4203" y="129539"/>
                              </a:lnTo>
                              <a:lnTo>
                                <a:pt x="9027" y="123189"/>
                              </a:lnTo>
                              <a:lnTo>
                                <a:pt x="15284" y="116839"/>
                              </a:lnTo>
                              <a:lnTo>
                                <a:pt x="15284" y="110489"/>
                              </a:lnTo>
                              <a:lnTo>
                                <a:pt x="8543" y="104139"/>
                              </a:lnTo>
                              <a:lnTo>
                                <a:pt x="3773" y="97789"/>
                              </a:lnTo>
                              <a:lnTo>
                                <a:pt x="937" y="91439"/>
                              </a:lnTo>
                              <a:lnTo>
                                <a:pt x="0" y="83819"/>
                              </a:lnTo>
                              <a:lnTo>
                                <a:pt x="0" y="45719"/>
                              </a:lnTo>
                              <a:lnTo>
                                <a:pt x="12203" y="20319"/>
                              </a:lnTo>
                              <a:lnTo>
                                <a:pt x="41458" y="6349"/>
                              </a:lnTo>
                              <a:lnTo>
                                <a:pt x="76731" y="1269"/>
                              </a:lnTo>
                              <a:lnTo>
                                <a:pt x="106990" y="0"/>
                              </a:lnTo>
                              <a:lnTo>
                                <a:pt x="124990" y="0"/>
                              </a:lnTo>
                              <a:lnTo>
                                <a:pt x="172330" y="7619"/>
                              </a:lnTo>
                              <a:lnTo>
                                <a:pt x="204346" y="22859"/>
                              </a:lnTo>
                              <a:lnTo>
                                <a:pt x="107372" y="22859"/>
                              </a:lnTo>
                              <a:lnTo>
                                <a:pt x="74570" y="24129"/>
                              </a:lnTo>
                              <a:lnTo>
                                <a:pt x="47858" y="29209"/>
                              </a:lnTo>
                              <a:lnTo>
                                <a:pt x="29887" y="36829"/>
                              </a:lnTo>
                              <a:lnTo>
                                <a:pt x="23308" y="45719"/>
                              </a:lnTo>
                              <a:lnTo>
                                <a:pt x="29887" y="54609"/>
                              </a:lnTo>
                              <a:lnTo>
                                <a:pt x="47858" y="60959"/>
                              </a:lnTo>
                              <a:lnTo>
                                <a:pt x="74570" y="66039"/>
                              </a:lnTo>
                              <a:lnTo>
                                <a:pt x="107372" y="68579"/>
                              </a:lnTo>
                              <a:lnTo>
                                <a:pt x="213980" y="68579"/>
                              </a:lnTo>
                              <a:lnTo>
                                <a:pt x="213980" y="76199"/>
                              </a:lnTo>
                              <a:lnTo>
                                <a:pt x="23308" y="76199"/>
                              </a:lnTo>
                              <a:lnTo>
                                <a:pt x="23308" y="87629"/>
                              </a:lnTo>
                              <a:lnTo>
                                <a:pt x="29040" y="92709"/>
                              </a:lnTo>
                              <a:lnTo>
                                <a:pt x="38592" y="96519"/>
                              </a:lnTo>
                              <a:lnTo>
                                <a:pt x="53877" y="96519"/>
                              </a:lnTo>
                              <a:lnTo>
                                <a:pt x="53877" y="101599"/>
                              </a:lnTo>
                              <a:lnTo>
                                <a:pt x="58462" y="102869"/>
                              </a:lnTo>
                              <a:lnTo>
                                <a:pt x="69161" y="104139"/>
                              </a:lnTo>
                              <a:lnTo>
                                <a:pt x="84445" y="104139"/>
                              </a:lnTo>
                              <a:lnTo>
                                <a:pt x="84445" y="105409"/>
                              </a:lnTo>
                              <a:lnTo>
                                <a:pt x="94380" y="105409"/>
                              </a:lnTo>
                              <a:lnTo>
                                <a:pt x="99730" y="106679"/>
                              </a:lnTo>
                              <a:lnTo>
                                <a:pt x="229264" y="106679"/>
                              </a:lnTo>
                              <a:lnTo>
                                <a:pt x="228882" y="107949"/>
                              </a:lnTo>
                              <a:lnTo>
                                <a:pt x="247796" y="110489"/>
                              </a:lnTo>
                              <a:lnTo>
                                <a:pt x="256394" y="111759"/>
                              </a:lnTo>
                              <a:lnTo>
                                <a:pt x="264418" y="114299"/>
                              </a:lnTo>
                              <a:lnTo>
                                <a:pt x="282532" y="120649"/>
                              </a:lnTo>
                              <a:lnTo>
                                <a:pt x="295560" y="129539"/>
                              </a:lnTo>
                              <a:lnTo>
                                <a:pt x="199077" y="129539"/>
                              </a:lnTo>
                              <a:lnTo>
                                <a:pt x="166276" y="130809"/>
                              </a:lnTo>
                              <a:lnTo>
                                <a:pt x="152920" y="133349"/>
                              </a:lnTo>
                              <a:lnTo>
                                <a:pt x="38592" y="133349"/>
                              </a:lnTo>
                              <a:lnTo>
                                <a:pt x="38592" y="146049"/>
                              </a:lnTo>
                              <a:lnTo>
                                <a:pt x="44324" y="149859"/>
                              </a:lnTo>
                              <a:lnTo>
                                <a:pt x="53877" y="153669"/>
                              </a:lnTo>
                              <a:lnTo>
                                <a:pt x="69161" y="153669"/>
                              </a:lnTo>
                              <a:lnTo>
                                <a:pt x="69161" y="158749"/>
                              </a:lnTo>
                              <a:lnTo>
                                <a:pt x="73746" y="160019"/>
                              </a:lnTo>
                              <a:lnTo>
                                <a:pt x="84445" y="161289"/>
                              </a:lnTo>
                              <a:lnTo>
                                <a:pt x="121593" y="161289"/>
                              </a:lnTo>
                              <a:lnTo>
                                <a:pt x="139564" y="168909"/>
                              </a:lnTo>
                              <a:lnTo>
                                <a:pt x="166276" y="172719"/>
                              </a:lnTo>
                              <a:lnTo>
                                <a:pt x="199077" y="175259"/>
                              </a:lnTo>
                              <a:lnTo>
                                <a:pt x="317531" y="175259"/>
                              </a:lnTo>
                              <a:lnTo>
                                <a:pt x="317984" y="176529"/>
                              </a:lnTo>
                              <a:lnTo>
                                <a:pt x="23308" y="176529"/>
                              </a:lnTo>
                              <a:lnTo>
                                <a:pt x="23308" y="187959"/>
                              </a:lnTo>
                              <a:lnTo>
                                <a:pt x="29040" y="191769"/>
                              </a:lnTo>
                              <a:lnTo>
                                <a:pt x="38592" y="195579"/>
                              </a:lnTo>
                              <a:lnTo>
                                <a:pt x="53877" y="195579"/>
                              </a:lnTo>
                              <a:lnTo>
                                <a:pt x="53877" y="200659"/>
                              </a:lnTo>
                              <a:lnTo>
                                <a:pt x="58462" y="201929"/>
                              </a:lnTo>
                              <a:lnTo>
                                <a:pt x="69161" y="203199"/>
                              </a:lnTo>
                              <a:lnTo>
                                <a:pt x="84445" y="203199"/>
                              </a:lnTo>
                              <a:lnTo>
                                <a:pt x="84445" y="204469"/>
                              </a:lnTo>
                              <a:lnTo>
                                <a:pt x="92087" y="205739"/>
                              </a:lnTo>
                              <a:lnTo>
                                <a:pt x="145582" y="205739"/>
                              </a:lnTo>
                              <a:lnTo>
                                <a:pt x="145582" y="208279"/>
                              </a:lnTo>
                              <a:lnTo>
                                <a:pt x="150168" y="209549"/>
                              </a:lnTo>
                              <a:lnTo>
                                <a:pt x="160867" y="210819"/>
                              </a:lnTo>
                              <a:lnTo>
                                <a:pt x="176151" y="210819"/>
                              </a:lnTo>
                              <a:lnTo>
                                <a:pt x="176151" y="212089"/>
                              </a:lnTo>
                              <a:lnTo>
                                <a:pt x="186086" y="213359"/>
                              </a:lnTo>
                              <a:lnTo>
                                <a:pt x="320970" y="213359"/>
                              </a:lnTo>
                              <a:lnTo>
                                <a:pt x="320970" y="222249"/>
                              </a:lnTo>
                              <a:lnTo>
                                <a:pt x="298425" y="222249"/>
                              </a:lnTo>
                              <a:lnTo>
                                <a:pt x="293840" y="223519"/>
                              </a:lnTo>
                              <a:lnTo>
                                <a:pt x="288491" y="226059"/>
                              </a:lnTo>
                              <a:lnTo>
                                <a:pt x="283141" y="227329"/>
                              </a:lnTo>
                              <a:lnTo>
                                <a:pt x="130298" y="227329"/>
                              </a:lnTo>
                              <a:lnTo>
                                <a:pt x="130298" y="233679"/>
                              </a:lnTo>
                              <a:lnTo>
                                <a:pt x="136030" y="237489"/>
                              </a:lnTo>
                              <a:lnTo>
                                <a:pt x="145582" y="241299"/>
                              </a:lnTo>
                              <a:lnTo>
                                <a:pt x="160867" y="241299"/>
                              </a:lnTo>
                              <a:lnTo>
                                <a:pt x="160867" y="246379"/>
                              </a:lnTo>
                              <a:lnTo>
                                <a:pt x="165452" y="247649"/>
                              </a:lnTo>
                              <a:lnTo>
                                <a:pt x="176151" y="248919"/>
                              </a:lnTo>
                              <a:lnTo>
                                <a:pt x="191435" y="248919"/>
                              </a:lnTo>
                              <a:lnTo>
                                <a:pt x="191435" y="250189"/>
                              </a:lnTo>
                              <a:lnTo>
                                <a:pt x="201370" y="251459"/>
                              </a:lnTo>
                              <a:lnTo>
                                <a:pt x="309408" y="251459"/>
                              </a:lnTo>
                              <a:lnTo>
                                <a:pt x="308766" y="252729"/>
                              </a:lnTo>
                              <a:lnTo>
                                <a:pt x="279511" y="266699"/>
                              </a:lnTo>
                              <a:lnTo>
                                <a:pt x="244238" y="273049"/>
                              </a:lnTo>
                              <a:lnTo>
                                <a:pt x="213980" y="274319"/>
                              </a:lnTo>
                              <a:close/>
                            </a:path>
                            <a:path w="321310" h="274320">
                              <a:moveTo>
                                <a:pt x="213980" y="68579"/>
                              </a:moveTo>
                              <a:lnTo>
                                <a:pt x="107372" y="68579"/>
                              </a:lnTo>
                              <a:lnTo>
                                <a:pt x="140173" y="66039"/>
                              </a:lnTo>
                              <a:lnTo>
                                <a:pt x="166885" y="60959"/>
                              </a:lnTo>
                              <a:lnTo>
                                <a:pt x="184856" y="54609"/>
                              </a:lnTo>
                              <a:lnTo>
                                <a:pt x="191435" y="45719"/>
                              </a:lnTo>
                              <a:lnTo>
                                <a:pt x="184856" y="36829"/>
                              </a:lnTo>
                              <a:lnTo>
                                <a:pt x="166885" y="29209"/>
                              </a:lnTo>
                              <a:lnTo>
                                <a:pt x="140173" y="24129"/>
                              </a:lnTo>
                              <a:lnTo>
                                <a:pt x="107372" y="22859"/>
                              </a:lnTo>
                              <a:lnTo>
                                <a:pt x="204346" y="22859"/>
                              </a:lnTo>
                              <a:lnTo>
                                <a:pt x="211341" y="33019"/>
                              </a:lnTo>
                              <a:lnTo>
                                <a:pt x="213980" y="45719"/>
                              </a:lnTo>
                              <a:lnTo>
                                <a:pt x="213980" y="68579"/>
                              </a:lnTo>
                              <a:close/>
                            </a:path>
                            <a:path w="321310" h="274320">
                              <a:moveTo>
                                <a:pt x="53877" y="96519"/>
                              </a:moveTo>
                              <a:lnTo>
                                <a:pt x="38592" y="96519"/>
                              </a:lnTo>
                              <a:lnTo>
                                <a:pt x="38592" y="82549"/>
                              </a:lnTo>
                              <a:lnTo>
                                <a:pt x="32861" y="81279"/>
                              </a:lnTo>
                              <a:lnTo>
                                <a:pt x="27893" y="78739"/>
                              </a:lnTo>
                              <a:lnTo>
                                <a:pt x="23308" y="76199"/>
                              </a:lnTo>
                              <a:lnTo>
                                <a:pt x="191435" y="76199"/>
                              </a:lnTo>
                              <a:lnTo>
                                <a:pt x="186850" y="78739"/>
                              </a:lnTo>
                              <a:lnTo>
                                <a:pt x="181500" y="81279"/>
                              </a:lnTo>
                              <a:lnTo>
                                <a:pt x="176151" y="82549"/>
                              </a:lnTo>
                              <a:lnTo>
                                <a:pt x="176151" y="86359"/>
                              </a:lnTo>
                              <a:lnTo>
                                <a:pt x="53877" y="86359"/>
                              </a:lnTo>
                              <a:lnTo>
                                <a:pt x="53877" y="96519"/>
                              </a:lnTo>
                              <a:close/>
                            </a:path>
                            <a:path w="321310" h="274320">
                              <a:moveTo>
                                <a:pt x="228483" y="96519"/>
                              </a:moveTo>
                              <a:lnTo>
                                <a:pt x="176151" y="96519"/>
                              </a:lnTo>
                              <a:lnTo>
                                <a:pt x="185704" y="92709"/>
                              </a:lnTo>
                              <a:lnTo>
                                <a:pt x="191435" y="88899"/>
                              </a:lnTo>
                              <a:lnTo>
                                <a:pt x="191435" y="76199"/>
                              </a:lnTo>
                              <a:lnTo>
                                <a:pt x="213980" y="76199"/>
                              </a:lnTo>
                              <a:lnTo>
                                <a:pt x="220720" y="81279"/>
                              </a:lnTo>
                              <a:lnTo>
                                <a:pt x="225491" y="87629"/>
                              </a:lnTo>
                              <a:lnTo>
                                <a:pt x="228327" y="95249"/>
                              </a:lnTo>
                              <a:lnTo>
                                <a:pt x="228483" y="96519"/>
                              </a:lnTo>
                              <a:close/>
                            </a:path>
                            <a:path w="321310" h="274320">
                              <a:moveTo>
                                <a:pt x="84445" y="104139"/>
                              </a:moveTo>
                              <a:lnTo>
                                <a:pt x="69161" y="104139"/>
                              </a:lnTo>
                              <a:lnTo>
                                <a:pt x="69161" y="88899"/>
                              </a:lnTo>
                              <a:lnTo>
                                <a:pt x="63811" y="87629"/>
                              </a:lnTo>
                              <a:lnTo>
                                <a:pt x="53877" y="86359"/>
                              </a:lnTo>
                              <a:lnTo>
                                <a:pt x="160867" y="86359"/>
                              </a:lnTo>
                              <a:lnTo>
                                <a:pt x="155899" y="87629"/>
                              </a:lnTo>
                              <a:lnTo>
                                <a:pt x="150550" y="87629"/>
                              </a:lnTo>
                              <a:lnTo>
                                <a:pt x="145582" y="88899"/>
                              </a:lnTo>
                              <a:lnTo>
                                <a:pt x="145582" y="90169"/>
                              </a:lnTo>
                              <a:lnTo>
                                <a:pt x="84445" y="90169"/>
                              </a:lnTo>
                              <a:lnTo>
                                <a:pt x="84445" y="104139"/>
                              </a:lnTo>
                              <a:close/>
                            </a:path>
                            <a:path w="321310" h="274320">
                              <a:moveTo>
                                <a:pt x="229264" y="104139"/>
                              </a:moveTo>
                              <a:lnTo>
                                <a:pt x="145582" y="104139"/>
                              </a:lnTo>
                              <a:lnTo>
                                <a:pt x="156281" y="101599"/>
                              </a:lnTo>
                              <a:lnTo>
                                <a:pt x="160867" y="101599"/>
                              </a:lnTo>
                              <a:lnTo>
                                <a:pt x="160867" y="86359"/>
                              </a:lnTo>
                              <a:lnTo>
                                <a:pt x="176151" y="86359"/>
                              </a:lnTo>
                              <a:lnTo>
                                <a:pt x="176151" y="96519"/>
                              </a:lnTo>
                              <a:lnTo>
                                <a:pt x="228483" y="96519"/>
                              </a:lnTo>
                              <a:lnTo>
                                <a:pt x="229264" y="102869"/>
                              </a:lnTo>
                              <a:lnTo>
                                <a:pt x="229264" y="104139"/>
                              </a:lnTo>
                              <a:close/>
                            </a:path>
                            <a:path w="321310" h="274320">
                              <a:moveTo>
                                <a:pt x="119599" y="91439"/>
                              </a:moveTo>
                              <a:lnTo>
                                <a:pt x="94380" y="91439"/>
                              </a:lnTo>
                              <a:lnTo>
                                <a:pt x="84445" y="90169"/>
                              </a:lnTo>
                              <a:lnTo>
                                <a:pt x="130298" y="90169"/>
                              </a:lnTo>
                              <a:lnTo>
                                <a:pt x="119599" y="91439"/>
                              </a:lnTo>
                              <a:close/>
                            </a:path>
                            <a:path w="321310" h="274320">
                              <a:moveTo>
                                <a:pt x="229264" y="106679"/>
                              </a:moveTo>
                              <a:lnTo>
                                <a:pt x="115014" y="106679"/>
                              </a:lnTo>
                              <a:lnTo>
                                <a:pt x="120363" y="105409"/>
                              </a:lnTo>
                              <a:lnTo>
                                <a:pt x="130298" y="105409"/>
                              </a:lnTo>
                              <a:lnTo>
                                <a:pt x="130298" y="90169"/>
                              </a:lnTo>
                              <a:lnTo>
                                <a:pt x="145582" y="90169"/>
                              </a:lnTo>
                              <a:lnTo>
                                <a:pt x="145582" y="104139"/>
                              </a:lnTo>
                              <a:lnTo>
                                <a:pt x="229264" y="104139"/>
                              </a:lnTo>
                              <a:lnTo>
                                <a:pt x="229264" y="106679"/>
                              </a:lnTo>
                              <a:close/>
                            </a:path>
                            <a:path w="321310" h="274320">
                              <a:moveTo>
                                <a:pt x="115014" y="106679"/>
                              </a:moveTo>
                              <a:lnTo>
                                <a:pt x="99730" y="106679"/>
                              </a:lnTo>
                              <a:lnTo>
                                <a:pt x="99730" y="91439"/>
                              </a:lnTo>
                              <a:lnTo>
                                <a:pt x="115014" y="91439"/>
                              </a:lnTo>
                              <a:lnTo>
                                <a:pt x="115014" y="106679"/>
                              </a:lnTo>
                              <a:close/>
                            </a:path>
                            <a:path w="321310" h="274320">
                              <a:moveTo>
                                <a:pt x="317531" y="175259"/>
                              </a:moveTo>
                              <a:lnTo>
                                <a:pt x="199077" y="175259"/>
                              </a:lnTo>
                              <a:lnTo>
                                <a:pt x="231879" y="172719"/>
                              </a:lnTo>
                              <a:lnTo>
                                <a:pt x="258591" y="168909"/>
                              </a:lnTo>
                              <a:lnTo>
                                <a:pt x="276562" y="161289"/>
                              </a:lnTo>
                              <a:lnTo>
                                <a:pt x="283141" y="152399"/>
                              </a:lnTo>
                              <a:lnTo>
                                <a:pt x="276562" y="143509"/>
                              </a:lnTo>
                              <a:lnTo>
                                <a:pt x="258591" y="135889"/>
                              </a:lnTo>
                              <a:lnTo>
                                <a:pt x="231879" y="130809"/>
                              </a:lnTo>
                              <a:lnTo>
                                <a:pt x="199077" y="129539"/>
                              </a:lnTo>
                              <a:lnTo>
                                <a:pt x="295560" y="129539"/>
                              </a:lnTo>
                              <a:lnTo>
                                <a:pt x="303429" y="139699"/>
                              </a:lnTo>
                              <a:lnTo>
                                <a:pt x="306067" y="152399"/>
                              </a:lnTo>
                              <a:lnTo>
                                <a:pt x="306067" y="163829"/>
                              </a:lnTo>
                              <a:lnTo>
                                <a:pt x="312802" y="168909"/>
                              </a:lnTo>
                              <a:lnTo>
                                <a:pt x="317531" y="175259"/>
                              </a:lnTo>
                              <a:close/>
                            </a:path>
                            <a:path w="321310" h="274320">
                              <a:moveTo>
                                <a:pt x="69161" y="153669"/>
                              </a:moveTo>
                              <a:lnTo>
                                <a:pt x="53877" y="153669"/>
                              </a:lnTo>
                              <a:lnTo>
                                <a:pt x="53877" y="139699"/>
                              </a:lnTo>
                              <a:lnTo>
                                <a:pt x="48145" y="138429"/>
                              </a:lnTo>
                              <a:lnTo>
                                <a:pt x="43178" y="135889"/>
                              </a:lnTo>
                              <a:lnTo>
                                <a:pt x="38592" y="133349"/>
                              </a:lnTo>
                              <a:lnTo>
                                <a:pt x="152920" y="133349"/>
                              </a:lnTo>
                              <a:lnTo>
                                <a:pt x="139564" y="135889"/>
                              </a:lnTo>
                              <a:lnTo>
                                <a:pt x="121593" y="143509"/>
                              </a:lnTo>
                              <a:lnTo>
                                <a:pt x="69161" y="143509"/>
                              </a:lnTo>
                              <a:lnTo>
                                <a:pt x="69161" y="153669"/>
                              </a:lnTo>
                              <a:close/>
                            </a:path>
                            <a:path w="321310" h="274320">
                              <a:moveTo>
                                <a:pt x="121593" y="161289"/>
                              </a:moveTo>
                              <a:lnTo>
                                <a:pt x="84445" y="161289"/>
                              </a:lnTo>
                              <a:lnTo>
                                <a:pt x="84445" y="146049"/>
                              </a:lnTo>
                              <a:lnTo>
                                <a:pt x="79096" y="146049"/>
                              </a:lnTo>
                              <a:lnTo>
                                <a:pt x="69161" y="143509"/>
                              </a:lnTo>
                              <a:lnTo>
                                <a:pt x="121593" y="143509"/>
                              </a:lnTo>
                              <a:lnTo>
                                <a:pt x="115014" y="152399"/>
                              </a:lnTo>
                              <a:lnTo>
                                <a:pt x="121593" y="161289"/>
                              </a:lnTo>
                              <a:close/>
                            </a:path>
                            <a:path w="321310" h="274320">
                              <a:moveTo>
                                <a:pt x="53877" y="195579"/>
                              </a:moveTo>
                              <a:lnTo>
                                <a:pt x="38592" y="195579"/>
                              </a:lnTo>
                              <a:lnTo>
                                <a:pt x="38592" y="181609"/>
                              </a:lnTo>
                              <a:lnTo>
                                <a:pt x="32861" y="180339"/>
                              </a:lnTo>
                              <a:lnTo>
                                <a:pt x="27893" y="177799"/>
                              </a:lnTo>
                              <a:lnTo>
                                <a:pt x="23308" y="176529"/>
                              </a:lnTo>
                              <a:lnTo>
                                <a:pt x="317984" y="176529"/>
                              </a:lnTo>
                              <a:lnTo>
                                <a:pt x="320253" y="182879"/>
                              </a:lnTo>
                              <a:lnTo>
                                <a:pt x="320373" y="184149"/>
                              </a:lnTo>
                              <a:lnTo>
                                <a:pt x="115014" y="184149"/>
                              </a:lnTo>
                              <a:lnTo>
                                <a:pt x="115014" y="185419"/>
                              </a:lnTo>
                              <a:lnTo>
                                <a:pt x="53877" y="185419"/>
                              </a:lnTo>
                              <a:lnTo>
                                <a:pt x="53877" y="195579"/>
                              </a:lnTo>
                              <a:close/>
                            </a:path>
                            <a:path w="321310" h="274320">
                              <a:moveTo>
                                <a:pt x="145582" y="203199"/>
                              </a:moveTo>
                              <a:lnTo>
                                <a:pt x="130298" y="203199"/>
                              </a:lnTo>
                              <a:lnTo>
                                <a:pt x="130298" y="189229"/>
                              </a:lnTo>
                              <a:lnTo>
                                <a:pt x="124566" y="187959"/>
                              </a:lnTo>
                              <a:lnTo>
                                <a:pt x="119599" y="185419"/>
                              </a:lnTo>
                              <a:lnTo>
                                <a:pt x="115014" y="184149"/>
                              </a:lnTo>
                              <a:lnTo>
                                <a:pt x="283141" y="184149"/>
                              </a:lnTo>
                              <a:lnTo>
                                <a:pt x="278556" y="185419"/>
                              </a:lnTo>
                              <a:lnTo>
                                <a:pt x="273206" y="187959"/>
                              </a:lnTo>
                              <a:lnTo>
                                <a:pt x="267857" y="189229"/>
                              </a:lnTo>
                              <a:lnTo>
                                <a:pt x="267857" y="193039"/>
                              </a:lnTo>
                              <a:lnTo>
                                <a:pt x="145582" y="193039"/>
                              </a:lnTo>
                              <a:lnTo>
                                <a:pt x="145582" y="203199"/>
                              </a:lnTo>
                              <a:close/>
                            </a:path>
                            <a:path w="321310" h="274320">
                              <a:moveTo>
                                <a:pt x="320970" y="203199"/>
                              </a:moveTo>
                              <a:lnTo>
                                <a:pt x="267857" y="203199"/>
                              </a:lnTo>
                              <a:lnTo>
                                <a:pt x="277409" y="199389"/>
                              </a:lnTo>
                              <a:lnTo>
                                <a:pt x="283141" y="195579"/>
                              </a:lnTo>
                              <a:lnTo>
                                <a:pt x="283141" y="184149"/>
                              </a:lnTo>
                              <a:lnTo>
                                <a:pt x="320373" y="184149"/>
                              </a:lnTo>
                              <a:lnTo>
                                <a:pt x="320731" y="187959"/>
                              </a:lnTo>
                              <a:lnTo>
                                <a:pt x="320850" y="189229"/>
                              </a:lnTo>
                              <a:lnTo>
                                <a:pt x="320970" y="203199"/>
                              </a:lnTo>
                              <a:close/>
                            </a:path>
                            <a:path w="321310" h="274320">
                              <a:moveTo>
                                <a:pt x="84445" y="203199"/>
                              </a:moveTo>
                              <a:lnTo>
                                <a:pt x="69161" y="203199"/>
                              </a:lnTo>
                              <a:lnTo>
                                <a:pt x="69161" y="187959"/>
                              </a:lnTo>
                              <a:lnTo>
                                <a:pt x="63811" y="187959"/>
                              </a:lnTo>
                              <a:lnTo>
                                <a:pt x="53877" y="185419"/>
                              </a:lnTo>
                              <a:lnTo>
                                <a:pt x="115014" y="185419"/>
                              </a:lnTo>
                              <a:lnTo>
                                <a:pt x="115014" y="189229"/>
                              </a:lnTo>
                              <a:lnTo>
                                <a:pt x="84445" y="189229"/>
                              </a:lnTo>
                              <a:lnTo>
                                <a:pt x="84445" y="203199"/>
                              </a:lnTo>
                              <a:close/>
                            </a:path>
                            <a:path w="321310" h="274320">
                              <a:moveTo>
                                <a:pt x="145582" y="205739"/>
                              </a:moveTo>
                              <a:lnTo>
                                <a:pt x="95908" y="205739"/>
                              </a:lnTo>
                              <a:lnTo>
                                <a:pt x="93234" y="200659"/>
                              </a:lnTo>
                              <a:lnTo>
                                <a:pt x="92087" y="195579"/>
                              </a:lnTo>
                              <a:lnTo>
                                <a:pt x="92087" y="190499"/>
                              </a:lnTo>
                              <a:lnTo>
                                <a:pt x="89413" y="190499"/>
                              </a:lnTo>
                              <a:lnTo>
                                <a:pt x="87120" y="189229"/>
                              </a:lnTo>
                              <a:lnTo>
                                <a:pt x="115014" y="189229"/>
                              </a:lnTo>
                              <a:lnTo>
                                <a:pt x="115014" y="195579"/>
                              </a:lnTo>
                              <a:lnTo>
                                <a:pt x="120745" y="199389"/>
                              </a:lnTo>
                              <a:lnTo>
                                <a:pt x="130298" y="203199"/>
                              </a:lnTo>
                              <a:lnTo>
                                <a:pt x="145582" y="203199"/>
                              </a:lnTo>
                              <a:lnTo>
                                <a:pt x="145582" y="205739"/>
                              </a:lnTo>
                              <a:close/>
                            </a:path>
                            <a:path w="321310" h="274320">
                              <a:moveTo>
                                <a:pt x="242256" y="195579"/>
                              </a:moveTo>
                              <a:lnTo>
                                <a:pt x="155517" y="195579"/>
                              </a:lnTo>
                              <a:lnTo>
                                <a:pt x="145582" y="193039"/>
                              </a:lnTo>
                              <a:lnTo>
                                <a:pt x="252572" y="193039"/>
                              </a:lnTo>
                              <a:lnTo>
                                <a:pt x="247605" y="194309"/>
                              </a:lnTo>
                              <a:lnTo>
                                <a:pt x="242256" y="195579"/>
                              </a:lnTo>
                              <a:close/>
                            </a:path>
                            <a:path w="321310" h="274320">
                              <a:moveTo>
                                <a:pt x="320970" y="210819"/>
                              </a:moveTo>
                              <a:lnTo>
                                <a:pt x="237288" y="210819"/>
                              </a:lnTo>
                              <a:lnTo>
                                <a:pt x="247987" y="209549"/>
                              </a:lnTo>
                              <a:lnTo>
                                <a:pt x="252572" y="208279"/>
                              </a:lnTo>
                              <a:lnTo>
                                <a:pt x="252572" y="193039"/>
                              </a:lnTo>
                              <a:lnTo>
                                <a:pt x="267857" y="193039"/>
                              </a:lnTo>
                              <a:lnTo>
                                <a:pt x="267857" y="203199"/>
                              </a:lnTo>
                              <a:lnTo>
                                <a:pt x="320970" y="203199"/>
                              </a:lnTo>
                              <a:lnTo>
                                <a:pt x="320970" y="210819"/>
                              </a:lnTo>
                              <a:close/>
                            </a:path>
                            <a:path w="321310" h="274320">
                              <a:moveTo>
                                <a:pt x="176151" y="210819"/>
                              </a:moveTo>
                              <a:lnTo>
                                <a:pt x="160867" y="210819"/>
                              </a:lnTo>
                              <a:lnTo>
                                <a:pt x="160867" y="195579"/>
                              </a:lnTo>
                              <a:lnTo>
                                <a:pt x="237288" y="195579"/>
                              </a:lnTo>
                              <a:lnTo>
                                <a:pt x="237288" y="196849"/>
                              </a:lnTo>
                              <a:lnTo>
                                <a:pt x="176151" y="196849"/>
                              </a:lnTo>
                              <a:lnTo>
                                <a:pt x="176151" y="210819"/>
                              </a:lnTo>
                              <a:close/>
                            </a:path>
                            <a:path w="321310" h="274320">
                              <a:moveTo>
                                <a:pt x="211305" y="198119"/>
                              </a:moveTo>
                              <a:lnTo>
                                <a:pt x="186086" y="198119"/>
                              </a:lnTo>
                              <a:lnTo>
                                <a:pt x="176151" y="196849"/>
                              </a:lnTo>
                              <a:lnTo>
                                <a:pt x="222004" y="196849"/>
                              </a:lnTo>
                              <a:lnTo>
                                <a:pt x="211305" y="198119"/>
                              </a:lnTo>
                              <a:close/>
                            </a:path>
                            <a:path w="321310" h="274320">
                              <a:moveTo>
                                <a:pt x="320970" y="213359"/>
                              </a:moveTo>
                              <a:lnTo>
                                <a:pt x="217036" y="213359"/>
                              </a:lnTo>
                              <a:lnTo>
                                <a:pt x="222004" y="212089"/>
                              </a:lnTo>
                              <a:lnTo>
                                <a:pt x="222004" y="196849"/>
                              </a:lnTo>
                              <a:lnTo>
                                <a:pt x="237288" y="196849"/>
                              </a:lnTo>
                              <a:lnTo>
                                <a:pt x="237288" y="210819"/>
                              </a:lnTo>
                              <a:lnTo>
                                <a:pt x="320970" y="210819"/>
                              </a:lnTo>
                              <a:lnTo>
                                <a:pt x="320970" y="213359"/>
                              </a:lnTo>
                              <a:close/>
                            </a:path>
                            <a:path w="321310" h="274320">
                              <a:moveTo>
                                <a:pt x="206720" y="213359"/>
                              </a:moveTo>
                              <a:lnTo>
                                <a:pt x="191435" y="213359"/>
                              </a:lnTo>
                              <a:lnTo>
                                <a:pt x="191435" y="198119"/>
                              </a:lnTo>
                              <a:lnTo>
                                <a:pt x="206720" y="198119"/>
                              </a:lnTo>
                              <a:lnTo>
                                <a:pt x="206720" y="213359"/>
                              </a:lnTo>
                              <a:close/>
                            </a:path>
                            <a:path w="321310" h="274320">
                              <a:moveTo>
                                <a:pt x="314547" y="241299"/>
                              </a:moveTo>
                              <a:lnTo>
                                <a:pt x="283141" y="241299"/>
                              </a:lnTo>
                              <a:lnTo>
                                <a:pt x="292694" y="238759"/>
                              </a:lnTo>
                              <a:lnTo>
                                <a:pt x="298425" y="233679"/>
                              </a:lnTo>
                              <a:lnTo>
                                <a:pt x="298425" y="222249"/>
                              </a:lnTo>
                              <a:lnTo>
                                <a:pt x="320970" y="222249"/>
                              </a:lnTo>
                              <a:lnTo>
                                <a:pt x="320970" y="228599"/>
                              </a:lnTo>
                              <a:lnTo>
                                <a:pt x="314547" y="241299"/>
                              </a:lnTo>
                              <a:close/>
                            </a:path>
                            <a:path w="321310" h="274320">
                              <a:moveTo>
                                <a:pt x="310693" y="248919"/>
                              </a:moveTo>
                              <a:lnTo>
                                <a:pt x="252572" y="248919"/>
                              </a:lnTo>
                              <a:lnTo>
                                <a:pt x="263271" y="247649"/>
                              </a:lnTo>
                              <a:lnTo>
                                <a:pt x="267857" y="246379"/>
                              </a:lnTo>
                              <a:lnTo>
                                <a:pt x="267857" y="231139"/>
                              </a:lnTo>
                              <a:lnTo>
                                <a:pt x="141379" y="231139"/>
                              </a:lnTo>
                              <a:lnTo>
                                <a:pt x="133737" y="228599"/>
                              </a:lnTo>
                              <a:lnTo>
                                <a:pt x="131827" y="228599"/>
                              </a:lnTo>
                              <a:lnTo>
                                <a:pt x="130680" y="227329"/>
                              </a:lnTo>
                              <a:lnTo>
                                <a:pt x="283141" y="227329"/>
                              </a:lnTo>
                              <a:lnTo>
                                <a:pt x="283141" y="241299"/>
                              </a:lnTo>
                              <a:lnTo>
                                <a:pt x="314547" y="241299"/>
                              </a:lnTo>
                              <a:lnTo>
                                <a:pt x="310693" y="248919"/>
                              </a:lnTo>
                              <a:close/>
                            </a:path>
                            <a:path w="321310" h="274320">
                              <a:moveTo>
                                <a:pt x="160867" y="241299"/>
                              </a:moveTo>
                              <a:lnTo>
                                <a:pt x="145582" y="241299"/>
                              </a:lnTo>
                              <a:lnTo>
                                <a:pt x="145582" y="231139"/>
                              </a:lnTo>
                              <a:lnTo>
                                <a:pt x="267857" y="231139"/>
                              </a:lnTo>
                              <a:lnTo>
                                <a:pt x="262889" y="232409"/>
                              </a:lnTo>
                              <a:lnTo>
                                <a:pt x="257540" y="233679"/>
                              </a:lnTo>
                              <a:lnTo>
                                <a:pt x="160867" y="233679"/>
                              </a:lnTo>
                              <a:lnTo>
                                <a:pt x="160867" y="241299"/>
                              </a:lnTo>
                              <a:close/>
                            </a:path>
                            <a:path w="321310" h="274320">
                              <a:moveTo>
                                <a:pt x="309408" y="251459"/>
                              </a:moveTo>
                              <a:lnTo>
                                <a:pt x="227353" y="251459"/>
                              </a:lnTo>
                              <a:lnTo>
                                <a:pt x="237288" y="250189"/>
                              </a:lnTo>
                              <a:lnTo>
                                <a:pt x="237288" y="234949"/>
                              </a:lnTo>
                              <a:lnTo>
                                <a:pt x="165834" y="234949"/>
                              </a:lnTo>
                              <a:lnTo>
                                <a:pt x="160867" y="233679"/>
                              </a:lnTo>
                              <a:lnTo>
                                <a:pt x="252572" y="233679"/>
                              </a:lnTo>
                              <a:lnTo>
                                <a:pt x="252572" y="248919"/>
                              </a:lnTo>
                              <a:lnTo>
                                <a:pt x="310693" y="248919"/>
                              </a:lnTo>
                              <a:lnTo>
                                <a:pt x="309408" y="251459"/>
                              </a:lnTo>
                              <a:close/>
                            </a:path>
                            <a:path w="321310" h="274320">
                              <a:moveTo>
                                <a:pt x="191435" y="248919"/>
                              </a:moveTo>
                              <a:lnTo>
                                <a:pt x="176151" y="248919"/>
                              </a:lnTo>
                              <a:lnTo>
                                <a:pt x="176151" y="234949"/>
                              </a:lnTo>
                              <a:lnTo>
                                <a:pt x="237288" y="234949"/>
                              </a:lnTo>
                              <a:lnTo>
                                <a:pt x="226589" y="236219"/>
                              </a:lnTo>
                              <a:lnTo>
                                <a:pt x="191435" y="236219"/>
                              </a:lnTo>
                              <a:lnTo>
                                <a:pt x="191435" y="248919"/>
                              </a:lnTo>
                              <a:close/>
                            </a:path>
                            <a:path w="321310" h="274320">
                              <a:moveTo>
                                <a:pt x="222004" y="251459"/>
                              </a:moveTo>
                              <a:lnTo>
                                <a:pt x="206720" y="251459"/>
                              </a:lnTo>
                              <a:lnTo>
                                <a:pt x="206720" y="236219"/>
                              </a:lnTo>
                              <a:lnTo>
                                <a:pt x="222004" y="236219"/>
                              </a:lnTo>
                              <a:lnTo>
                                <a:pt x="222004" y="251459"/>
                              </a:lnTo>
                              <a:close/>
                            </a:path>
                          </a:pathLst>
                        </a:custGeom>
                        <a:solidFill>
                          <a:srgbClr val="1E48E1"/>
                        </a:solidFill>
                      </wps:spPr>
                      <wps:bodyPr wrap="square" lIns="0" tIns="0" rIns="0" bIns="0" rtlCol="0">
                        <a:prstTxWarp prst="textNoShape">
                          <a:avLst/>
                        </a:prstTxWarp>
                        <a:noAutofit/>
                      </wps:bodyPr>
                    </wps:wsp>
                  </a:graphicData>
                </a:graphic>
              </wp:anchor>
            </w:drawing>
          </mc:Choice>
          <mc:Fallback>
            <w:pict>
              <v:shape style="position:absolute;margin-left:85.068947pt;margin-top:37.909424pt;width:25.3pt;height:21.6pt;mso-position-horizontal-relative:page;mso-position-vertical-relative:paragraph;z-index:15732224" id="docshape23" coordorigin="1701,758" coordsize="506,432" path="m2038,1190l2010,1190,1983,1188,1958,1184,1935,1178,1907,1168,1886,1154,1874,1138,1870,1118,1842,1118,1815,1114,1790,1112,1767,1106,1738,1096,1718,1082,1706,1066,1701,1046,1701,986,1703,972,1708,962,1716,952,1725,942,1725,932,1715,922,1707,912,1703,902,1701,890,1701,830,1721,790,1767,768,1822,760,1870,758,1898,758,1925,760,1950,764,1973,770,2001,780,2022,792,2023,794,1870,794,1819,796,1777,804,1748,816,1738,830,1748,844,1777,854,1819,862,1870,866,2038,866,2038,878,1738,878,1738,896,1747,904,1762,910,1786,910,1786,918,1793,920,1810,922,1834,922,1834,924,1850,924,1858,926,2062,926,2062,928,2092,932,2105,934,2118,938,2146,948,2167,962,2015,962,1963,964,1942,968,1762,968,1762,988,1771,994,1786,1000,1810,1000,1810,1008,1818,1010,1834,1012,1893,1012,1921,1024,1963,1030,2015,1034,2201,1034,2202,1036,1738,1036,1738,1054,1747,1060,1762,1066,1786,1066,1786,1074,1793,1076,1810,1078,1834,1078,1834,1080,1846,1082,1931,1082,1931,1086,1938,1088,1955,1090,1979,1090,1979,1092,1994,1094,2207,1094,2207,1108,2171,1108,2164,1110,2156,1114,2147,1116,1907,1116,1907,1126,1916,1132,1931,1138,1955,1138,1955,1146,1962,1148,1979,1150,2003,1150,2003,1152,2018,1154,2189,1154,2188,1156,2142,1178,2086,1188,2038,1190xm2038,866l1870,866,1922,862,1964,854,1992,844,2003,830,1992,816,1964,804,1922,796,1870,794,2023,794,2034,810,2038,830,2038,866xm1786,910l1762,910,1762,888,1753,886,1745,882,1738,878,2003,878,1996,882,1987,886,1979,888,1979,894,1786,894,1786,910xm2061,910l1979,910,1994,904,2003,898,2003,878,2038,878,2049,886,2056,896,2061,908,2061,910xm1834,922l1810,922,1810,898,1802,896,1786,894,1955,894,1947,896,1938,896,1931,898,1931,900,1834,900,1834,922xm2062,922l1931,922,1947,918,1955,918,1955,894,1979,894,1979,910,2061,910,2062,920,2062,922xm1890,902l1850,902,1834,900,1907,900,1890,902xm2062,926l1883,926,1891,924,1907,924,1907,900,1931,900,1931,922,2062,922,2062,926xm1883,926l1858,926,1858,902,1883,902,1883,926xm2201,1034l2015,1034,2067,1030,2109,1024,2137,1012,2147,998,2137,984,2109,972,2067,964,2015,962,2167,962,2179,978,2183,998,2183,1016,2194,1024,2201,1034xm1810,1000l1786,1000,1786,978,1777,976,1769,972,1762,968,1942,968,1921,972,1893,984,1810,984,1810,1000xm1893,1012l1834,1012,1834,988,1826,988,1810,984,1893,984,1883,998,1893,1012xm1786,1066l1762,1066,1762,1044,1753,1042,1745,1038,1738,1036,2202,1036,2206,1046,2206,1048,1883,1048,1883,1050,1786,1050,1786,1066xm1931,1078l1907,1078,1907,1056,1898,1054,1890,1050,1883,1048,2147,1048,2140,1050,2132,1054,2123,1056,2123,1062,1931,1062,1931,1078xm2207,1078l2123,1078,2138,1072,2147,1066,2147,1048,2206,1048,2206,1054,2207,1056,2207,1078xm1834,1078l1810,1078,1810,1054,1802,1054,1786,1050,1883,1050,1883,1056,1834,1056,1834,1078xm1931,1082l1852,1082,1848,1074,1846,1066,1846,1058,1842,1058,1839,1056,1883,1056,1883,1066,1892,1072,1907,1078,1931,1078,1931,1082xm2083,1066l1946,1066,1931,1062,2099,1062,2091,1064,2083,1066xm2207,1090l2075,1090,2092,1088,2099,1086,2099,1062,2123,1062,2123,1078,2207,1078,2207,1090xm1979,1090l1955,1090,1955,1066,2075,1066,2075,1068,1979,1068,1979,1090xm2034,1070l1994,1070,1979,1068,2051,1068,2034,1070xm2207,1094l2043,1094,2051,1092,2051,1068,2075,1068,2075,1090,2207,1090,2207,1094xm2027,1094l2003,1094,2003,1070,2027,1070,2027,1094xm2197,1138l2147,1138,2162,1134,2171,1126,2171,1108,2207,1108,2207,1118,2197,1138xm2191,1150l2099,1150,2116,1148,2123,1146,2123,1122,1924,1122,1912,1118,1909,1118,1907,1116,2147,1116,2147,1138,2197,1138,2191,1150xm1955,1138l1931,1138,1931,1122,2123,1122,2115,1124,2107,1126,1955,1126,1955,1138xm2189,1154l2059,1154,2075,1152,2075,1128,1963,1128,1955,1126,2099,1126,2099,1150,2191,1150,2189,1154xm2003,1150l1979,1150,1979,1128,2075,1128,2058,1130,2003,1130,2003,1150xm2051,1154l2027,1154,2027,1130,2051,1130,2051,1154xe" filled="true" fillcolor="#1e48e1" stroked="false">
                <v:path arrowok="t"/>
                <v:fill type="solid"/>
                <w10:wrap type="none"/>
              </v:shape>
            </w:pict>
          </mc:Fallback>
        </mc:AlternateContent>
      </w:r>
      <w:r>
        <w:rPr>
          <w:b/>
          <w:color w:val="00338D"/>
        </w:rPr>
        <w:t>Value for money </w:t>
      </w:r>
      <w:r>
        <w:rPr>
          <w:color w:val="00338D"/>
        </w:rPr>
        <w:t>- To report if we have identified any significant weaknesses in the arrangements</w:t>
      </w:r>
      <w:r>
        <w:rPr>
          <w:color w:val="00338D"/>
          <w:spacing w:val="-2"/>
        </w:rPr>
        <w:t> </w:t>
      </w:r>
      <w:r>
        <w:rPr>
          <w:color w:val="00338D"/>
        </w:rPr>
        <w:t>that have been made by the Council to secure economy, efficiency and effectiveness</w:t>
      </w:r>
      <w:r>
        <w:rPr>
          <w:color w:val="00338D"/>
          <w:spacing w:val="-9"/>
        </w:rPr>
        <w:t> </w:t>
      </w:r>
      <w:r>
        <w:rPr>
          <w:color w:val="00338D"/>
        </w:rPr>
        <w:t>in</w:t>
      </w:r>
      <w:r>
        <w:rPr>
          <w:color w:val="00338D"/>
          <w:spacing w:val="-1"/>
        </w:rPr>
        <w:t> </w:t>
      </w:r>
      <w:r>
        <w:rPr>
          <w:color w:val="00338D"/>
        </w:rPr>
        <w:t>its use</w:t>
      </w:r>
      <w:r>
        <w:rPr>
          <w:color w:val="00338D"/>
          <w:spacing w:val="-1"/>
        </w:rPr>
        <w:t> </w:t>
      </w:r>
      <w:r>
        <w:rPr>
          <w:color w:val="00338D"/>
        </w:rPr>
        <w:t>of</w:t>
      </w:r>
      <w:r>
        <w:rPr>
          <w:color w:val="00338D"/>
          <w:spacing w:val="-1"/>
        </w:rPr>
        <w:t> </w:t>
      </w:r>
      <w:r>
        <w:rPr>
          <w:color w:val="00338D"/>
        </w:rPr>
        <w:t>resources.</w:t>
      </w:r>
      <w:r>
        <w:rPr>
          <w:color w:val="00338D"/>
          <w:spacing w:val="-7"/>
        </w:rPr>
        <w:t> </w:t>
      </w:r>
      <w:r>
        <w:rPr>
          <w:color w:val="00338D"/>
        </w:rPr>
        <w:t>We</w:t>
      </w:r>
      <w:r>
        <w:rPr>
          <w:color w:val="00338D"/>
          <w:spacing w:val="-7"/>
        </w:rPr>
        <w:t> </w:t>
      </w:r>
      <w:r>
        <w:rPr>
          <w:color w:val="00338D"/>
        </w:rPr>
        <w:t>are</w:t>
      </w:r>
      <w:r>
        <w:rPr>
          <w:color w:val="00338D"/>
          <w:spacing w:val="-1"/>
        </w:rPr>
        <w:t> </w:t>
      </w:r>
      <w:r>
        <w:rPr>
          <w:color w:val="00338D"/>
        </w:rPr>
        <w:t>also</w:t>
      </w:r>
      <w:r>
        <w:rPr>
          <w:color w:val="00338D"/>
          <w:spacing w:val="-3"/>
        </w:rPr>
        <w:t> </w:t>
      </w:r>
      <w:r>
        <w:rPr>
          <w:color w:val="00338D"/>
        </w:rPr>
        <w:t>required</w:t>
      </w:r>
      <w:r>
        <w:rPr>
          <w:color w:val="00338D"/>
          <w:spacing w:val="-3"/>
        </w:rPr>
        <w:t> </w:t>
      </w:r>
      <w:r>
        <w:rPr>
          <w:color w:val="00338D"/>
        </w:rPr>
        <w:t>to</w:t>
      </w:r>
      <w:r>
        <w:rPr>
          <w:color w:val="00338D"/>
          <w:spacing w:val="-1"/>
        </w:rPr>
        <w:t> </w:t>
      </w:r>
      <w:r>
        <w:rPr>
          <w:color w:val="00338D"/>
        </w:rPr>
        <w:t>provide</w:t>
      </w:r>
      <w:r>
        <w:rPr>
          <w:color w:val="00338D"/>
          <w:spacing w:val="-1"/>
        </w:rPr>
        <w:t> </w:t>
      </w:r>
      <w:r>
        <w:rPr>
          <w:color w:val="00338D"/>
        </w:rPr>
        <w:t>a</w:t>
      </w:r>
      <w:r>
        <w:rPr>
          <w:color w:val="00338D"/>
          <w:spacing w:val="-1"/>
        </w:rPr>
        <w:t> </w:t>
      </w:r>
      <w:r>
        <w:rPr>
          <w:color w:val="00338D"/>
        </w:rPr>
        <w:t>summary</w:t>
      </w:r>
      <w:r>
        <w:rPr>
          <w:color w:val="00338D"/>
          <w:spacing w:val="-3"/>
        </w:rPr>
        <w:t> </w:t>
      </w:r>
      <w:r>
        <w:rPr>
          <w:color w:val="00338D"/>
        </w:rPr>
        <w:t>of</w:t>
      </w:r>
      <w:r>
        <w:rPr>
          <w:color w:val="00338D"/>
          <w:spacing w:val="-1"/>
        </w:rPr>
        <w:t> </w:t>
      </w:r>
      <w:r>
        <w:rPr>
          <w:color w:val="00338D"/>
        </w:rPr>
        <w:t>our findings in the commentary in this report.</w:t>
      </w:r>
    </w:p>
    <w:p>
      <w:pPr>
        <w:pStyle w:val="BodyText"/>
        <w:spacing w:line="276" w:lineRule="auto" w:before="118"/>
        <w:ind w:left="1005"/>
      </w:pPr>
      <w:r>
        <w:rPr>
          <w:b/>
          <w:color w:val="00338D"/>
        </w:rPr>
        <w:t>Other powers </w:t>
      </w:r>
      <w:r>
        <w:rPr>
          <w:color w:val="00338D"/>
        </w:rPr>
        <w:t>- We may exercise other powers we have under the Act. These include issuing a Public Interest Report, issuing statutory recommendations, issuing an Advisory Notice,</w:t>
      </w:r>
      <w:r>
        <w:rPr>
          <w:color w:val="00338D"/>
          <w:spacing w:val="-5"/>
        </w:rPr>
        <w:t> </w:t>
      </w:r>
      <w:r>
        <w:rPr>
          <w:color w:val="00338D"/>
        </w:rPr>
        <w:t>applying</w:t>
      </w:r>
      <w:r>
        <w:rPr>
          <w:color w:val="00338D"/>
          <w:spacing w:val="-5"/>
        </w:rPr>
        <w:t> </w:t>
      </w:r>
      <w:r>
        <w:rPr>
          <w:color w:val="00338D"/>
        </w:rPr>
        <w:t>for</w:t>
      </w:r>
      <w:r>
        <w:rPr>
          <w:color w:val="00338D"/>
          <w:spacing w:val="-3"/>
        </w:rPr>
        <w:t> </w:t>
      </w:r>
      <w:r>
        <w:rPr>
          <w:color w:val="00338D"/>
        </w:rPr>
        <w:t>a judicial</w:t>
      </w:r>
      <w:r>
        <w:rPr>
          <w:color w:val="00338D"/>
          <w:spacing w:val="-7"/>
        </w:rPr>
        <w:t> </w:t>
      </w:r>
      <w:r>
        <w:rPr>
          <w:color w:val="00338D"/>
        </w:rPr>
        <w:t>review,</w:t>
      </w:r>
      <w:r>
        <w:rPr>
          <w:color w:val="00338D"/>
          <w:spacing w:val="-1"/>
        </w:rPr>
        <w:t> </w:t>
      </w:r>
      <w:r>
        <w:rPr>
          <w:color w:val="00338D"/>
        </w:rPr>
        <w:t>or</w:t>
      </w:r>
      <w:r>
        <w:rPr>
          <w:color w:val="00338D"/>
          <w:spacing w:val="-1"/>
        </w:rPr>
        <w:t> </w:t>
      </w:r>
      <w:r>
        <w:rPr>
          <w:color w:val="00338D"/>
        </w:rPr>
        <w:t>applying</w:t>
      </w:r>
      <w:r>
        <w:rPr>
          <w:color w:val="00338D"/>
          <w:spacing w:val="-5"/>
        </w:rPr>
        <w:t> </w:t>
      </w:r>
      <w:r>
        <w:rPr>
          <w:color w:val="00338D"/>
        </w:rPr>
        <w:t>to</w:t>
      </w:r>
      <w:r>
        <w:rPr>
          <w:color w:val="00338D"/>
          <w:spacing w:val="-3"/>
        </w:rPr>
        <w:t> </w:t>
      </w:r>
      <w:r>
        <w:rPr>
          <w:color w:val="00338D"/>
        </w:rPr>
        <w:t>the</w:t>
      </w:r>
      <w:r>
        <w:rPr>
          <w:color w:val="00338D"/>
          <w:spacing w:val="-3"/>
        </w:rPr>
        <w:t> </w:t>
      </w:r>
      <w:r>
        <w:rPr>
          <w:color w:val="00338D"/>
        </w:rPr>
        <w:t>courts</w:t>
      </w:r>
      <w:r>
        <w:rPr>
          <w:color w:val="00338D"/>
          <w:spacing w:val="-5"/>
        </w:rPr>
        <w:t> </w:t>
      </w:r>
      <w:r>
        <w:rPr>
          <w:color w:val="00338D"/>
        </w:rPr>
        <w:t>to have</w:t>
      </w:r>
      <w:r>
        <w:rPr>
          <w:color w:val="00338D"/>
          <w:spacing w:val="-3"/>
        </w:rPr>
        <w:t> </w:t>
      </w:r>
      <w:r>
        <w:rPr>
          <w:color w:val="00338D"/>
        </w:rPr>
        <w:t>an</w:t>
      </w:r>
      <w:r>
        <w:rPr>
          <w:color w:val="00338D"/>
          <w:spacing w:val="-3"/>
        </w:rPr>
        <w:t> </w:t>
      </w:r>
      <w:r>
        <w:rPr>
          <w:color w:val="00338D"/>
        </w:rPr>
        <w:t>item</w:t>
      </w:r>
      <w:r>
        <w:rPr>
          <w:color w:val="00338D"/>
          <w:spacing w:val="-2"/>
        </w:rPr>
        <w:t> </w:t>
      </w:r>
      <w:r>
        <w:rPr>
          <w:color w:val="00338D"/>
        </w:rPr>
        <w:t>of</w:t>
      </w:r>
      <w:r>
        <w:rPr>
          <w:color w:val="00338D"/>
          <w:spacing w:val="-3"/>
        </w:rPr>
        <w:t> </w:t>
      </w:r>
      <w:r>
        <w:rPr>
          <w:color w:val="00338D"/>
        </w:rPr>
        <w:t>expenditure</w:t>
      </w:r>
    </w:p>
    <w:p>
      <w:pPr>
        <w:pStyle w:val="BodyText"/>
        <w:tabs>
          <w:tab w:pos="1004" w:val="left" w:leader="none"/>
        </w:tabs>
        <w:spacing w:line="312" w:lineRule="exact"/>
        <w:ind w:left="310"/>
      </w:pPr>
      <w:r>
        <w:rPr>
          <w:position w:val="-13"/>
        </w:rPr>
        <w:drawing>
          <wp:inline distT="0" distB="0" distL="0" distR="0">
            <wp:extent cx="272852" cy="249827"/>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9" cstate="print"/>
                    <a:stretch>
                      <a:fillRect/>
                    </a:stretch>
                  </pic:blipFill>
                  <pic:spPr>
                    <a:xfrm>
                      <a:off x="0" y="0"/>
                      <a:ext cx="272852" cy="249827"/>
                    </a:xfrm>
                    <a:prstGeom prst="rect">
                      <a:avLst/>
                    </a:prstGeom>
                  </pic:spPr>
                </pic:pic>
              </a:graphicData>
            </a:graphic>
          </wp:inline>
        </w:drawing>
      </w:r>
      <w:r>
        <w:rPr>
          <w:position w:val="-13"/>
        </w:rPr>
      </w:r>
      <w:r>
        <w:rPr>
          <w:rFonts w:ascii="Times New Roman"/>
          <w:sz w:val="20"/>
        </w:rPr>
        <w:tab/>
      </w:r>
      <w:r>
        <w:rPr>
          <w:color w:val="00338D"/>
        </w:rPr>
        <w:t>declared</w:t>
      </w:r>
      <w:r>
        <w:rPr>
          <w:color w:val="00338D"/>
          <w:spacing w:val="-6"/>
        </w:rPr>
        <w:t> </w:t>
      </w:r>
      <w:r>
        <w:rPr>
          <w:color w:val="00338D"/>
          <w:spacing w:val="-2"/>
        </w:rPr>
        <w:t>unlawful.</w:t>
      </w:r>
    </w:p>
    <w:p>
      <w:pPr>
        <w:pStyle w:val="BodyText"/>
        <w:spacing w:before="45"/>
        <w:ind w:left="162"/>
      </w:pPr>
      <w:r>
        <w:rPr>
          <w:color w:val="00338D"/>
        </w:rPr>
        <w:t>In</w:t>
      </w:r>
      <w:r>
        <w:rPr>
          <w:color w:val="00338D"/>
          <w:spacing w:val="-5"/>
        </w:rPr>
        <w:t> </w:t>
      </w:r>
      <w:r>
        <w:rPr>
          <w:color w:val="00338D"/>
        </w:rPr>
        <w:t>addition</w:t>
      </w:r>
      <w:r>
        <w:rPr>
          <w:color w:val="00338D"/>
          <w:spacing w:val="-4"/>
        </w:rPr>
        <w:t> </w:t>
      </w:r>
      <w:r>
        <w:rPr>
          <w:color w:val="00338D"/>
        </w:rPr>
        <w:t>to</w:t>
      </w:r>
      <w:r>
        <w:rPr>
          <w:color w:val="00338D"/>
          <w:spacing w:val="-3"/>
        </w:rPr>
        <w:t> </w:t>
      </w:r>
      <w:r>
        <w:rPr>
          <w:color w:val="00338D"/>
        </w:rPr>
        <w:t>the</w:t>
      </w:r>
      <w:r>
        <w:rPr>
          <w:color w:val="00338D"/>
          <w:spacing w:val="-2"/>
        </w:rPr>
        <w:t> </w:t>
      </w:r>
      <w:r>
        <w:rPr>
          <w:color w:val="00338D"/>
        </w:rPr>
        <w:t>above,</w:t>
      </w:r>
      <w:r>
        <w:rPr>
          <w:color w:val="00338D"/>
          <w:spacing w:val="-3"/>
        </w:rPr>
        <w:t> </w:t>
      </w:r>
      <w:r>
        <w:rPr>
          <w:color w:val="00338D"/>
        </w:rPr>
        <w:t>we</w:t>
      </w:r>
      <w:r>
        <w:rPr>
          <w:color w:val="00338D"/>
          <w:spacing w:val="1"/>
        </w:rPr>
        <w:t> </w:t>
      </w:r>
      <w:r>
        <w:rPr>
          <w:color w:val="00338D"/>
        </w:rPr>
        <w:t>respond</w:t>
      </w:r>
      <w:r>
        <w:rPr>
          <w:color w:val="00338D"/>
          <w:spacing w:val="-5"/>
        </w:rPr>
        <w:t> </w:t>
      </w:r>
      <w:r>
        <w:rPr>
          <w:color w:val="00338D"/>
        </w:rPr>
        <w:t>to</w:t>
      </w:r>
      <w:r>
        <w:rPr>
          <w:color w:val="00338D"/>
          <w:spacing w:val="1"/>
        </w:rPr>
        <w:t> </w:t>
      </w:r>
      <w:r>
        <w:rPr>
          <w:color w:val="00338D"/>
        </w:rPr>
        <w:t>any</w:t>
      </w:r>
      <w:r>
        <w:rPr>
          <w:color w:val="00338D"/>
          <w:spacing w:val="-5"/>
        </w:rPr>
        <w:t> </w:t>
      </w:r>
      <w:r>
        <w:rPr>
          <w:color w:val="00338D"/>
        </w:rPr>
        <w:t>valid</w:t>
      </w:r>
      <w:r>
        <w:rPr>
          <w:color w:val="00338D"/>
          <w:spacing w:val="-2"/>
        </w:rPr>
        <w:t> </w:t>
      </w:r>
      <w:r>
        <w:rPr>
          <w:color w:val="00338D"/>
        </w:rPr>
        <w:t>objections</w:t>
      </w:r>
      <w:r>
        <w:rPr>
          <w:color w:val="00338D"/>
          <w:spacing w:val="-7"/>
        </w:rPr>
        <w:t> </w:t>
      </w:r>
      <w:r>
        <w:rPr>
          <w:color w:val="00338D"/>
        </w:rPr>
        <w:t>received</w:t>
      </w:r>
      <w:r>
        <w:rPr>
          <w:color w:val="00338D"/>
          <w:spacing w:val="-4"/>
        </w:rPr>
        <w:t> </w:t>
      </w:r>
      <w:r>
        <w:rPr>
          <w:color w:val="00338D"/>
        </w:rPr>
        <w:t>from</w:t>
      </w:r>
      <w:r>
        <w:rPr>
          <w:color w:val="00338D"/>
          <w:spacing w:val="-1"/>
        </w:rPr>
        <w:t> </w:t>
      </w:r>
      <w:r>
        <w:rPr>
          <w:color w:val="00338D"/>
          <w:spacing w:val="-2"/>
        </w:rPr>
        <w:t>electors.</w:t>
      </w:r>
    </w:p>
    <w:p>
      <w:pPr>
        <w:pStyle w:val="BodyText"/>
        <w:rPr>
          <w:sz w:val="28"/>
        </w:rPr>
      </w:pPr>
      <w:r>
        <w:rPr/>
        <w:br w:type="column"/>
      </w:r>
      <w:r>
        <w:rPr>
          <w:sz w:val="28"/>
        </w:rPr>
      </w:r>
    </w:p>
    <w:p>
      <w:pPr>
        <w:pStyle w:val="BodyText"/>
        <w:spacing w:before="3"/>
        <w:rPr>
          <w:sz w:val="28"/>
        </w:rPr>
      </w:pPr>
    </w:p>
    <w:p>
      <w:pPr>
        <w:pStyle w:val="Heading5"/>
        <w:ind w:left="0" w:right="1294"/>
        <w:jc w:val="right"/>
      </w:pPr>
      <w:r>
        <w:rPr>
          <w:color w:val="FC349C"/>
          <w:spacing w:val="-2"/>
        </w:rPr>
        <w:t>DRAFT</w:t>
      </w:r>
    </w:p>
    <w:p>
      <w:pPr>
        <w:spacing w:line="240" w:lineRule="auto"/>
        <w:ind w:left="8532" w:right="0" w:firstLine="0"/>
        <w:rPr>
          <w:sz w:val="20"/>
        </w:rPr>
      </w:pPr>
      <w:r>
        <w:rPr>
          <w:sz w:val="20"/>
        </w:rPr>
        <w:drawing>
          <wp:inline distT="0" distB="0" distL="0" distR="0">
            <wp:extent cx="214643" cy="210026"/>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11" cstate="print"/>
                    <a:stretch>
                      <a:fillRect/>
                    </a:stretch>
                  </pic:blipFill>
                  <pic:spPr>
                    <a:xfrm>
                      <a:off x="0" y="0"/>
                      <a:ext cx="214643" cy="210026"/>
                    </a:xfrm>
                    <a:prstGeom prst="rect">
                      <a:avLst/>
                    </a:prstGeom>
                  </pic:spPr>
                </pic:pic>
              </a:graphicData>
            </a:graphic>
          </wp:inline>
        </w:drawing>
      </w:r>
      <w:r>
        <w:rPr>
          <w:sz w:val="20"/>
        </w:rPr>
      </w:r>
    </w:p>
    <w:p>
      <w:pPr>
        <w:pStyle w:val="BodyText"/>
        <w:spacing w:before="10"/>
        <w:rPr>
          <w:b/>
          <w:sz w:val="4"/>
        </w:rPr>
      </w:pPr>
      <w:r>
        <w:rPr>
          <w:b/>
          <w:sz w:val="4"/>
        </w:rPr>
        <w:drawing>
          <wp:anchor distT="0" distB="0" distL="0" distR="0" allowOverlap="1" layoutInCell="1" locked="0" behindDoc="1" simplePos="0" relativeHeight="487590400">
            <wp:simplePos x="0" y="0"/>
            <wp:positionH relativeFrom="page">
              <wp:posOffset>11735983</wp:posOffset>
            </wp:positionH>
            <wp:positionV relativeFrom="paragraph">
              <wp:posOffset>50841</wp:posOffset>
            </wp:positionV>
            <wp:extent cx="214325" cy="214312"/>
            <wp:effectExtent l="0" t="0" r="0" b="0"/>
            <wp:wrapTopAndBottom/>
            <wp:docPr id="31" name="Image 31"/>
            <wp:cNvGraphicFramePr>
              <a:graphicFrameLocks/>
            </wp:cNvGraphicFramePr>
            <a:graphic>
              <a:graphicData uri="http://schemas.openxmlformats.org/drawingml/2006/picture">
                <pic:pic>
                  <pic:nvPicPr>
                    <pic:cNvPr id="31" name="Image 31"/>
                    <pic:cNvPicPr/>
                  </pic:nvPicPr>
                  <pic:blipFill>
                    <a:blip r:embed="rId12" cstate="print"/>
                    <a:stretch>
                      <a:fillRect/>
                    </a:stretch>
                  </pic:blipFill>
                  <pic:spPr>
                    <a:xfrm>
                      <a:off x="0" y="0"/>
                      <a:ext cx="214325" cy="214312"/>
                    </a:xfrm>
                    <a:prstGeom prst="rect">
                      <a:avLst/>
                    </a:prstGeom>
                  </pic:spPr>
                </pic:pic>
              </a:graphicData>
            </a:graphic>
          </wp:anchor>
        </w:drawing>
      </w:r>
    </w:p>
    <w:p>
      <w:pPr>
        <w:spacing w:before="195"/>
        <w:ind w:left="130" w:right="0" w:firstLine="0"/>
        <w:jc w:val="left"/>
        <w:rPr>
          <w:b/>
          <w:sz w:val="22"/>
        </w:rPr>
      </w:pPr>
      <w:r>
        <w:rPr>
          <w:b/>
          <w:color w:val="00338D"/>
          <w:spacing w:val="-2"/>
          <w:sz w:val="22"/>
        </w:rPr>
        <w:t>Findings</w:t>
      </w:r>
    </w:p>
    <w:p>
      <w:pPr>
        <w:pStyle w:val="BodyText"/>
        <w:spacing w:line="276" w:lineRule="auto" w:before="154"/>
        <w:ind w:left="130" w:right="745"/>
      </w:pPr>
      <w:r>
        <w:rPr/>
        <w:drawing>
          <wp:anchor distT="0" distB="0" distL="0" distR="0" allowOverlap="1" layoutInCell="1" locked="0" behindDoc="0" simplePos="0" relativeHeight="15731712">
            <wp:simplePos x="0" y="0"/>
            <wp:positionH relativeFrom="page">
              <wp:posOffset>11735985</wp:posOffset>
            </wp:positionH>
            <wp:positionV relativeFrom="paragraph">
              <wp:posOffset>-1030102</wp:posOffset>
            </wp:positionV>
            <wp:extent cx="216001" cy="215988"/>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0" cstate="print"/>
                    <a:stretch>
                      <a:fillRect/>
                    </a:stretch>
                  </pic:blipFill>
                  <pic:spPr>
                    <a:xfrm>
                      <a:off x="0" y="0"/>
                      <a:ext cx="216001" cy="215988"/>
                    </a:xfrm>
                    <a:prstGeom prst="rect">
                      <a:avLst/>
                    </a:prstGeom>
                  </pic:spPr>
                </pic:pic>
              </a:graphicData>
            </a:graphic>
          </wp:anchor>
        </w:drawing>
      </w:r>
      <w:r>
        <w:rPr>
          <w:color w:val="00338D"/>
        </w:rPr>
        <w:t>We</w:t>
      </w:r>
      <w:r>
        <w:rPr>
          <w:color w:val="00338D"/>
          <w:spacing w:val="-9"/>
        </w:rPr>
        <w:t> </w:t>
      </w:r>
      <w:r>
        <w:rPr>
          <w:color w:val="00338D"/>
        </w:rPr>
        <w:t>have set</w:t>
      </w:r>
      <w:r>
        <w:rPr>
          <w:color w:val="00338D"/>
          <w:spacing w:val="-5"/>
        </w:rPr>
        <w:t> </w:t>
      </w:r>
      <w:r>
        <w:rPr>
          <w:color w:val="00338D"/>
        </w:rPr>
        <w:t>out</w:t>
      </w:r>
      <w:r>
        <w:rPr>
          <w:color w:val="00338D"/>
          <w:spacing w:val="-2"/>
        </w:rPr>
        <w:t> </w:t>
      </w:r>
      <w:r>
        <w:rPr>
          <w:color w:val="00338D"/>
        </w:rPr>
        <w:t>below</w:t>
      </w:r>
      <w:r>
        <w:rPr>
          <w:color w:val="00338D"/>
          <w:spacing w:val="-3"/>
        </w:rPr>
        <w:t> </w:t>
      </w:r>
      <w:r>
        <w:rPr>
          <w:color w:val="00338D"/>
        </w:rPr>
        <w:t>a summary</w:t>
      </w:r>
      <w:r>
        <w:rPr>
          <w:color w:val="00338D"/>
          <w:spacing w:val="-6"/>
        </w:rPr>
        <w:t> </w:t>
      </w:r>
      <w:r>
        <w:rPr>
          <w:color w:val="00338D"/>
        </w:rPr>
        <w:t>of</w:t>
      </w:r>
      <w:r>
        <w:rPr>
          <w:color w:val="00338D"/>
          <w:spacing w:val="-2"/>
        </w:rPr>
        <w:t> </w:t>
      </w:r>
      <w:r>
        <w:rPr>
          <w:color w:val="00338D"/>
        </w:rPr>
        <w:t>the</w:t>
      </w:r>
      <w:r>
        <w:rPr>
          <w:color w:val="00338D"/>
          <w:spacing w:val="-2"/>
        </w:rPr>
        <w:t> </w:t>
      </w:r>
      <w:r>
        <w:rPr>
          <w:color w:val="00338D"/>
        </w:rPr>
        <w:t>conclusions</w:t>
      </w:r>
      <w:r>
        <w:rPr>
          <w:color w:val="00338D"/>
          <w:spacing w:val="-6"/>
        </w:rPr>
        <w:t> </w:t>
      </w:r>
      <w:r>
        <w:rPr>
          <w:color w:val="00338D"/>
        </w:rPr>
        <w:t>that</w:t>
      </w:r>
      <w:r>
        <w:rPr>
          <w:color w:val="00338D"/>
          <w:spacing w:val="-2"/>
        </w:rPr>
        <w:t> </w:t>
      </w:r>
      <w:r>
        <w:rPr>
          <w:color w:val="00338D"/>
        </w:rPr>
        <w:t>we provided</w:t>
      </w:r>
      <w:r>
        <w:rPr>
          <w:color w:val="00338D"/>
          <w:spacing w:val="-2"/>
        </w:rPr>
        <w:t> </w:t>
      </w:r>
      <w:r>
        <w:rPr>
          <w:color w:val="00338D"/>
        </w:rPr>
        <w:t>in</w:t>
      </w:r>
      <w:r>
        <w:rPr>
          <w:color w:val="00338D"/>
          <w:spacing w:val="-2"/>
        </w:rPr>
        <w:t> </w:t>
      </w:r>
      <w:r>
        <w:rPr>
          <w:color w:val="00338D"/>
        </w:rPr>
        <w:t>respect</w:t>
      </w:r>
      <w:r>
        <w:rPr>
          <w:color w:val="00338D"/>
          <w:spacing w:val="-7"/>
        </w:rPr>
        <w:t> </w:t>
      </w:r>
      <w:r>
        <w:rPr>
          <w:color w:val="00338D"/>
        </w:rPr>
        <w:t>of our </w:t>
      </w:r>
      <w:r>
        <w:rPr>
          <w:color w:val="00338D"/>
          <w:spacing w:val="-2"/>
        </w:rPr>
        <w:t>responsibilities.</w:t>
      </w:r>
    </w:p>
    <w:p>
      <w:pPr>
        <w:pStyle w:val="BodyText"/>
        <w:spacing w:before="6"/>
        <w:rPr>
          <w:sz w:val="13"/>
        </w:rPr>
      </w:pPr>
    </w:p>
    <w:tbl>
      <w:tblPr>
        <w:tblW w:w="0" w:type="auto"/>
        <w:jc w:val="left"/>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96"/>
        <w:gridCol w:w="5877"/>
      </w:tblGrid>
      <w:tr>
        <w:trPr>
          <w:trHeight w:val="1453" w:hRule="atLeast"/>
        </w:trPr>
        <w:tc>
          <w:tcPr>
            <w:tcW w:w="1696" w:type="dxa"/>
            <w:tcBorders>
              <w:top w:val="single" w:sz="4" w:space="0" w:color="00338D"/>
            </w:tcBorders>
            <w:shd w:val="clear" w:color="auto" w:fill="1E48E1"/>
          </w:tcPr>
          <w:p>
            <w:pPr>
              <w:pStyle w:val="TableParagraph"/>
              <w:spacing w:line="249" w:lineRule="auto" w:before="86"/>
              <w:ind w:left="90" w:right="109"/>
              <w:rPr>
                <w:b/>
                <w:sz w:val="18"/>
              </w:rPr>
            </w:pPr>
            <w:r>
              <w:rPr>
                <w:b/>
                <w:color w:val="FFFFFF"/>
                <w:spacing w:val="-2"/>
                <w:sz w:val="18"/>
              </w:rPr>
              <w:t>Financial </w:t>
            </w:r>
            <w:r>
              <w:rPr>
                <w:b/>
                <w:color w:val="FFFFFF"/>
                <w:sz w:val="18"/>
              </w:rPr>
              <w:t>statements and other</w:t>
            </w:r>
            <w:r>
              <w:rPr>
                <w:b/>
                <w:color w:val="FFFFFF"/>
                <w:spacing w:val="-13"/>
                <w:sz w:val="18"/>
              </w:rPr>
              <w:t> </w:t>
            </w:r>
            <w:r>
              <w:rPr>
                <w:b/>
                <w:color w:val="FFFFFF"/>
                <w:sz w:val="18"/>
              </w:rPr>
              <w:t>information</w:t>
            </w:r>
          </w:p>
        </w:tc>
        <w:tc>
          <w:tcPr>
            <w:tcW w:w="5877" w:type="dxa"/>
            <w:tcBorders>
              <w:top w:val="single" w:sz="4" w:space="0" w:color="00338D"/>
              <w:bottom w:val="single" w:sz="6" w:space="0" w:color="E4E4E4"/>
              <w:right w:val="single" w:sz="4" w:space="0" w:color="00338D"/>
            </w:tcBorders>
          </w:tcPr>
          <w:p>
            <w:pPr>
              <w:pStyle w:val="TableParagraph"/>
              <w:spacing w:line="249" w:lineRule="auto" w:before="86"/>
              <w:ind w:left="90" w:right="118"/>
              <w:rPr>
                <w:sz w:val="18"/>
              </w:rPr>
            </w:pPr>
            <w:r>
              <w:rPr>
                <w:color w:val="00338D"/>
                <w:sz w:val="18"/>
              </w:rPr>
              <w:t>The Code of Audit Practice requires us to issue the Auditor’s Annual Report no later than 30 November of each year. In order for us to comply with this requirement, we have issued this Auditor’s Annual Report prior to the completion of our work in relation to the financial statements</w:t>
            </w:r>
            <w:r>
              <w:rPr>
                <w:color w:val="00338D"/>
                <w:spacing w:val="-10"/>
                <w:sz w:val="18"/>
              </w:rPr>
              <w:t> </w:t>
            </w:r>
            <w:r>
              <w:rPr>
                <w:color w:val="00338D"/>
                <w:sz w:val="18"/>
              </w:rPr>
              <w:t>and</w:t>
            </w:r>
            <w:r>
              <w:rPr>
                <w:color w:val="00338D"/>
                <w:spacing w:val="-4"/>
                <w:sz w:val="18"/>
              </w:rPr>
              <w:t> </w:t>
            </w:r>
            <w:r>
              <w:rPr>
                <w:color w:val="00338D"/>
                <w:sz w:val="18"/>
              </w:rPr>
              <w:t>other</w:t>
            </w:r>
            <w:r>
              <w:rPr>
                <w:color w:val="00338D"/>
                <w:spacing w:val="-4"/>
                <w:sz w:val="18"/>
              </w:rPr>
              <w:t> </w:t>
            </w:r>
            <w:r>
              <w:rPr>
                <w:color w:val="00338D"/>
                <w:sz w:val="18"/>
              </w:rPr>
              <w:t>information.</w:t>
            </w:r>
            <w:r>
              <w:rPr>
                <w:color w:val="00338D"/>
                <w:spacing w:val="-8"/>
                <w:sz w:val="18"/>
              </w:rPr>
              <w:t> </w:t>
            </w:r>
            <w:r>
              <w:rPr>
                <w:color w:val="00338D"/>
                <w:sz w:val="18"/>
              </w:rPr>
              <w:t>Consequently,</w:t>
            </w:r>
            <w:r>
              <w:rPr>
                <w:color w:val="00338D"/>
                <w:spacing w:val="-7"/>
                <w:sz w:val="18"/>
              </w:rPr>
              <w:t> </w:t>
            </w:r>
            <w:r>
              <w:rPr>
                <w:color w:val="00338D"/>
                <w:sz w:val="18"/>
              </w:rPr>
              <w:t>we</w:t>
            </w:r>
            <w:r>
              <w:rPr>
                <w:color w:val="00338D"/>
                <w:spacing w:val="-1"/>
                <w:sz w:val="18"/>
              </w:rPr>
              <w:t> </w:t>
            </w:r>
            <w:r>
              <w:rPr>
                <w:color w:val="00338D"/>
                <w:sz w:val="18"/>
              </w:rPr>
              <w:t>have</w:t>
            </w:r>
            <w:r>
              <w:rPr>
                <w:color w:val="00338D"/>
                <w:spacing w:val="-1"/>
                <w:sz w:val="18"/>
              </w:rPr>
              <w:t> </w:t>
            </w:r>
            <w:r>
              <w:rPr>
                <w:color w:val="00338D"/>
                <w:sz w:val="18"/>
              </w:rPr>
              <w:t>not</w:t>
            </w:r>
            <w:r>
              <w:rPr>
                <w:color w:val="00338D"/>
                <w:spacing w:val="-4"/>
                <w:sz w:val="18"/>
              </w:rPr>
              <w:t> </w:t>
            </w:r>
            <w:r>
              <w:rPr>
                <w:color w:val="00338D"/>
                <w:sz w:val="18"/>
              </w:rPr>
              <w:t>reached our conclusions in respect of these areas.</w:t>
            </w:r>
          </w:p>
        </w:tc>
      </w:tr>
      <w:tr>
        <w:trPr>
          <w:trHeight w:val="1235" w:hRule="atLeast"/>
        </w:trPr>
        <w:tc>
          <w:tcPr>
            <w:tcW w:w="1696" w:type="dxa"/>
            <w:shd w:val="clear" w:color="auto" w:fill="1E48E1"/>
          </w:tcPr>
          <w:p>
            <w:pPr>
              <w:pStyle w:val="TableParagraph"/>
              <w:spacing w:before="84"/>
              <w:ind w:left="90"/>
              <w:rPr>
                <w:b/>
                <w:sz w:val="18"/>
              </w:rPr>
            </w:pPr>
            <w:r>
              <w:rPr>
                <w:b/>
                <w:color w:val="FFFFFF"/>
                <w:sz w:val="18"/>
              </w:rPr>
              <w:t>Value</w:t>
            </w:r>
            <w:r>
              <w:rPr>
                <w:b/>
                <w:color w:val="FFFFFF"/>
                <w:spacing w:val="-5"/>
                <w:sz w:val="18"/>
              </w:rPr>
              <w:t> </w:t>
            </w:r>
            <w:r>
              <w:rPr>
                <w:b/>
                <w:color w:val="FFFFFF"/>
                <w:sz w:val="18"/>
              </w:rPr>
              <w:t>for</w:t>
            </w:r>
            <w:r>
              <w:rPr>
                <w:b/>
                <w:color w:val="FFFFFF"/>
                <w:spacing w:val="-1"/>
                <w:sz w:val="18"/>
              </w:rPr>
              <w:t> </w:t>
            </w:r>
            <w:r>
              <w:rPr>
                <w:b/>
                <w:color w:val="FFFFFF"/>
                <w:spacing w:val="-4"/>
                <w:sz w:val="18"/>
              </w:rPr>
              <w:t>money</w:t>
            </w:r>
          </w:p>
        </w:tc>
        <w:tc>
          <w:tcPr>
            <w:tcW w:w="5877" w:type="dxa"/>
            <w:tcBorders>
              <w:top w:val="single" w:sz="6" w:space="0" w:color="E4E4E4"/>
              <w:bottom w:val="single" w:sz="6" w:space="0" w:color="E4E4E4"/>
              <w:right w:val="single" w:sz="4" w:space="0" w:color="00338D"/>
            </w:tcBorders>
          </w:tcPr>
          <w:p>
            <w:pPr>
              <w:pStyle w:val="TableParagraph"/>
              <w:spacing w:line="249" w:lineRule="auto" w:before="84"/>
              <w:ind w:left="90" w:right="118"/>
              <w:rPr>
                <w:sz w:val="18"/>
              </w:rPr>
            </w:pPr>
            <w:r>
              <w:rPr>
                <w:color w:val="00338D"/>
                <w:sz w:val="18"/>
              </w:rPr>
              <w:t>We</w:t>
            </w:r>
            <w:r>
              <w:rPr>
                <w:color w:val="00338D"/>
                <w:spacing w:val="-10"/>
                <w:sz w:val="18"/>
              </w:rPr>
              <w:t> </w:t>
            </w:r>
            <w:r>
              <w:rPr>
                <w:color w:val="00338D"/>
                <w:sz w:val="18"/>
              </w:rPr>
              <w:t>identified</w:t>
            </w:r>
            <w:r>
              <w:rPr>
                <w:color w:val="00338D"/>
                <w:spacing w:val="-8"/>
                <w:sz w:val="18"/>
              </w:rPr>
              <w:t> </w:t>
            </w:r>
            <w:r>
              <w:rPr>
                <w:color w:val="00338D"/>
                <w:sz w:val="18"/>
              </w:rPr>
              <w:t>two significant</w:t>
            </w:r>
            <w:r>
              <w:rPr>
                <w:color w:val="00338D"/>
                <w:spacing w:val="-8"/>
                <w:sz w:val="18"/>
              </w:rPr>
              <w:t> </w:t>
            </w:r>
            <w:r>
              <w:rPr>
                <w:color w:val="00338D"/>
                <w:sz w:val="18"/>
              </w:rPr>
              <w:t>weaknesses</w:t>
            </w:r>
            <w:r>
              <w:rPr>
                <w:color w:val="00338D"/>
                <w:spacing w:val="-7"/>
                <w:sz w:val="18"/>
              </w:rPr>
              <w:t> </w:t>
            </w:r>
            <w:r>
              <w:rPr>
                <w:color w:val="00338D"/>
                <w:sz w:val="18"/>
              </w:rPr>
              <w:t>in</w:t>
            </w:r>
            <w:r>
              <w:rPr>
                <w:color w:val="00338D"/>
                <w:spacing w:val="-3"/>
                <w:sz w:val="18"/>
              </w:rPr>
              <w:t> </w:t>
            </w:r>
            <w:r>
              <w:rPr>
                <w:color w:val="00338D"/>
                <w:sz w:val="18"/>
              </w:rPr>
              <w:t>respect</w:t>
            </w:r>
            <w:r>
              <w:rPr>
                <w:color w:val="00338D"/>
                <w:spacing w:val="-5"/>
                <w:sz w:val="18"/>
              </w:rPr>
              <w:t> </w:t>
            </w:r>
            <w:r>
              <w:rPr>
                <w:color w:val="00338D"/>
                <w:sz w:val="18"/>
              </w:rPr>
              <w:t>of</w:t>
            </w:r>
            <w:r>
              <w:rPr>
                <w:color w:val="00338D"/>
                <w:spacing w:val="-3"/>
                <w:sz w:val="18"/>
              </w:rPr>
              <w:t> </w:t>
            </w:r>
            <w:r>
              <w:rPr>
                <w:color w:val="00338D"/>
                <w:sz w:val="18"/>
              </w:rPr>
              <w:t>the</w:t>
            </w:r>
            <w:r>
              <w:rPr>
                <w:color w:val="00338D"/>
                <w:spacing w:val="-3"/>
                <w:sz w:val="18"/>
              </w:rPr>
              <w:t> </w:t>
            </w:r>
            <w:r>
              <w:rPr>
                <w:color w:val="00338D"/>
                <w:sz w:val="18"/>
              </w:rPr>
              <w:t>Governance arrangements the Council has put in place in relation to compliance with statutory financial reporting deadlines and decision making on major planning applications. Further details are set out on page 7 </w:t>
            </w:r>
            <w:r>
              <w:rPr>
                <w:color w:val="00338D"/>
                <w:spacing w:val="-2"/>
                <w:sz w:val="18"/>
              </w:rPr>
              <w:t>onwards.</w:t>
            </w:r>
          </w:p>
        </w:tc>
      </w:tr>
      <w:tr>
        <w:trPr>
          <w:trHeight w:val="1571" w:hRule="atLeast"/>
        </w:trPr>
        <w:tc>
          <w:tcPr>
            <w:tcW w:w="1696" w:type="dxa"/>
            <w:shd w:val="clear" w:color="auto" w:fill="1E48E1"/>
          </w:tcPr>
          <w:p>
            <w:pPr>
              <w:pStyle w:val="TableParagraph"/>
              <w:spacing w:line="249" w:lineRule="auto" w:before="84"/>
              <w:ind w:left="90" w:right="109"/>
              <w:rPr>
                <w:b/>
                <w:sz w:val="18"/>
              </w:rPr>
            </w:pPr>
            <w:r>
              <w:rPr>
                <w:b/>
                <w:color w:val="FFFFFF"/>
                <w:sz w:val="18"/>
              </w:rPr>
              <w:t>Whole of </w:t>
            </w:r>
            <w:r>
              <w:rPr>
                <w:b/>
                <w:color w:val="FFFFFF"/>
                <w:spacing w:val="-2"/>
                <w:sz w:val="18"/>
              </w:rPr>
              <w:t>Government Accounts</w:t>
            </w:r>
          </w:p>
        </w:tc>
        <w:tc>
          <w:tcPr>
            <w:tcW w:w="5877" w:type="dxa"/>
            <w:tcBorders>
              <w:top w:val="single" w:sz="6" w:space="0" w:color="E4E4E4"/>
              <w:bottom w:val="single" w:sz="6" w:space="0" w:color="E4E4E4"/>
              <w:right w:val="single" w:sz="4" w:space="0" w:color="00338D"/>
            </w:tcBorders>
          </w:tcPr>
          <w:p>
            <w:pPr>
              <w:pStyle w:val="TableParagraph"/>
              <w:spacing w:line="249" w:lineRule="auto" w:before="84"/>
              <w:ind w:left="90" w:right="98"/>
              <w:jc w:val="both"/>
              <w:rPr>
                <w:sz w:val="18"/>
              </w:rPr>
            </w:pPr>
            <w:r>
              <w:rPr>
                <w:color w:val="00338D"/>
                <w:sz w:val="18"/>
              </w:rPr>
              <w:t>We</w:t>
            </w:r>
            <w:r>
              <w:rPr>
                <w:color w:val="00338D"/>
                <w:spacing w:val="-7"/>
                <w:sz w:val="18"/>
              </w:rPr>
              <w:t> </w:t>
            </w:r>
            <w:r>
              <w:rPr>
                <w:color w:val="00338D"/>
                <w:sz w:val="18"/>
              </w:rPr>
              <w:t>are required</w:t>
            </w:r>
            <w:r>
              <w:rPr>
                <w:color w:val="00338D"/>
                <w:spacing w:val="-2"/>
                <w:sz w:val="18"/>
              </w:rPr>
              <w:t> </w:t>
            </w:r>
            <w:r>
              <w:rPr>
                <w:color w:val="00338D"/>
                <w:sz w:val="18"/>
              </w:rPr>
              <w:t>to perform</w:t>
            </w:r>
            <w:r>
              <w:rPr>
                <w:color w:val="00338D"/>
                <w:spacing w:val="-2"/>
                <w:sz w:val="18"/>
              </w:rPr>
              <w:t> </w:t>
            </w:r>
            <w:r>
              <w:rPr>
                <w:color w:val="00338D"/>
                <w:sz w:val="18"/>
              </w:rPr>
              <w:t>procedures</w:t>
            </w:r>
            <w:r>
              <w:rPr>
                <w:color w:val="00338D"/>
                <w:spacing w:val="-4"/>
                <w:sz w:val="18"/>
              </w:rPr>
              <w:t> </w:t>
            </w:r>
            <w:r>
              <w:rPr>
                <w:color w:val="00338D"/>
                <w:sz w:val="18"/>
              </w:rPr>
              <w:t>and report</w:t>
            </w:r>
            <w:r>
              <w:rPr>
                <w:color w:val="00338D"/>
                <w:spacing w:val="-3"/>
                <w:sz w:val="18"/>
              </w:rPr>
              <w:t> </w:t>
            </w:r>
            <w:r>
              <w:rPr>
                <w:color w:val="00338D"/>
                <w:sz w:val="18"/>
              </w:rPr>
              <w:t>to the National</w:t>
            </w:r>
            <w:r>
              <w:rPr>
                <w:color w:val="00338D"/>
                <w:spacing w:val="-4"/>
                <w:sz w:val="18"/>
              </w:rPr>
              <w:t> </w:t>
            </w:r>
            <w:r>
              <w:rPr>
                <w:color w:val="00338D"/>
                <w:sz w:val="18"/>
              </w:rPr>
              <w:t>Audit Office</w:t>
            </w:r>
            <w:r>
              <w:rPr>
                <w:color w:val="00338D"/>
                <w:spacing w:val="-3"/>
                <w:sz w:val="18"/>
              </w:rPr>
              <w:t> </w:t>
            </w:r>
            <w:r>
              <w:rPr>
                <w:color w:val="00338D"/>
                <w:sz w:val="18"/>
              </w:rPr>
              <w:t>in</w:t>
            </w:r>
            <w:r>
              <w:rPr>
                <w:color w:val="00338D"/>
                <w:spacing w:val="-3"/>
                <w:sz w:val="18"/>
              </w:rPr>
              <w:t> </w:t>
            </w:r>
            <w:r>
              <w:rPr>
                <w:color w:val="00338D"/>
                <w:sz w:val="18"/>
              </w:rPr>
              <w:t>respect</w:t>
            </w:r>
            <w:r>
              <w:rPr>
                <w:color w:val="00338D"/>
                <w:spacing w:val="-8"/>
                <w:sz w:val="18"/>
              </w:rPr>
              <w:t> </w:t>
            </w:r>
            <w:r>
              <w:rPr>
                <w:color w:val="00338D"/>
                <w:sz w:val="18"/>
              </w:rPr>
              <w:t>of</w:t>
            </w:r>
            <w:r>
              <w:rPr>
                <w:color w:val="00338D"/>
                <w:spacing w:val="-1"/>
                <w:sz w:val="18"/>
              </w:rPr>
              <w:t> </w:t>
            </w:r>
            <w:r>
              <w:rPr>
                <w:color w:val="00338D"/>
                <w:sz w:val="18"/>
              </w:rPr>
              <w:t>the</w:t>
            </w:r>
            <w:r>
              <w:rPr>
                <w:color w:val="00338D"/>
                <w:spacing w:val="-3"/>
                <w:sz w:val="18"/>
              </w:rPr>
              <w:t> </w:t>
            </w:r>
            <w:r>
              <w:rPr>
                <w:color w:val="00338D"/>
                <w:sz w:val="18"/>
              </w:rPr>
              <w:t>Council’s</w:t>
            </w:r>
            <w:r>
              <w:rPr>
                <w:color w:val="00338D"/>
                <w:spacing w:val="-7"/>
                <w:sz w:val="18"/>
              </w:rPr>
              <w:t> </w:t>
            </w:r>
            <w:r>
              <w:rPr>
                <w:color w:val="00338D"/>
                <w:sz w:val="18"/>
              </w:rPr>
              <w:t>consolidation</w:t>
            </w:r>
            <w:r>
              <w:rPr>
                <w:color w:val="00338D"/>
                <w:spacing w:val="-10"/>
                <w:sz w:val="18"/>
              </w:rPr>
              <w:t> </w:t>
            </w:r>
            <w:r>
              <w:rPr>
                <w:color w:val="00338D"/>
                <w:sz w:val="18"/>
              </w:rPr>
              <w:t>return</w:t>
            </w:r>
            <w:r>
              <w:rPr>
                <w:color w:val="00338D"/>
                <w:spacing w:val="-3"/>
                <w:sz w:val="18"/>
              </w:rPr>
              <w:t> </w:t>
            </w:r>
            <w:r>
              <w:rPr>
                <w:color w:val="00338D"/>
                <w:sz w:val="18"/>
              </w:rPr>
              <w:t>to</w:t>
            </w:r>
            <w:r>
              <w:rPr>
                <w:color w:val="00338D"/>
                <w:spacing w:val="-3"/>
                <w:sz w:val="18"/>
              </w:rPr>
              <w:t> </w:t>
            </w:r>
            <w:r>
              <w:rPr>
                <w:color w:val="00338D"/>
                <w:sz w:val="18"/>
              </w:rPr>
              <w:t>HM Treasury</w:t>
            </w:r>
            <w:r>
              <w:rPr>
                <w:color w:val="00338D"/>
                <w:spacing w:val="-5"/>
                <w:sz w:val="18"/>
              </w:rPr>
              <w:t> </w:t>
            </w:r>
            <w:r>
              <w:rPr>
                <w:color w:val="00338D"/>
                <w:sz w:val="18"/>
              </w:rPr>
              <w:t>in order to prepare the Whole of Government Accounts.</w:t>
            </w:r>
          </w:p>
          <w:p>
            <w:pPr>
              <w:pStyle w:val="TableParagraph"/>
              <w:spacing w:line="249" w:lineRule="auto" w:before="122"/>
              <w:ind w:left="90" w:right="118"/>
              <w:rPr>
                <w:sz w:val="18"/>
              </w:rPr>
            </w:pPr>
            <w:r>
              <w:rPr>
                <w:color w:val="00338D"/>
                <w:sz w:val="18"/>
              </w:rPr>
              <w:t>As the National Audit Office has not yet informed us that we are not required</w:t>
            </w:r>
            <w:r>
              <w:rPr>
                <w:color w:val="00338D"/>
                <w:spacing w:val="-5"/>
                <w:sz w:val="18"/>
              </w:rPr>
              <w:t> </w:t>
            </w:r>
            <w:r>
              <w:rPr>
                <w:color w:val="00338D"/>
                <w:sz w:val="18"/>
              </w:rPr>
              <w:t>to</w:t>
            </w:r>
            <w:r>
              <w:rPr>
                <w:color w:val="00338D"/>
                <w:spacing w:val="-3"/>
                <w:sz w:val="18"/>
              </w:rPr>
              <w:t> </w:t>
            </w:r>
            <w:r>
              <w:rPr>
                <w:color w:val="00338D"/>
                <w:sz w:val="18"/>
              </w:rPr>
              <w:t>perform</w:t>
            </w:r>
            <w:r>
              <w:rPr>
                <w:color w:val="00338D"/>
                <w:spacing w:val="-5"/>
                <w:sz w:val="18"/>
              </w:rPr>
              <w:t> </w:t>
            </w:r>
            <w:r>
              <w:rPr>
                <w:color w:val="00338D"/>
                <w:sz w:val="18"/>
              </w:rPr>
              <w:t>any</w:t>
            </w:r>
            <w:r>
              <w:rPr>
                <w:color w:val="00338D"/>
                <w:spacing w:val="-2"/>
                <w:sz w:val="18"/>
              </w:rPr>
              <w:t> </w:t>
            </w:r>
            <w:r>
              <w:rPr>
                <w:color w:val="00338D"/>
                <w:sz w:val="18"/>
              </w:rPr>
              <w:t>further</w:t>
            </w:r>
            <w:r>
              <w:rPr>
                <w:color w:val="00338D"/>
                <w:spacing w:val="-3"/>
                <w:sz w:val="18"/>
              </w:rPr>
              <w:t> </w:t>
            </w:r>
            <w:r>
              <w:rPr>
                <w:color w:val="00338D"/>
                <w:sz w:val="18"/>
              </w:rPr>
              <w:t>procedures,</w:t>
            </w:r>
            <w:r>
              <w:rPr>
                <w:color w:val="00338D"/>
                <w:spacing w:val="-10"/>
                <w:sz w:val="18"/>
              </w:rPr>
              <w:t> </w:t>
            </w:r>
            <w:r>
              <w:rPr>
                <w:color w:val="00338D"/>
                <w:sz w:val="18"/>
              </w:rPr>
              <w:t>we are</w:t>
            </w:r>
            <w:r>
              <w:rPr>
                <w:color w:val="00338D"/>
                <w:spacing w:val="-3"/>
                <w:sz w:val="18"/>
              </w:rPr>
              <w:t> </w:t>
            </w:r>
            <w:r>
              <w:rPr>
                <w:color w:val="00338D"/>
                <w:sz w:val="18"/>
              </w:rPr>
              <w:t>unable</w:t>
            </w:r>
            <w:r>
              <w:rPr>
                <w:color w:val="00338D"/>
                <w:spacing w:val="-5"/>
                <w:sz w:val="18"/>
              </w:rPr>
              <w:t> </w:t>
            </w:r>
            <w:r>
              <w:rPr>
                <w:color w:val="00338D"/>
                <w:sz w:val="18"/>
              </w:rPr>
              <w:t>to</w:t>
            </w:r>
            <w:r>
              <w:rPr>
                <w:color w:val="00338D"/>
                <w:spacing w:val="-3"/>
                <w:sz w:val="18"/>
              </w:rPr>
              <w:t> </w:t>
            </w:r>
            <w:r>
              <w:rPr>
                <w:color w:val="00338D"/>
                <w:sz w:val="18"/>
              </w:rPr>
              <w:t>confirm that we have concluded our work in this area.</w:t>
            </w:r>
          </w:p>
        </w:tc>
      </w:tr>
      <w:tr>
        <w:trPr>
          <w:trHeight w:val="805" w:hRule="atLeast"/>
        </w:trPr>
        <w:tc>
          <w:tcPr>
            <w:tcW w:w="1696" w:type="dxa"/>
            <w:tcBorders>
              <w:bottom w:val="single" w:sz="4" w:space="0" w:color="00338D"/>
            </w:tcBorders>
            <w:shd w:val="clear" w:color="auto" w:fill="1E48E1"/>
          </w:tcPr>
          <w:p>
            <w:pPr>
              <w:pStyle w:val="TableParagraph"/>
              <w:spacing w:before="84"/>
              <w:ind w:left="90"/>
              <w:rPr>
                <w:b/>
                <w:sz w:val="18"/>
              </w:rPr>
            </w:pPr>
            <w:r>
              <w:rPr>
                <w:b/>
                <w:color w:val="FFFFFF"/>
                <w:sz w:val="18"/>
              </w:rPr>
              <w:t>Other</w:t>
            </w:r>
            <w:r>
              <w:rPr>
                <w:b/>
                <w:color w:val="FFFFFF"/>
                <w:spacing w:val="-4"/>
                <w:sz w:val="18"/>
              </w:rPr>
              <w:t> </w:t>
            </w:r>
            <w:r>
              <w:rPr>
                <w:b/>
                <w:color w:val="FFFFFF"/>
                <w:spacing w:val="-2"/>
                <w:sz w:val="18"/>
              </w:rPr>
              <w:t>powers</w:t>
            </w:r>
          </w:p>
        </w:tc>
        <w:tc>
          <w:tcPr>
            <w:tcW w:w="5877" w:type="dxa"/>
            <w:tcBorders>
              <w:top w:val="single" w:sz="6" w:space="0" w:color="E4E4E4"/>
              <w:bottom w:val="single" w:sz="4" w:space="0" w:color="00338D"/>
              <w:right w:val="single" w:sz="4" w:space="0" w:color="00338D"/>
            </w:tcBorders>
          </w:tcPr>
          <w:p>
            <w:pPr>
              <w:pStyle w:val="TableParagraph"/>
              <w:spacing w:line="249" w:lineRule="auto" w:before="84"/>
              <w:ind w:left="90" w:right="118"/>
              <w:rPr>
                <w:sz w:val="18"/>
              </w:rPr>
            </w:pPr>
            <w:r>
              <w:rPr>
                <w:color w:val="00338D"/>
                <w:sz w:val="18"/>
              </w:rPr>
              <w:t>See</w:t>
            </w:r>
            <w:r>
              <w:rPr>
                <w:color w:val="00338D"/>
                <w:spacing w:val="-4"/>
                <w:sz w:val="18"/>
              </w:rPr>
              <w:t> </w:t>
            </w:r>
            <w:r>
              <w:rPr>
                <w:color w:val="00338D"/>
                <w:sz w:val="18"/>
              </w:rPr>
              <w:t>overleaf.</w:t>
            </w:r>
            <w:r>
              <w:rPr>
                <w:color w:val="00338D"/>
                <w:spacing w:val="-7"/>
                <w:sz w:val="18"/>
              </w:rPr>
              <w:t> </w:t>
            </w:r>
            <w:r>
              <w:rPr>
                <w:color w:val="00338D"/>
                <w:sz w:val="18"/>
              </w:rPr>
              <w:t>Note</w:t>
            </w:r>
            <w:r>
              <w:rPr>
                <w:color w:val="00338D"/>
                <w:spacing w:val="-1"/>
                <w:sz w:val="18"/>
              </w:rPr>
              <w:t> </w:t>
            </w:r>
            <w:r>
              <w:rPr>
                <w:color w:val="00338D"/>
                <w:sz w:val="18"/>
              </w:rPr>
              <w:t>that,</w:t>
            </w:r>
            <w:r>
              <w:rPr>
                <w:color w:val="00338D"/>
                <w:spacing w:val="-6"/>
                <w:sz w:val="18"/>
              </w:rPr>
              <w:t> </w:t>
            </w:r>
            <w:r>
              <w:rPr>
                <w:color w:val="00338D"/>
                <w:sz w:val="18"/>
              </w:rPr>
              <w:t>as</w:t>
            </w:r>
            <w:r>
              <w:rPr>
                <w:color w:val="00338D"/>
                <w:spacing w:val="-3"/>
                <w:sz w:val="18"/>
              </w:rPr>
              <w:t> </w:t>
            </w:r>
            <w:r>
              <w:rPr>
                <w:color w:val="00338D"/>
                <w:sz w:val="18"/>
              </w:rPr>
              <w:t>we are</w:t>
            </w:r>
            <w:r>
              <w:rPr>
                <w:color w:val="00338D"/>
                <w:spacing w:val="-4"/>
                <w:sz w:val="18"/>
              </w:rPr>
              <w:t> </w:t>
            </w:r>
            <w:r>
              <w:rPr>
                <w:color w:val="00338D"/>
                <w:sz w:val="18"/>
              </w:rPr>
              <w:t>still</w:t>
            </w:r>
            <w:r>
              <w:rPr>
                <w:color w:val="00338D"/>
                <w:spacing w:val="-6"/>
                <w:sz w:val="18"/>
              </w:rPr>
              <w:t> </w:t>
            </w:r>
            <w:r>
              <w:rPr>
                <w:color w:val="00338D"/>
                <w:sz w:val="18"/>
              </w:rPr>
              <w:t>performing</w:t>
            </w:r>
            <w:r>
              <w:rPr>
                <w:color w:val="00338D"/>
                <w:spacing w:val="-6"/>
                <w:sz w:val="18"/>
              </w:rPr>
              <w:t> </w:t>
            </w:r>
            <w:r>
              <w:rPr>
                <w:color w:val="00338D"/>
                <w:sz w:val="18"/>
              </w:rPr>
              <w:t>our</w:t>
            </w:r>
            <w:r>
              <w:rPr>
                <w:color w:val="00338D"/>
                <w:spacing w:val="-4"/>
                <w:sz w:val="18"/>
              </w:rPr>
              <w:t> </w:t>
            </w:r>
            <w:r>
              <w:rPr>
                <w:color w:val="00338D"/>
                <w:sz w:val="18"/>
              </w:rPr>
              <w:t>procedures</w:t>
            </w:r>
            <w:r>
              <w:rPr>
                <w:color w:val="00338D"/>
                <w:spacing w:val="-7"/>
                <w:sz w:val="18"/>
              </w:rPr>
              <w:t> </w:t>
            </w:r>
            <w:r>
              <w:rPr>
                <w:color w:val="00338D"/>
                <w:sz w:val="18"/>
              </w:rPr>
              <w:t>in relation to the financial</w:t>
            </w:r>
            <w:r>
              <w:rPr>
                <w:color w:val="00338D"/>
                <w:spacing w:val="-1"/>
                <w:sz w:val="18"/>
              </w:rPr>
              <w:t> </w:t>
            </w:r>
            <w:r>
              <w:rPr>
                <w:color w:val="00338D"/>
                <w:sz w:val="18"/>
              </w:rPr>
              <w:t>statements,</w:t>
            </w:r>
            <w:r>
              <w:rPr>
                <w:color w:val="00338D"/>
                <w:spacing w:val="-3"/>
                <w:sz w:val="18"/>
              </w:rPr>
              <w:t> </w:t>
            </w:r>
            <w:r>
              <w:rPr>
                <w:color w:val="00338D"/>
                <w:sz w:val="18"/>
              </w:rPr>
              <w:t>we may choose to exercise our other powers in relation to the 2024-25 audit in the future.</w:t>
            </w:r>
          </w:p>
        </w:tc>
      </w:tr>
    </w:tbl>
    <w:p>
      <w:pPr>
        <w:pStyle w:val="TableParagraph"/>
        <w:spacing w:after="0" w:line="249" w:lineRule="auto"/>
        <w:rPr>
          <w:sz w:val="18"/>
        </w:rPr>
        <w:sectPr>
          <w:footerReference w:type="default" r:id="rId18"/>
          <w:pgSz w:w="19200" w:h="10800" w:orient="landscape"/>
          <w:pgMar w:header="0" w:footer="731" w:top="140" w:bottom="920" w:left="1417" w:right="283"/>
          <w:pgNumType w:start="4"/>
          <w:cols w:num="2" w:equalWidth="0">
            <w:col w:w="8399" w:space="133"/>
            <w:col w:w="8968"/>
          </w:cols>
        </w:sectPr>
      </w:pPr>
    </w:p>
    <w:p>
      <w:pPr>
        <w:spacing w:before="64"/>
        <w:ind w:left="130" w:right="0" w:firstLine="0"/>
        <w:jc w:val="left"/>
        <w:rPr>
          <w:b/>
          <w:sz w:val="22"/>
        </w:rPr>
      </w:pPr>
      <w:bookmarkStart w:name="Executive Summary" w:id="9"/>
      <w:bookmarkEnd w:id="9"/>
      <w:r>
        <w:rPr/>
      </w:r>
      <w:bookmarkStart w:name="_bookmark4" w:id="10"/>
      <w:bookmarkEnd w:id="10"/>
      <w:r>
        <w:rPr/>
      </w:r>
      <w:r>
        <w:rPr>
          <w:b/>
          <w:color w:val="00338D"/>
          <w:sz w:val="22"/>
        </w:rPr>
        <w:t>Hertsmere</w:t>
      </w:r>
      <w:r>
        <w:rPr>
          <w:b/>
          <w:color w:val="00338D"/>
          <w:spacing w:val="-13"/>
          <w:sz w:val="22"/>
        </w:rPr>
        <w:t> </w:t>
      </w:r>
      <w:r>
        <w:rPr>
          <w:b/>
          <w:color w:val="00338D"/>
          <w:sz w:val="22"/>
        </w:rPr>
        <w:t>Borough</w:t>
      </w:r>
      <w:r>
        <w:rPr>
          <w:b/>
          <w:color w:val="00338D"/>
          <w:spacing w:val="-5"/>
          <w:sz w:val="22"/>
        </w:rPr>
        <w:t> </w:t>
      </w:r>
      <w:r>
        <w:rPr>
          <w:b/>
          <w:color w:val="00338D"/>
          <w:spacing w:val="-2"/>
          <w:sz w:val="22"/>
        </w:rPr>
        <w:t>Council</w:t>
      </w:r>
    </w:p>
    <w:p>
      <w:pPr>
        <w:pStyle w:val="Heading3"/>
      </w:pPr>
      <w:r>
        <w:rPr>
          <w:color w:val="00338D"/>
          <w:w w:val="75"/>
        </w:rPr>
        <w:t>Executive</w:t>
      </w:r>
      <w:r>
        <w:rPr>
          <w:color w:val="00338D"/>
          <w:spacing w:val="-39"/>
          <w:w w:val="75"/>
        </w:rPr>
        <w:t> </w:t>
      </w:r>
      <w:r>
        <w:rPr>
          <w:color w:val="00338D"/>
          <w:spacing w:val="-2"/>
          <w:w w:val="80"/>
        </w:rPr>
        <w:t>Summary</w:t>
      </w:r>
    </w:p>
    <w:p>
      <w:pPr>
        <w:spacing w:before="568"/>
        <w:ind w:left="150" w:right="0" w:firstLine="0"/>
        <w:jc w:val="left"/>
        <w:rPr>
          <w:b/>
          <w:sz w:val="22"/>
        </w:rPr>
      </w:pPr>
      <w:r>
        <w:rPr>
          <w:b/>
          <w:sz w:val="22"/>
        </w:rPr>
        <mc:AlternateContent>
          <mc:Choice Requires="wps">
            <w:drawing>
              <wp:anchor distT="0" distB="0" distL="0" distR="0" allowOverlap="1" layoutInCell="1" locked="0" behindDoc="0" simplePos="0" relativeHeight="15734784">
                <wp:simplePos x="0" y="0"/>
                <wp:positionH relativeFrom="page">
                  <wp:posOffset>7885112</wp:posOffset>
                </wp:positionH>
                <wp:positionV relativeFrom="paragraph">
                  <wp:posOffset>631987</wp:posOffset>
                </wp:positionV>
                <wp:extent cx="3320415" cy="213931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3320415" cy="2139315"/>
                          <a:chExt cx="3320415" cy="2139315"/>
                        </a:xfrm>
                      </wpg:grpSpPr>
                      <wps:wsp>
                        <wps:cNvPr id="34" name="Graphic 34"/>
                        <wps:cNvSpPr/>
                        <wps:spPr>
                          <a:xfrm>
                            <a:off x="17081" y="0"/>
                            <a:ext cx="3303270" cy="381000"/>
                          </a:xfrm>
                          <a:custGeom>
                            <a:avLst/>
                            <a:gdLst/>
                            <a:ahLst/>
                            <a:cxnLst/>
                            <a:rect l="l" t="t" r="r" b="b"/>
                            <a:pathLst>
                              <a:path w="3303270" h="381000">
                                <a:moveTo>
                                  <a:pt x="3302774" y="0"/>
                                </a:moveTo>
                                <a:lnTo>
                                  <a:pt x="0" y="0"/>
                                </a:lnTo>
                                <a:lnTo>
                                  <a:pt x="0" y="381000"/>
                                </a:lnTo>
                                <a:lnTo>
                                  <a:pt x="3302774" y="381000"/>
                                </a:lnTo>
                                <a:lnTo>
                                  <a:pt x="3302774" y="0"/>
                                </a:lnTo>
                                <a:close/>
                              </a:path>
                            </a:pathLst>
                          </a:custGeom>
                          <a:solidFill>
                            <a:srgbClr val="1E48E1"/>
                          </a:solidFill>
                        </wps:spPr>
                        <wps:bodyPr wrap="square" lIns="0" tIns="0" rIns="0" bIns="0" rtlCol="0">
                          <a:prstTxWarp prst="textNoShape">
                            <a:avLst/>
                          </a:prstTxWarp>
                          <a:noAutofit/>
                        </wps:bodyPr>
                      </wps:wsp>
                      <wps:wsp>
                        <wps:cNvPr id="35" name="Graphic 35"/>
                        <wps:cNvSpPr/>
                        <wps:spPr>
                          <a:xfrm>
                            <a:off x="0" y="323075"/>
                            <a:ext cx="3303270" cy="1816100"/>
                          </a:xfrm>
                          <a:custGeom>
                            <a:avLst/>
                            <a:gdLst/>
                            <a:ahLst/>
                            <a:cxnLst/>
                            <a:rect l="l" t="t" r="r" b="b"/>
                            <a:pathLst>
                              <a:path w="3303270" h="1816100">
                                <a:moveTo>
                                  <a:pt x="3302774" y="0"/>
                                </a:moveTo>
                                <a:lnTo>
                                  <a:pt x="0" y="0"/>
                                </a:lnTo>
                                <a:lnTo>
                                  <a:pt x="0" y="1815744"/>
                                </a:lnTo>
                                <a:lnTo>
                                  <a:pt x="3302774" y="1815744"/>
                                </a:lnTo>
                                <a:lnTo>
                                  <a:pt x="3302774" y="0"/>
                                </a:lnTo>
                                <a:close/>
                              </a:path>
                            </a:pathLst>
                          </a:custGeom>
                          <a:solidFill>
                            <a:srgbClr val="E4E4E4"/>
                          </a:solidFill>
                        </wps:spPr>
                        <wps:bodyPr wrap="square" lIns="0" tIns="0" rIns="0" bIns="0" rtlCol="0">
                          <a:prstTxWarp prst="textNoShape">
                            <a:avLst/>
                          </a:prstTxWarp>
                          <a:noAutofit/>
                        </wps:bodyPr>
                      </wps:wsp>
                      <wps:wsp>
                        <wps:cNvPr id="36" name="Textbox 36"/>
                        <wps:cNvSpPr txBox="1"/>
                        <wps:spPr>
                          <a:xfrm>
                            <a:off x="17081" y="381000"/>
                            <a:ext cx="3303270" cy="1758314"/>
                          </a:xfrm>
                          <a:prstGeom prst="rect">
                            <a:avLst/>
                          </a:prstGeom>
                          <a:solidFill>
                            <a:srgbClr val="E4E4E4"/>
                          </a:solidFill>
                        </wps:spPr>
                        <wps:txbx>
                          <w:txbxContent>
                            <w:p>
                              <w:pPr>
                                <w:spacing w:line="249" w:lineRule="auto" w:before="1"/>
                                <w:ind w:left="59" w:right="150" w:firstLine="0"/>
                                <w:jc w:val="left"/>
                                <w:rPr>
                                  <w:color w:val="000000"/>
                                  <w:sz w:val="18"/>
                                </w:rPr>
                              </w:pPr>
                              <w:r>
                                <w:rPr>
                                  <w:color w:val="00338D"/>
                                  <w:sz w:val="18"/>
                                </w:rPr>
                                <w:t>We</w:t>
                              </w:r>
                              <w:r>
                                <w:rPr>
                                  <w:color w:val="00338D"/>
                                  <w:spacing w:val="-10"/>
                                  <w:sz w:val="18"/>
                                </w:rPr>
                                <w:t> </w:t>
                              </w:r>
                              <w:r>
                                <w:rPr>
                                  <w:color w:val="00338D"/>
                                  <w:sz w:val="18"/>
                                </w:rPr>
                                <w:t>may</w:t>
                              </w:r>
                              <w:r>
                                <w:rPr>
                                  <w:color w:val="00338D"/>
                                  <w:spacing w:val="-2"/>
                                  <w:sz w:val="18"/>
                                </w:rPr>
                                <w:t> </w:t>
                              </w:r>
                              <w:r>
                                <w:rPr>
                                  <w:color w:val="00338D"/>
                                  <w:sz w:val="18"/>
                                </w:rPr>
                                <w:t>issue</w:t>
                              </w:r>
                              <w:r>
                                <w:rPr>
                                  <w:color w:val="00338D"/>
                                  <w:spacing w:val="-5"/>
                                  <w:sz w:val="18"/>
                                </w:rPr>
                                <w:t> </w:t>
                              </w:r>
                              <w:r>
                                <w:rPr>
                                  <w:color w:val="00338D"/>
                                  <w:sz w:val="18"/>
                                </w:rPr>
                                <w:t>an</w:t>
                              </w:r>
                              <w:r>
                                <w:rPr>
                                  <w:color w:val="00338D"/>
                                  <w:spacing w:val="-3"/>
                                  <w:sz w:val="18"/>
                                </w:rPr>
                                <w:t> </w:t>
                              </w:r>
                              <w:r>
                                <w:rPr>
                                  <w:color w:val="00338D"/>
                                  <w:sz w:val="18"/>
                                </w:rPr>
                                <w:t>advisory</w:t>
                              </w:r>
                              <w:r>
                                <w:rPr>
                                  <w:color w:val="00338D"/>
                                  <w:spacing w:val="-5"/>
                                  <w:sz w:val="18"/>
                                </w:rPr>
                                <w:t> </w:t>
                              </w:r>
                              <w:r>
                                <w:rPr>
                                  <w:color w:val="00338D"/>
                                  <w:sz w:val="18"/>
                                </w:rPr>
                                <w:t>notice</w:t>
                              </w:r>
                              <w:r>
                                <w:rPr>
                                  <w:color w:val="00338D"/>
                                  <w:spacing w:val="-5"/>
                                  <w:sz w:val="18"/>
                                </w:rPr>
                                <w:t> </w:t>
                              </w:r>
                              <w:r>
                                <w:rPr>
                                  <w:color w:val="00338D"/>
                                  <w:sz w:val="18"/>
                                </w:rPr>
                                <w:t>if</w:t>
                              </w:r>
                              <w:r>
                                <w:rPr>
                                  <w:color w:val="00338D"/>
                                  <w:spacing w:val="-3"/>
                                  <w:sz w:val="18"/>
                                </w:rPr>
                                <w:t> </w:t>
                              </w:r>
                              <w:r>
                                <w:rPr>
                                  <w:color w:val="00338D"/>
                                  <w:sz w:val="18"/>
                                </w:rPr>
                                <w:t>we believe</w:t>
                              </w:r>
                              <w:r>
                                <w:rPr>
                                  <w:color w:val="00338D"/>
                                  <w:spacing w:val="-5"/>
                                  <w:sz w:val="18"/>
                                </w:rPr>
                                <w:t> </w:t>
                              </w:r>
                              <w:r>
                                <w:rPr>
                                  <w:color w:val="00338D"/>
                                  <w:sz w:val="18"/>
                                </w:rPr>
                                <w:t>that</w:t>
                              </w:r>
                              <w:r>
                                <w:rPr>
                                  <w:color w:val="00338D"/>
                                  <w:spacing w:val="-3"/>
                                  <w:sz w:val="18"/>
                                </w:rPr>
                                <w:t> </w:t>
                              </w:r>
                              <w:r>
                                <w:rPr>
                                  <w:color w:val="00338D"/>
                                  <w:sz w:val="18"/>
                                </w:rPr>
                                <w:t>the</w:t>
                              </w:r>
                              <w:r>
                                <w:rPr>
                                  <w:color w:val="00338D"/>
                                  <w:spacing w:val="-3"/>
                                  <w:sz w:val="18"/>
                                </w:rPr>
                                <w:t> </w:t>
                              </w:r>
                              <w:r>
                                <w:rPr>
                                  <w:color w:val="00338D"/>
                                  <w:sz w:val="18"/>
                                </w:rPr>
                                <w:t>Council has, or is about to, incur an unlawful item of expenditure or has,</w:t>
                              </w:r>
                              <w:r>
                                <w:rPr>
                                  <w:color w:val="00338D"/>
                                  <w:spacing w:val="-2"/>
                                  <w:sz w:val="18"/>
                                </w:rPr>
                                <w:t> </w:t>
                              </w:r>
                              <w:r>
                                <w:rPr>
                                  <w:color w:val="00338D"/>
                                  <w:sz w:val="18"/>
                                </w:rPr>
                                <w:t>or is about</w:t>
                              </w:r>
                              <w:r>
                                <w:rPr>
                                  <w:color w:val="00338D"/>
                                  <w:spacing w:val="-2"/>
                                  <w:sz w:val="18"/>
                                </w:rPr>
                                <w:t> </w:t>
                              </w:r>
                              <w:r>
                                <w:rPr>
                                  <w:color w:val="00338D"/>
                                  <w:sz w:val="18"/>
                                </w:rPr>
                                <w:t>to, take a course</w:t>
                              </w:r>
                              <w:r>
                                <w:rPr>
                                  <w:color w:val="00338D"/>
                                  <w:spacing w:val="-1"/>
                                  <w:sz w:val="18"/>
                                </w:rPr>
                                <w:t> </w:t>
                              </w:r>
                              <w:r>
                                <w:rPr>
                                  <w:color w:val="00338D"/>
                                  <w:sz w:val="18"/>
                                </w:rPr>
                                <w:t>of action</w:t>
                              </w:r>
                              <w:r>
                                <w:rPr>
                                  <w:color w:val="00338D"/>
                                  <w:spacing w:val="-1"/>
                                  <w:sz w:val="18"/>
                                </w:rPr>
                                <w:t> </w:t>
                              </w:r>
                              <w:r>
                                <w:rPr>
                                  <w:color w:val="00338D"/>
                                  <w:sz w:val="18"/>
                                </w:rPr>
                                <w:t>which may result</w:t>
                              </w:r>
                              <w:r>
                                <w:rPr>
                                  <w:color w:val="00338D"/>
                                  <w:spacing w:val="-2"/>
                                  <w:sz w:val="18"/>
                                </w:rPr>
                                <w:t> </w:t>
                              </w:r>
                              <w:r>
                                <w:rPr>
                                  <w:color w:val="00338D"/>
                                  <w:sz w:val="18"/>
                                </w:rPr>
                                <w:t>in a significant loss or deficiency.</w:t>
                              </w:r>
                            </w:p>
                            <w:p>
                              <w:pPr>
                                <w:spacing w:line="249" w:lineRule="auto" w:before="123"/>
                                <w:ind w:left="59" w:right="150" w:firstLine="0"/>
                                <w:jc w:val="left"/>
                                <w:rPr>
                                  <w:color w:val="000000"/>
                                  <w:sz w:val="18"/>
                                </w:rPr>
                              </w:pPr>
                              <w:r>
                                <w:rPr>
                                  <w:color w:val="00338D"/>
                                  <w:sz w:val="18"/>
                                </w:rPr>
                                <w:t>If</w:t>
                              </w:r>
                              <w:r>
                                <w:rPr>
                                  <w:color w:val="00338D"/>
                                  <w:spacing w:val="-3"/>
                                  <w:sz w:val="18"/>
                                </w:rPr>
                                <w:t> </w:t>
                              </w:r>
                              <w:r>
                                <w:rPr>
                                  <w:color w:val="00338D"/>
                                  <w:sz w:val="18"/>
                                </w:rPr>
                                <w:t>we issue</w:t>
                              </w:r>
                              <w:r>
                                <w:rPr>
                                  <w:color w:val="00338D"/>
                                  <w:spacing w:val="-5"/>
                                  <w:sz w:val="18"/>
                                </w:rPr>
                                <w:t> </w:t>
                              </w:r>
                              <w:r>
                                <w:rPr>
                                  <w:color w:val="00338D"/>
                                  <w:sz w:val="18"/>
                                </w:rPr>
                                <w:t>an</w:t>
                              </w:r>
                              <w:r>
                                <w:rPr>
                                  <w:color w:val="00338D"/>
                                  <w:spacing w:val="-3"/>
                                  <w:sz w:val="18"/>
                                </w:rPr>
                                <w:t> </w:t>
                              </w:r>
                              <w:r>
                                <w:rPr>
                                  <w:color w:val="00338D"/>
                                  <w:sz w:val="18"/>
                                </w:rPr>
                                <w:t>advisory</w:t>
                              </w:r>
                              <w:r>
                                <w:rPr>
                                  <w:color w:val="00338D"/>
                                  <w:spacing w:val="-5"/>
                                  <w:sz w:val="18"/>
                                </w:rPr>
                                <w:t> </w:t>
                              </w:r>
                              <w:r>
                                <w:rPr>
                                  <w:color w:val="00338D"/>
                                  <w:sz w:val="18"/>
                                </w:rPr>
                                <w:t>notice,</w:t>
                              </w:r>
                              <w:r>
                                <w:rPr>
                                  <w:color w:val="00338D"/>
                                  <w:spacing w:val="-6"/>
                                  <w:sz w:val="18"/>
                                </w:rPr>
                                <w:t> </w:t>
                              </w:r>
                              <w:r>
                                <w:rPr>
                                  <w:color w:val="00338D"/>
                                  <w:sz w:val="18"/>
                                </w:rPr>
                                <w:t>the</w:t>
                              </w:r>
                              <w:r>
                                <w:rPr>
                                  <w:color w:val="00338D"/>
                                  <w:spacing w:val="-3"/>
                                  <w:sz w:val="18"/>
                                </w:rPr>
                                <w:t> </w:t>
                              </w:r>
                              <w:r>
                                <w:rPr>
                                  <w:color w:val="00338D"/>
                                  <w:sz w:val="18"/>
                                </w:rPr>
                                <w:t>Council</w:t>
                              </w:r>
                              <w:r>
                                <w:rPr>
                                  <w:color w:val="00338D"/>
                                  <w:spacing w:val="-5"/>
                                  <w:sz w:val="18"/>
                                </w:rPr>
                                <w:t> </w:t>
                              </w:r>
                              <w:r>
                                <w:rPr>
                                  <w:color w:val="00338D"/>
                                  <w:sz w:val="18"/>
                                </w:rPr>
                                <w:t>is</w:t>
                              </w:r>
                              <w:r>
                                <w:rPr>
                                  <w:color w:val="00338D"/>
                                  <w:spacing w:val="-2"/>
                                  <w:sz w:val="18"/>
                                </w:rPr>
                                <w:t> </w:t>
                              </w:r>
                              <w:r>
                                <w:rPr>
                                  <w:color w:val="00338D"/>
                                  <w:sz w:val="18"/>
                                </w:rPr>
                                <w:t>required</w:t>
                              </w:r>
                              <w:r>
                                <w:rPr>
                                  <w:color w:val="00338D"/>
                                  <w:spacing w:val="-5"/>
                                  <w:sz w:val="18"/>
                                </w:rPr>
                                <w:t> </w:t>
                              </w:r>
                              <w:r>
                                <w:rPr>
                                  <w:color w:val="00338D"/>
                                  <w:sz w:val="18"/>
                                </w:rPr>
                                <w:t>to</w:t>
                              </w:r>
                              <w:r>
                                <w:rPr>
                                  <w:color w:val="00338D"/>
                                  <w:spacing w:val="-3"/>
                                  <w:sz w:val="18"/>
                                </w:rPr>
                                <w:t> </w:t>
                              </w:r>
                              <w:r>
                                <w:rPr>
                                  <w:color w:val="00338D"/>
                                  <w:sz w:val="18"/>
                                </w:rPr>
                                <w:t>stop the course of action for 21 days, consider the notice at a general</w:t>
                              </w:r>
                              <w:r>
                                <w:rPr>
                                  <w:color w:val="00338D"/>
                                  <w:spacing w:val="-3"/>
                                  <w:sz w:val="18"/>
                                </w:rPr>
                                <w:t> </w:t>
                              </w:r>
                              <w:r>
                                <w:rPr>
                                  <w:color w:val="00338D"/>
                                  <w:sz w:val="18"/>
                                </w:rPr>
                                <w:t>meeting,</w:t>
                              </w:r>
                              <w:r>
                                <w:rPr>
                                  <w:color w:val="00338D"/>
                                  <w:spacing w:val="-6"/>
                                  <w:sz w:val="18"/>
                                </w:rPr>
                                <w:t> </w:t>
                              </w:r>
                              <w:r>
                                <w:rPr>
                                  <w:color w:val="00338D"/>
                                  <w:sz w:val="18"/>
                                </w:rPr>
                                <w:t>and</w:t>
                              </w:r>
                              <w:r>
                                <w:rPr>
                                  <w:color w:val="00338D"/>
                                  <w:spacing w:val="-1"/>
                                  <w:sz w:val="18"/>
                                </w:rPr>
                                <w:t> </w:t>
                              </w:r>
                              <w:r>
                                <w:rPr>
                                  <w:color w:val="00338D"/>
                                  <w:sz w:val="18"/>
                                </w:rPr>
                                <w:t>then</w:t>
                              </w:r>
                              <w:r>
                                <w:rPr>
                                  <w:color w:val="00338D"/>
                                  <w:spacing w:val="-1"/>
                                  <w:sz w:val="18"/>
                                </w:rPr>
                                <w:t> </w:t>
                              </w:r>
                              <w:r>
                                <w:rPr>
                                  <w:color w:val="00338D"/>
                                  <w:sz w:val="18"/>
                                </w:rPr>
                                <w:t>notify</w:t>
                              </w:r>
                              <w:r>
                                <w:rPr>
                                  <w:color w:val="00338D"/>
                                  <w:spacing w:val="-3"/>
                                  <w:sz w:val="18"/>
                                </w:rPr>
                                <w:t> </w:t>
                              </w:r>
                              <w:r>
                                <w:rPr>
                                  <w:color w:val="00338D"/>
                                  <w:sz w:val="18"/>
                                </w:rPr>
                                <w:t>us of</w:t>
                              </w:r>
                              <w:r>
                                <w:rPr>
                                  <w:color w:val="00338D"/>
                                  <w:spacing w:val="-1"/>
                                  <w:sz w:val="18"/>
                                </w:rPr>
                                <w:t> </w:t>
                              </w:r>
                              <w:r>
                                <w:rPr>
                                  <w:color w:val="00338D"/>
                                  <w:sz w:val="18"/>
                                </w:rPr>
                                <w:t>the</w:t>
                              </w:r>
                              <w:r>
                                <w:rPr>
                                  <w:color w:val="00338D"/>
                                  <w:spacing w:val="-1"/>
                                  <w:sz w:val="18"/>
                                </w:rPr>
                                <w:t> </w:t>
                              </w:r>
                              <w:r>
                                <w:rPr>
                                  <w:color w:val="00338D"/>
                                  <w:sz w:val="18"/>
                                </w:rPr>
                                <w:t>action</w:t>
                              </w:r>
                              <w:r>
                                <w:rPr>
                                  <w:color w:val="00338D"/>
                                  <w:spacing w:val="-3"/>
                                  <w:sz w:val="18"/>
                                </w:rPr>
                                <w:t> </w:t>
                              </w:r>
                              <w:r>
                                <w:rPr>
                                  <w:color w:val="00338D"/>
                                  <w:sz w:val="18"/>
                                </w:rPr>
                                <w:t>it</w:t>
                              </w:r>
                              <w:r>
                                <w:rPr>
                                  <w:color w:val="00338D"/>
                                  <w:spacing w:val="-1"/>
                                  <w:sz w:val="18"/>
                                </w:rPr>
                                <w:t> </w:t>
                              </w:r>
                              <w:r>
                                <w:rPr>
                                  <w:color w:val="00338D"/>
                                  <w:sz w:val="18"/>
                                </w:rPr>
                                <w:t>intends</w:t>
                              </w:r>
                              <w:r>
                                <w:rPr>
                                  <w:color w:val="00338D"/>
                                  <w:spacing w:val="-3"/>
                                  <w:sz w:val="18"/>
                                </w:rPr>
                                <w:t> </w:t>
                              </w:r>
                              <w:r>
                                <w:rPr>
                                  <w:color w:val="00338D"/>
                                  <w:sz w:val="18"/>
                                </w:rPr>
                                <w:t>to take and why.</w:t>
                              </w:r>
                            </w:p>
                            <w:p>
                              <w:pPr>
                                <w:spacing w:line="249" w:lineRule="auto" w:before="123"/>
                                <w:ind w:left="59" w:right="150" w:firstLine="0"/>
                                <w:jc w:val="left"/>
                                <w:rPr>
                                  <w:b/>
                                  <w:color w:val="000000"/>
                                  <w:sz w:val="18"/>
                                </w:rPr>
                              </w:pPr>
                              <w:r>
                                <w:rPr>
                                  <w:b/>
                                  <w:color w:val="00338D"/>
                                  <w:sz w:val="18"/>
                                </w:rPr>
                                <w:t>As at</w:t>
                              </w:r>
                              <w:r>
                                <w:rPr>
                                  <w:b/>
                                  <w:color w:val="00338D"/>
                                  <w:spacing w:val="-4"/>
                                  <w:sz w:val="18"/>
                                </w:rPr>
                                <w:t> </w:t>
                              </w:r>
                              <w:r>
                                <w:rPr>
                                  <w:b/>
                                  <w:color w:val="00338D"/>
                                  <w:sz w:val="18"/>
                                </w:rPr>
                                <w:t>the</w:t>
                              </w:r>
                              <w:r>
                                <w:rPr>
                                  <w:b/>
                                  <w:color w:val="00338D"/>
                                  <w:spacing w:val="-4"/>
                                  <w:sz w:val="18"/>
                                </w:rPr>
                                <w:t> </w:t>
                              </w:r>
                              <w:r>
                                <w:rPr>
                                  <w:b/>
                                  <w:color w:val="00338D"/>
                                  <w:sz w:val="18"/>
                                </w:rPr>
                                <w:t>date</w:t>
                              </w:r>
                              <w:r>
                                <w:rPr>
                                  <w:b/>
                                  <w:color w:val="00338D"/>
                                  <w:spacing w:val="-4"/>
                                  <w:sz w:val="18"/>
                                </w:rPr>
                                <w:t> </w:t>
                              </w:r>
                              <w:r>
                                <w:rPr>
                                  <w:b/>
                                  <w:color w:val="00338D"/>
                                  <w:sz w:val="18"/>
                                </w:rPr>
                                <w:t>of</w:t>
                              </w:r>
                              <w:r>
                                <w:rPr>
                                  <w:b/>
                                  <w:color w:val="00338D"/>
                                  <w:spacing w:val="-2"/>
                                  <w:sz w:val="18"/>
                                </w:rPr>
                                <w:t> </w:t>
                              </w:r>
                              <w:r>
                                <w:rPr>
                                  <w:b/>
                                  <w:color w:val="00338D"/>
                                  <w:sz w:val="18"/>
                                </w:rPr>
                                <w:t>this</w:t>
                              </w:r>
                              <w:r>
                                <w:rPr>
                                  <w:b/>
                                  <w:color w:val="00338D"/>
                                  <w:spacing w:val="-4"/>
                                  <w:sz w:val="18"/>
                                </w:rPr>
                                <w:t> </w:t>
                              </w:r>
                              <w:r>
                                <w:rPr>
                                  <w:b/>
                                  <w:color w:val="00338D"/>
                                  <w:sz w:val="18"/>
                                </w:rPr>
                                <w:t>report,</w:t>
                              </w:r>
                              <w:r>
                                <w:rPr>
                                  <w:b/>
                                  <w:color w:val="00338D"/>
                                  <w:spacing w:val="-2"/>
                                  <w:sz w:val="18"/>
                                </w:rPr>
                                <w:t> </w:t>
                              </w:r>
                              <w:r>
                                <w:rPr>
                                  <w:b/>
                                  <w:color w:val="00338D"/>
                                  <w:sz w:val="18"/>
                                </w:rPr>
                                <w:t>we</w:t>
                              </w:r>
                              <w:r>
                                <w:rPr>
                                  <w:b/>
                                  <w:color w:val="00338D"/>
                                  <w:spacing w:val="-6"/>
                                  <w:sz w:val="18"/>
                                </w:rPr>
                                <w:t> </w:t>
                              </w:r>
                              <w:r>
                                <w:rPr>
                                  <w:b/>
                                  <w:color w:val="00338D"/>
                                  <w:sz w:val="18"/>
                                </w:rPr>
                                <w:t>have</w:t>
                              </w:r>
                              <w:r>
                                <w:rPr>
                                  <w:b/>
                                  <w:color w:val="00338D"/>
                                  <w:spacing w:val="-4"/>
                                  <w:sz w:val="18"/>
                                </w:rPr>
                                <w:t> </w:t>
                              </w:r>
                              <w:r>
                                <w:rPr>
                                  <w:b/>
                                  <w:color w:val="00338D"/>
                                  <w:sz w:val="18"/>
                                </w:rPr>
                                <w:t>not</w:t>
                              </w:r>
                              <w:r>
                                <w:rPr>
                                  <w:b/>
                                  <w:color w:val="00338D"/>
                                  <w:spacing w:val="-2"/>
                                  <w:sz w:val="18"/>
                                </w:rPr>
                                <w:t> </w:t>
                              </w:r>
                              <w:r>
                                <w:rPr>
                                  <w:b/>
                                  <w:color w:val="00338D"/>
                                  <w:sz w:val="18"/>
                                </w:rPr>
                                <w:t>issued</w:t>
                              </w:r>
                              <w:r>
                                <w:rPr>
                                  <w:b/>
                                  <w:color w:val="00338D"/>
                                  <w:spacing w:val="-6"/>
                                  <w:sz w:val="18"/>
                                </w:rPr>
                                <w:t> </w:t>
                              </w:r>
                              <w:r>
                                <w:rPr>
                                  <w:b/>
                                  <w:color w:val="00338D"/>
                                  <w:sz w:val="18"/>
                                </w:rPr>
                                <w:t>an advisory notice this year.</w:t>
                              </w:r>
                            </w:p>
                          </w:txbxContent>
                        </wps:txbx>
                        <wps:bodyPr wrap="square" lIns="0" tIns="0" rIns="0" bIns="0" rtlCol="0">
                          <a:noAutofit/>
                        </wps:bodyPr>
                      </wps:wsp>
                      <wps:wsp>
                        <wps:cNvPr id="37" name="Textbox 37"/>
                        <wps:cNvSpPr txBox="1"/>
                        <wps:spPr>
                          <a:xfrm>
                            <a:off x="17081" y="0"/>
                            <a:ext cx="3303270" cy="323215"/>
                          </a:xfrm>
                          <a:prstGeom prst="rect">
                            <a:avLst/>
                          </a:prstGeom>
                          <a:solidFill>
                            <a:srgbClr val="1E48E1"/>
                          </a:solidFill>
                        </wps:spPr>
                        <wps:txbx>
                          <w:txbxContent>
                            <w:p>
                              <w:pPr>
                                <w:spacing w:line="378" w:lineRule="exact" w:before="130"/>
                                <w:ind w:left="85" w:right="0" w:firstLine="0"/>
                                <w:jc w:val="left"/>
                                <w:rPr>
                                  <w:rFonts w:ascii="Arial Narrow"/>
                                  <w:b/>
                                  <w:color w:val="000000"/>
                                  <w:sz w:val="36"/>
                                </w:rPr>
                              </w:pPr>
                              <w:r>
                                <w:rPr>
                                  <w:rFonts w:ascii="Arial Narrow"/>
                                  <w:b/>
                                  <w:color w:val="FFFFFF"/>
                                  <w:spacing w:val="2"/>
                                  <w:w w:val="70"/>
                                  <w:sz w:val="36"/>
                                </w:rPr>
                                <w:t>Advisory</w:t>
                              </w:r>
                              <w:r>
                                <w:rPr>
                                  <w:rFonts w:ascii="Arial Narrow"/>
                                  <w:b/>
                                  <w:color w:val="FFFFFF"/>
                                  <w:spacing w:val="-6"/>
                                  <w:w w:val="85"/>
                                  <w:sz w:val="36"/>
                                </w:rPr>
                                <w:t> </w:t>
                              </w:r>
                              <w:r>
                                <w:rPr>
                                  <w:rFonts w:ascii="Arial Narrow"/>
                                  <w:b/>
                                  <w:color w:val="FFFFFF"/>
                                  <w:spacing w:val="-2"/>
                                  <w:w w:val="85"/>
                                  <w:sz w:val="36"/>
                                </w:rPr>
                                <w:t>notice</w:t>
                              </w:r>
                            </w:p>
                          </w:txbxContent>
                        </wps:txbx>
                        <wps:bodyPr wrap="square" lIns="0" tIns="0" rIns="0" bIns="0" rtlCol="0">
                          <a:noAutofit/>
                        </wps:bodyPr>
                      </wps:wsp>
                    </wpg:wgp>
                  </a:graphicData>
                </a:graphic>
              </wp:anchor>
            </w:drawing>
          </mc:Choice>
          <mc:Fallback>
            <w:pict>
              <v:group style="position:absolute;margin-left:620.875pt;margin-top:49.762794pt;width:261.45pt;height:168.45pt;mso-position-horizontal-relative:page;mso-position-vertical-relative:paragraph;z-index:15734784" id="docshapegroup24" coordorigin="12418,995" coordsize="5229,3369">
                <v:rect style="position:absolute;left:12444;top:995;width:5202;height:600" id="docshape25" filled="true" fillcolor="#1e48e1" stroked="false">
                  <v:fill type="solid"/>
                </v:rect>
                <v:rect style="position:absolute;left:12417;top:1504;width:5202;height:2860" id="docshape26" filled="true" fillcolor="#e4e4e4" stroked="false">
                  <v:fill type="solid"/>
                </v:rect>
                <v:shape style="position:absolute;left:12444;top:1595;width:5202;height:2769" type="#_x0000_t202" id="docshape27" filled="true" fillcolor="#e4e4e4" stroked="false">
                  <v:textbox inset="0,0,0,0">
                    <w:txbxContent>
                      <w:p>
                        <w:pPr>
                          <w:spacing w:line="249" w:lineRule="auto" w:before="1"/>
                          <w:ind w:left="59" w:right="150" w:firstLine="0"/>
                          <w:jc w:val="left"/>
                          <w:rPr>
                            <w:color w:val="000000"/>
                            <w:sz w:val="18"/>
                          </w:rPr>
                        </w:pPr>
                        <w:r>
                          <w:rPr>
                            <w:color w:val="00338D"/>
                            <w:sz w:val="18"/>
                          </w:rPr>
                          <w:t>We</w:t>
                        </w:r>
                        <w:r>
                          <w:rPr>
                            <w:color w:val="00338D"/>
                            <w:spacing w:val="-10"/>
                            <w:sz w:val="18"/>
                          </w:rPr>
                          <w:t> </w:t>
                        </w:r>
                        <w:r>
                          <w:rPr>
                            <w:color w:val="00338D"/>
                            <w:sz w:val="18"/>
                          </w:rPr>
                          <w:t>may</w:t>
                        </w:r>
                        <w:r>
                          <w:rPr>
                            <w:color w:val="00338D"/>
                            <w:spacing w:val="-2"/>
                            <w:sz w:val="18"/>
                          </w:rPr>
                          <w:t> </w:t>
                        </w:r>
                        <w:r>
                          <w:rPr>
                            <w:color w:val="00338D"/>
                            <w:sz w:val="18"/>
                          </w:rPr>
                          <w:t>issue</w:t>
                        </w:r>
                        <w:r>
                          <w:rPr>
                            <w:color w:val="00338D"/>
                            <w:spacing w:val="-5"/>
                            <w:sz w:val="18"/>
                          </w:rPr>
                          <w:t> </w:t>
                        </w:r>
                        <w:r>
                          <w:rPr>
                            <w:color w:val="00338D"/>
                            <w:sz w:val="18"/>
                          </w:rPr>
                          <w:t>an</w:t>
                        </w:r>
                        <w:r>
                          <w:rPr>
                            <w:color w:val="00338D"/>
                            <w:spacing w:val="-3"/>
                            <w:sz w:val="18"/>
                          </w:rPr>
                          <w:t> </w:t>
                        </w:r>
                        <w:r>
                          <w:rPr>
                            <w:color w:val="00338D"/>
                            <w:sz w:val="18"/>
                          </w:rPr>
                          <w:t>advisory</w:t>
                        </w:r>
                        <w:r>
                          <w:rPr>
                            <w:color w:val="00338D"/>
                            <w:spacing w:val="-5"/>
                            <w:sz w:val="18"/>
                          </w:rPr>
                          <w:t> </w:t>
                        </w:r>
                        <w:r>
                          <w:rPr>
                            <w:color w:val="00338D"/>
                            <w:sz w:val="18"/>
                          </w:rPr>
                          <w:t>notice</w:t>
                        </w:r>
                        <w:r>
                          <w:rPr>
                            <w:color w:val="00338D"/>
                            <w:spacing w:val="-5"/>
                            <w:sz w:val="18"/>
                          </w:rPr>
                          <w:t> </w:t>
                        </w:r>
                        <w:r>
                          <w:rPr>
                            <w:color w:val="00338D"/>
                            <w:sz w:val="18"/>
                          </w:rPr>
                          <w:t>if</w:t>
                        </w:r>
                        <w:r>
                          <w:rPr>
                            <w:color w:val="00338D"/>
                            <w:spacing w:val="-3"/>
                            <w:sz w:val="18"/>
                          </w:rPr>
                          <w:t> </w:t>
                        </w:r>
                        <w:r>
                          <w:rPr>
                            <w:color w:val="00338D"/>
                            <w:sz w:val="18"/>
                          </w:rPr>
                          <w:t>we believe</w:t>
                        </w:r>
                        <w:r>
                          <w:rPr>
                            <w:color w:val="00338D"/>
                            <w:spacing w:val="-5"/>
                            <w:sz w:val="18"/>
                          </w:rPr>
                          <w:t> </w:t>
                        </w:r>
                        <w:r>
                          <w:rPr>
                            <w:color w:val="00338D"/>
                            <w:sz w:val="18"/>
                          </w:rPr>
                          <w:t>that</w:t>
                        </w:r>
                        <w:r>
                          <w:rPr>
                            <w:color w:val="00338D"/>
                            <w:spacing w:val="-3"/>
                            <w:sz w:val="18"/>
                          </w:rPr>
                          <w:t> </w:t>
                        </w:r>
                        <w:r>
                          <w:rPr>
                            <w:color w:val="00338D"/>
                            <w:sz w:val="18"/>
                          </w:rPr>
                          <w:t>the</w:t>
                        </w:r>
                        <w:r>
                          <w:rPr>
                            <w:color w:val="00338D"/>
                            <w:spacing w:val="-3"/>
                            <w:sz w:val="18"/>
                          </w:rPr>
                          <w:t> </w:t>
                        </w:r>
                        <w:r>
                          <w:rPr>
                            <w:color w:val="00338D"/>
                            <w:sz w:val="18"/>
                          </w:rPr>
                          <w:t>Council has, or is about to, incur an unlawful item of expenditure or has,</w:t>
                        </w:r>
                        <w:r>
                          <w:rPr>
                            <w:color w:val="00338D"/>
                            <w:spacing w:val="-2"/>
                            <w:sz w:val="18"/>
                          </w:rPr>
                          <w:t> </w:t>
                        </w:r>
                        <w:r>
                          <w:rPr>
                            <w:color w:val="00338D"/>
                            <w:sz w:val="18"/>
                          </w:rPr>
                          <w:t>or is about</w:t>
                        </w:r>
                        <w:r>
                          <w:rPr>
                            <w:color w:val="00338D"/>
                            <w:spacing w:val="-2"/>
                            <w:sz w:val="18"/>
                          </w:rPr>
                          <w:t> </w:t>
                        </w:r>
                        <w:r>
                          <w:rPr>
                            <w:color w:val="00338D"/>
                            <w:sz w:val="18"/>
                          </w:rPr>
                          <w:t>to, take a course</w:t>
                        </w:r>
                        <w:r>
                          <w:rPr>
                            <w:color w:val="00338D"/>
                            <w:spacing w:val="-1"/>
                            <w:sz w:val="18"/>
                          </w:rPr>
                          <w:t> </w:t>
                        </w:r>
                        <w:r>
                          <w:rPr>
                            <w:color w:val="00338D"/>
                            <w:sz w:val="18"/>
                          </w:rPr>
                          <w:t>of action</w:t>
                        </w:r>
                        <w:r>
                          <w:rPr>
                            <w:color w:val="00338D"/>
                            <w:spacing w:val="-1"/>
                            <w:sz w:val="18"/>
                          </w:rPr>
                          <w:t> </w:t>
                        </w:r>
                        <w:r>
                          <w:rPr>
                            <w:color w:val="00338D"/>
                            <w:sz w:val="18"/>
                          </w:rPr>
                          <w:t>which may result</w:t>
                        </w:r>
                        <w:r>
                          <w:rPr>
                            <w:color w:val="00338D"/>
                            <w:spacing w:val="-2"/>
                            <w:sz w:val="18"/>
                          </w:rPr>
                          <w:t> </w:t>
                        </w:r>
                        <w:r>
                          <w:rPr>
                            <w:color w:val="00338D"/>
                            <w:sz w:val="18"/>
                          </w:rPr>
                          <w:t>in a significant loss or deficiency.</w:t>
                        </w:r>
                      </w:p>
                      <w:p>
                        <w:pPr>
                          <w:spacing w:line="249" w:lineRule="auto" w:before="123"/>
                          <w:ind w:left="59" w:right="150" w:firstLine="0"/>
                          <w:jc w:val="left"/>
                          <w:rPr>
                            <w:color w:val="000000"/>
                            <w:sz w:val="18"/>
                          </w:rPr>
                        </w:pPr>
                        <w:r>
                          <w:rPr>
                            <w:color w:val="00338D"/>
                            <w:sz w:val="18"/>
                          </w:rPr>
                          <w:t>If</w:t>
                        </w:r>
                        <w:r>
                          <w:rPr>
                            <w:color w:val="00338D"/>
                            <w:spacing w:val="-3"/>
                            <w:sz w:val="18"/>
                          </w:rPr>
                          <w:t> </w:t>
                        </w:r>
                        <w:r>
                          <w:rPr>
                            <w:color w:val="00338D"/>
                            <w:sz w:val="18"/>
                          </w:rPr>
                          <w:t>we issue</w:t>
                        </w:r>
                        <w:r>
                          <w:rPr>
                            <w:color w:val="00338D"/>
                            <w:spacing w:val="-5"/>
                            <w:sz w:val="18"/>
                          </w:rPr>
                          <w:t> </w:t>
                        </w:r>
                        <w:r>
                          <w:rPr>
                            <w:color w:val="00338D"/>
                            <w:sz w:val="18"/>
                          </w:rPr>
                          <w:t>an</w:t>
                        </w:r>
                        <w:r>
                          <w:rPr>
                            <w:color w:val="00338D"/>
                            <w:spacing w:val="-3"/>
                            <w:sz w:val="18"/>
                          </w:rPr>
                          <w:t> </w:t>
                        </w:r>
                        <w:r>
                          <w:rPr>
                            <w:color w:val="00338D"/>
                            <w:sz w:val="18"/>
                          </w:rPr>
                          <w:t>advisory</w:t>
                        </w:r>
                        <w:r>
                          <w:rPr>
                            <w:color w:val="00338D"/>
                            <w:spacing w:val="-5"/>
                            <w:sz w:val="18"/>
                          </w:rPr>
                          <w:t> </w:t>
                        </w:r>
                        <w:r>
                          <w:rPr>
                            <w:color w:val="00338D"/>
                            <w:sz w:val="18"/>
                          </w:rPr>
                          <w:t>notice,</w:t>
                        </w:r>
                        <w:r>
                          <w:rPr>
                            <w:color w:val="00338D"/>
                            <w:spacing w:val="-6"/>
                            <w:sz w:val="18"/>
                          </w:rPr>
                          <w:t> </w:t>
                        </w:r>
                        <w:r>
                          <w:rPr>
                            <w:color w:val="00338D"/>
                            <w:sz w:val="18"/>
                          </w:rPr>
                          <w:t>the</w:t>
                        </w:r>
                        <w:r>
                          <w:rPr>
                            <w:color w:val="00338D"/>
                            <w:spacing w:val="-3"/>
                            <w:sz w:val="18"/>
                          </w:rPr>
                          <w:t> </w:t>
                        </w:r>
                        <w:r>
                          <w:rPr>
                            <w:color w:val="00338D"/>
                            <w:sz w:val="18"/>
                          </w:rPr>
                          <w:t>Council</w:t>
                        </w:r>
                        <w:r>
                          <w:rPr>
                            <w:color w:val="00338D"/>
                            <w:spacing w:val="-5"/>
                            <w:sz w:val="18"/>
                          </w:rPr>
                          <w:t> </w:t>
                        </w:r>
                        <w:r>
                          <w:rPr>
                            <w:color w:val="00338D"/>
                            <w:sz w:val="18"/>
                          </w:rPr>
                          <w:t>is</w:t>
                        </w:r>
                        <w:r>
                          <w:rPr>
                            <w:color w:val="00338D"/>
                            <w:spacing w:val="-2"/>
                            <w:sz w:val="18"/>
                          </w:rPr>
                          <w:t> </w:t>
                        </w:r>
                        <w:r>
                          <w:rPr>
                            <w:color w:val="00338D"/>
                            <w:sz w:val="18"/>
                          </w:rPr>
                          <w:t>required</w:t>
                        </w:r>
                        <w:r>
                          <w:rPr>
                            <w:color w:val="00338D"/>
                            <w:spacing w:val="-5"/>
                            <w:sz w:val="18"/>
                          </w:rPr>
                          <w:t> </w:t>
                        </w:r>
                        <w:r>
                          <w:rPr>
                            <w:color w:val="00338D"/>
                            <w:sz w:val="18"/>
                          </w:rPr>
                          <w:t>to</w:t>
                        </w:r>
                        <w:r>
                          <w:rPr>
                            <w:color w:val="00338D"/>
                            <w:spacing w:val="-3"/>
                            <w:sz w:val="18"/>
                          </w:rPr>
                          <w:t> </w:t>
                        </w:r>
                        <w:r>
                          <w:rPr>
                            <w:color w:val="00338D"/>
                            <w:sz w:val="18"/>
                          </w:rPr>
                          <w:t>stop the course of action for 21 days, consider the notice at a general</w:t>
                        </w:r>
                        <w:r>
                          <w:rPr>
                            <w:color w:val="00338D"/>
                            <w:spacing w:val="-3"/>
                            <w:sz w:val="18"/>
                          </w:rPr>
                          <w:t> </w:t>
                        </w:r>
                        <w:r>
                          <w:rPr>
                            <w:color w:val="00338D"/>
                            <w:sz w:val="18"/>
                          </w:rPr>
                          <w:t>meeting,</w:t>
                        </w:r>
                        <w:r>
                          <w:rPr>
                            <w:color w:val="00338D"/>
                            <w:spacing w:val="-6"/>
                            <w:sz w:val="18"/>
                          </w:rPr>
                          <w:t> </w:t>
                        </w:r>
                        <w:r>
                          <w:rPr>
                            <w:color w:val="00338D"/>
                            <w:sz w:val="18"/>
                          </w:rPr>
                          <w:t>and</w:t>
                        </w:r>
                        <w:r>
                          <w:rPr>
                            <w:color w:val="00338D"/>
                            <w:spacing w:val="-1"/>
                            <w:sz w:val="18"/>
                          </w:rPr>
                          <w:t> </w:t>
                        </w:r>
                        <w:r>
                          <w:rPr>
                            <w:color w:val="00338D"/>
                            <w:sz w:val="18"/>
                          </w:rPr>
                          <w:t>then</w:t>
                        </w:r>
                        <w:r>
                          <w:rPr>
                            <w:color w:val="00338D"/>
                            <w:spacing w:val="-1"/>
                            <w:sz w:val="18"/>
                          </w:rPr>
                          <w:t> </w:t>
                        </w:r>
                        <w:r>
                          <w:rPr>
                            <w:color w:val="00338D"/>
                            <w:sz w:val="18"/>
                          </w:rPr>
                          <w:t>notify</w:t>
                        </w:r>
                        <w:r>
                          <w:rPr>
                            <w:color w:val="00338D"/>
                            <w:spacing w:val="-3"/>
                            <w:sz w:val="18"/>
                          </w:rPr>
                          <w:t> </w:t>
                        </w:r>
                        <w:r>
                          <w:rPr>
                            <w:color w:val="00338D"/>
                            <w:sz w:val="18"/>
                          </w:rPr>
                          <w:t>us of</w:t>
                        </w:r>
                        <w:r>
                          <w:rPr>
                            <w:color w:val="00338D"/>
                            <w:spacing w:val="-1"/>
                            <w:sz w:val="18"/>
                          </w:rPr>
                          <w:t> </w:t>
                        </w:r>
                        <w:r>
                          <w:rPr>
                            <w:color w:val="00338D"/>
                            <w:sz w:val="18"/>
                          </w:rPr>
                          <w:t>the</w:t>
                        </w:r>
                        <w:r>
                          <w:rPr>
                            <w:color w:val="00338D"/>
                            <w:spacing w:val="-1"/>
                            <w:sz w:val="18"/>
                          </w:rPr>
                          <w:t> </w:t>
                        </w:r>
                        <w:r>
                          <w:rPr>
                            <w:color w:val="00338D"/>
                            <w:sz w:val="18"/>
                          </w:rPr>
                          <w:t>action</w:t>
                        </w:r>
                        <w:r>
                          <w:rPr>
                            <w:color w:val="00338D"/>
                            <w:spacing w:val="-3"/>
                            <w:sz w:val="18"/>
                          </w:rPr>
                          <w:t> </w:t>
                        </w:r>
                        <w:r>
                          <w:rPr>
                            <w:color w:val="00338D"/>
                            <w:sz w:val="18"/>
                          </w:rPr>
                          <w:t>it</w:t>
                        </w:r>
                        <w:r>
                          <w:rPr>
                            <w:color w:val="00338D"/>
                            <w:spacing w:val="-1"/>
                            <w:sz w:val="18"/>
                          </w:rPr>
                          <w:t> </w:t>
                        </w:r>
                        <w:r>
                          <w:rPr>
                            <w:color w:val="00338D"/>
                            <w:sz w:val="18"/>
                          </w:rPr>
                          <w:t>intends</w:t>
                        </w:r>
                        <w:r>
                          <w:rPr>
                            <w:color w:val="00338D"/>
                            <w:spacing w:val="-3"/>
                            <w:sz w:val="18"/>
                          </w:rPr>
                          <w:t> </w:t>
                        </w:r>
                        <w:r>
                          <w:rPr>
                            <w:color w:val="00338D"/>
                            <w:sz w:val="18"/>
                          </w:rPr>
                          <w:t>to take and why.</w:t>
                        </w:r>
                      </w:p>
                      <w:p>
                        <w:pPr>
                          <w:spacing w:line="249" w:lineRule="auto" w:before="123"/>
                          <w:ind w:left="59" w:right="150" w:firstLine="0"/>
                          <w:jc w:val="left"/>
                          <w:rPr>
                            <w:b/>
                            <w:color w:val="000000"/>
                            <w:sz w:val="18"/>
                          </w:rPr>
                        </w:pPr>
                        <w:r>
                          <w:rPr>
                            <w:b/>
                            <w:color w:val="00338D"/>
                            <w:sz w:val="18"/>
                          </w:rPr>
                          <w:t>As at</w:t>
                        </w:r>
                        <w:r>
                          <w:rPr>
                            <w:b/>
                            <w:color w:val="00338D"/>
                            <w:spacing w:val="-4"/>
                            <w:sz w:val="18"/>
                          </w:rPr>
                          <w:t> </w:t>
                        </w:r>
                        <w:r>
                          <w:rPr>
                            <w:b/>
                            <w:color w:val="00338D"/>
                            <w:sz w:val="18"/>
                          </w:rPr>
                          <w:t>the</w:t>
                        </w:r>
                        <w:r>
                          <w:rPr>
                            <w:b/>
                            <w:color w:val="00338D"/>
                            <w:spacing w:val="-4"/>
                            <w:sz w:val="18"/>
                          </w:rPr>
                          <w:t> </w:t>
                        </w:r>
                        <w:r>
                          <w:rPr>
                            <w:b/>
                            <w:color w:val="00338D"/>
                            <w:sz w:val="18"/>
                          </w:rPr>
                          <w:t>date</w:t>
                        </w:r>
                        <w:r>
                          <w:rPr>
                            <w:b/>
                            <w:color w:val="00338D"/>
                            <w:spacing w:val="-4"/>
                            <w:sz w:val="18"/>
                          </w:rPr>
                          <w:t> </w:t>
                        </w:r>
                        <w:r>
                          <w:rPr>
                            <w:b/>
                            <w:color w:val="00338D"/>
                            <w:sz w:val="18"/>
                          </w:rPr>
                          <w:t>of</w:t>
                        </w:r>
                        <w:r>
                          <w:rPr>
                            <w:b/>
                            <w:color w:val="00338D"/>
                            <w:spacing w:val="-2"/>
                            <w:sz w:val="18"/>
                          </w:rPr>
                          <w:t> </w:t>
                        </w:r>
                        <w:r>
                          <w:rPr>
                            <w:b/>
                            <w:color w:val="00338D"/>
                            <w:sz w:val="18"/>
                          </w:rPr>
                          <w:t>this</w:t>
                        </w:r>
                        <w:r>
                          <w:rPr>
                            <w:b/>
                            <w:color w:val="00338D"/>
                            <w:spacing w:val="-4"/>
                            <w:sz w:val="18"/>
                          </w:rPr>
                          <w:t> </w:t>
                        </w:r>
                        <w:r>
                          <w:rPr>
                            <w:b/>
                            <w:color w:val="00338D"/>
                            <w:sz w:val="18"/>
                          </w:rPr>
                          <w:t>report,</w:t>
                        </w:r>
                        <w:r>
                          <w:rPr>
                            <w:b/>
                            <w:color w:val="00338D"/>
                            <w:spacing w:val="-2"/>
                            <w:sz w:val="18"/>
                          </w:rPr>
                          <w:t> </w:t>
                        </w:r>
                        <w:r>
                          <w:rPr>
                            <w:b/>
                            <w:color w:val="00338D"/>
                            <w:sz w:val="18"/>
                          </w:rPr>
                          <w:t>we</w:t>
                        </w:r>
                        <w:r>
                          <w:rPr>
                            <w:b/>
                            <w:color w:val="00338D"/>
                            <w:spacing w:val="-6"/>
                            <w:sz w:val="18"/>
                          </w:rPr>
                          <w:t> </w:t>
                        </w:r>
                        <w:r>
                          <w:rPr>
                            <w:b/>
                            <w:color w:val="00338D"/>
                            <w:sz w:val="18"/>
                          </w:rPr>
                          <w:t>have</w:t>
                        </w:r>
                        <w:r>
                          <w:rPr>
                            <w:b/>
                            <w:color w:val="00338D"/>
                            <w:spacing w:val="-4"/>
                            <w:sz w:val="18"/>
                          </w:rPr>
                          <w:t> </w:t>
                        </w:r>
                        <w:r>
                          <w:rPr>
                            <w:b/>
                            <w:color w:val="00338D"/>
                            <w:sz w:val="18"/>
                          </w:rPr>
                          <w:t>not</w:t>
                        </w:r>
                        <w:r>
                          <w:rPr>
                            <w:b/>
                            <w:color w:val="00338D"/>
                            <w:spacing w:val="-2"/>
                            <w:sz w:val="18"/>
                          </w:rPr>
                          <w:t> </w:t>
                        </w:r>
                        <w:r>
                          <w:rPr>
                            <w:b/>
                            <w:color w:val="00338D"/>
                            <w:sz w:val="18"/>
                          </w:rPr>
                          <w:t>issued</w:t>
                        </w:r>
                        <w:r>
                          <w:rPr>
                            <w:b/>
                            <w:color w:val="00338D"/>
                            <w:spacing w:val="-6"/>
                            <w:sz w:val="18"/>
                          </w:rPr>
                          <w:t> </w:t>
                        </w:r>
                        <w:r>
                          <w:rPr>
                            <w:b/>
                            <w:color w:val="00338D"/>
                            <w:sz w:val="18"/>
                          </w:rPr>
                          <w:t>an advisory notice this year.</w:t>
                        </w:r>
                      </w:p>
                    </w:txbxContent>
                  </v:textbox>
                  <v:fill type="solid"/>
                  <w10:wrap type="none"/>
                </v:shape>
                <v:shape style="position:absolute;left:12444;top:995;width:5202;height:509" type="#_x0000_t202" id="docshape28" filled="true" fillcolor="#1e48e1" stroked="false">
                  <v:textbox inset="0,0,0,0">
                    <w:txbxContent>
                      <w:p>
                        <w:pPr>
                          <w:spacing w:line="378" w:lineRule="exact" w:before="130"/>
                          <w:ind w:left="85" w:right="0" w:firstLine="0"/>
                          <w:jc w:val="left"/>
                          <w:rPr>
                            <w:rFonts w:ascii="Arial Narrow"/>
                            <w:b/>
                            <w:color w:val="000000"/>
                            <w:sz w:val="36"/>
                          </w:rPr>
                        </w:pPr>
                        <w:r>
                          <w:rPr>
                            <w:rFonts w:ascii="Arial Narrow"/>
                            <w:b/>
                            <w:color w:val="FFFFFF"/>
                            <w:spacing w:val="2"/>
                            <w:w w:val="70"/>
                            <w:sz w:val="36"/>
                          </w:rPr>
                          <w:t>Advisory</w:t>
                        </w:r>
                        <w:r>
                          <w:rPr>
                            <w:rFonts w:ascii="Arial Narrow"/>
                            <w:b/>
                            <w:color w:val="FFFFFF"/>
                            <w:spacing w:val="-6"/>
                            <w:w w:val="85"/>
                            <w:sz w:val="36"/>
                          </w:rPr>
                          <w:t> </w:t>
                        </w:r>
                        <w:r>
                          <w:rPr>
                            <w:rFonts w:ascii="Arial Narrow"/>
                            <w:b/>
                            <w:color w:val="FFFFFF"/>
                            <w:spacing w:val="-2"/>
                            <w:w w:val="85"/>
                            <w:sz w:val="36"/>
                          </w:rPr>
                          <w:t>notice</w:t>
                        </w:r>
                      </w:p>
                    </w:txbxContent>
                  </v:textbox>
                  <v:fill type="solid"/>
                  <w10:wrap type="none"/>
                </v:shape>
                <w10:wrap type="none"/>
              </v:group>
            </w:pict>
          </mc:Fallback>
        </mc:AlternateContent>
      </w:r>
      <w:r>
        <w:rPr>
          <w:b/>
          <w:sz w:val="22"/>
        </w:rPr>
        <mc:AlternateContent>
          <mc:Choice Requires="wps">
            <w:drawing>
              <wp:anchor distT="0" distB="0" distL="0" distR="0" allowOverlap="1" layoutInCell="1" locked="0" behindDoc="0" simplePos="0" relativeHeight="15735808">
                <wp:simplePos x="0" y="0"/>
                <wp:positionH relativeFrom="page">
                  <wp:posOffset>4440237</wp:posOffset>
                </wp:positionH>
                <wp:positionV relativeFrom="paragraph">
                  <wp:posOffset>631987</wp:posOffset>
                </wp:positionV>
                <wp:extent cx="3303270" cy="332740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3303270" cy="3327400"/>
                          <a:chExt cx="3303270" cy="3327400"/>
                        </a:xfrm>
                      </wpg:grpSpPr>
                      <wps:wsp>
                        <wps:cNvPr id="39" name="Textbox 39"/>
                        <wps:cNvSpPr txBox="1"/>
                        <wps:spPr>
                          <a:xfrm>
                            <a:off x="0" y="381000"/>
                            <a:ext cx="3303270" cy="2946400"/>
                          </a:xfrm>
                          <a:prstGeom prst="rect">
                            <a:avLst/>
                          </a:prstGeom>
                          <a:solidFill>
                            <a:srgbClr val="E4E4E4"/>
                          </a:solidFill>
                        </wps:spPr>
                        <wps:txbx>
                          <w:txbxContent>
                            <w:p>
                              <w:pPr>
                                <w:spacing w:line="249" w:lineRule="auto" w:before="92"/>
                                <w:ind w:left="86" w:right="150" w:firstLine="0"/>
                                <w:jc w:val="left"/>
                                <w:rPr>
                                  <w:color w:val="000000"/>
                                  <w:sz w:val="18"/>
                                </w:rPr>
                              </w:pPr>
                              <w:r>
                                <w:rPr>
                                  <w:color w:val="00338D"/>
                                  <w:sz w:val="18"/>
                                </w:rPr>
                                <w:t>We</w:t>
                              </w:r>
                              <w:r>
                                <w:rPr>
                                  <w:color w:val="00338D"/>
                                  <w:spacing w:val="-9"/>
                                  <w:sz w:val="18"/>
                                </w:rPr>
                                <w:t> </w:t>
                              </w:r>
                              <w:r>
                                <w:rPr>
                                  <w:color w:val="00338D"/>
                                  <w:sz w:val="18"/>
                                </w:rPr>
                                <w:t>can</w:t>
                              </w:r>
                              <w:r>
                                <w:rPr>
                                  <w:color w:val="00338D"/>
                                  <w:spacing w:val="-2"/>
                                  <w:sz w:val="18"/>
                                </w:rPr>
                                <w:t> </w:t>
                              </w:r>
                              <w:r>
                                <w:rPr>
                                  <w:color w:val="00338D"/>
                                  <w:sz w:val="18"/>
                                </w:rPr>
                                <w:t>make</w:t>
                              </w:r>
                              <w:r>
                                <w:rPr>
                                  <w:color w:val="00338D"/>
                                  <w:spacing w:val="-4"/>
                                  <w:sz w:val="18"/>
                                </w:rPr>
                                <w:t> </w:t>
                              </w:r>
                              <w:r>
                                <w:rPr>
                                  <w:color w:val="00338D"/>
                                  <w:sz w:val="18"/>
                                </w:rPr>
                                <w:t>recommendations</w:t>
                              </w:r>
                              <w:r>
                                <w:rPr>
                                  <w:color w:val="00338D"/>
                                  <w:spacing w:val="-9"/>
                                  <w:sz w:val="18"/>
                                </w:rPr>
                                <w:t> </w:t>
                              </w:r>
                              <w:r>
                                <w:rPr>
                                  <w:color w:val="00338D"/>
                                  <w:sz w:val="18"/>
                                </w:rPr>
                                <w:t>to</w:t>
                              </w:r>
                              <w:r>
                                <w:rPr>
                                  <w:color w:val="00338D"/>
                                  <w:spacing w:val="-2"/>
                                  <w:sz w:val="18"/>
                                </w:rPr>
                                <w:t> </w:t>
                              </w:r>
                              <w:r>
                                <w:rPr>
                                  <w:color w:val="00338D"/>
                                  <w:sz w:val="18"/>
                                </w:rPr>
                                <w:t>the</w:t>
                              </w:r>
                              <w:r>
                                <w:rPr>
                                  <w:color w:val="00338D"/>
                                  <w:spacing w:val="-2"/>
                                  <w:sz w:val="18"/>
                                </w:rPr>
                                <w:t> </w:t>
                              </w:r>
                              <w:r>
                                <w:rPr>
                                  <w:color w:val="00338D"/>
                                  <w:sz w:val="18"/>
                                </w:rPr>
                                <w:t>Council.</w:t>
                              </w:r>
                              <w:r>
                                <w:rPr>
                                  <w:color w:val="00338D"/>
                                  <w:spacing w:val="-5"/>
                                  <w:sz w:val="18"/>
                                </w:rPr>
                                <w:t> </w:t>
                              </w:r>
                              <w:r>
                                <w:rPr>
                                  <w:color w:val="00338D"/>
                                  <w:sz w:val="18"/>
                                </w:rPr>
                                <w:t>These</w:t>
                              </w:r>
                              <w:r>
                                <w:rPr>
                                  <w:color w:val="00338D"/>
                                  <w:spacing w:val="-2"/>
                                  <w:sz w:val="18"/>
                                </w:rPr>
                                <w:t> </w:t>
                              </w:r>
                              <w:r>
                                <w:rPr>
                                  <w:color w:val="00338D"/>
                                  <w:sz w:val="18"/>
                                </w:rPr>
                                <w:t>fall</w:t>
                              </w:r>
                              <w:r>
                                <w:rPr>
                                  <w:color w:val="00338D"/>
                                  <w:spacing w:val="-2"/>
                                  <w:sz w:val="18"/>
                                </w:rPr>
                                <w:t> </w:t>
                              </w:r>
                              <w:r>
                                <w:rPr>
                                  <w:color w:val="00338D"/>
                                  <w:sz w:val="18"/>
                                </w:rPr>
                                <w:t>into two categories:</w:t>
                              </w:r>
                            </w:p>
                            <w:p>
                              <w:pPr>
                                <w:numPr>
                                  <w:ilvl w:val="0"/>
                                  <w:numId w:val="2"/>
                                </w:numPr>
                                <w:tabs>
                                  <w:tab w:pos="446" w:val="left" w:leader="none"/>
                                </w:tabs>
                                <w:spacing w:line="249" w:lineRule="auto" w:before="122"/>
                                <w:ind w:left="446" w:right="148" w:hanging="360"/>
                                <w:jc w:val="left"/>
                                <w:rPr>
                                  <w:color w:val="000000"/>
                                  <w:sz w:val="18"/>
                                </w:rPr>
                              </w:pPr>
                              <w:r>
                                <w:rPr>
                                  <w:color w:val="00338D"/>
                                  <w:sz w:val="18"/>
                                </w:rPr>
                                <w:t>We can make a statutory recommendation under Schedule 7 of the Act. If we do this, the Council must consider the matter at a general meeting and notify us of the action it intends to take (if any). We</w:t>
                              </w:r>
                              <w:r>
                                <w:rPr>
                                  <w:color w:val="00338D"/>
                                  <w:spacing w:val="-1"/>
                                  <w:sz w:val="18"/>
                                </w:rPr>
                                <w:t> </w:t>
                              </w:r>
                              <w:r>
                                <w:rPr>
                                  <w:color w:val="00338D"/>
                                  <w:sz w:val="18"/>
                                </w:rPr>
                                <w:t>also send a copy of</w:t>
                              </w:r>
                              <w:r>
                                <w:rPr>
                                  <w:color w:val="00338D"/>
                                  <w:spacing w:val="-4"/>
                                  <w:sz w:val="18"/>
                                </w:rPr>
                                <w:t> </w:t>
                              </w:r>
                              <w:r>
                                <w:rPr>
                                  <w:color w:val="00338D"/>
                                  <w:sz w:val="18"/>
                                </w:rPr>
                                <w:t>this</w:t>
                              </w:r>
                              <w:r>
                                <w:rPr>
                                  <w:color w:val="00338D"/>
                                  <w:spacing w:val="-3"/>
                                  <w:sz w:val="18"/>
                                </w:rPr>
                                <w:t> </w:t>
                              </w:r>
                              <w:r>
                                <w:rPr>
                                  <w:color w:val="00338D"/>
                                  <w:sz w:val="18"/>
                                </w:rPr>
                                <w:t>recommendation</w:t>
                              </w:r>
                              <w:r>
                                <w:rPr>
                                  <w:color w:val="00338D"/>
                                  <w:spacing w:val="-9"/>
                                  <w:sz w:val="18"/>
                                </w:rPr>
                                <w:t> </w:t>
                              </w:r>
                              <w:r>
                                <w:rPr>
                                  <w:color w:val="00338D"/>
                                  <w:sz w:val="18"/>
                                </w:rPr>
                                <w:t>to</w:t>
                              </w:r>
                              <w:r>
                                <w:rPr>
                                  <w:color w:val="00338D"/>
                                  <w:spacing w:val="-4"/>
                                  <w:sz w:val="18"/>
                                </w:rPr>
                                <w:t> </w:t>
                              </w:r>
                              <w:r>
                                <w:rPr>
                                  <w:color w:val="00338D"/>
                                  <w:sz w:val="18"/>
                                </w:rPr>
                                <w:t>the</w:t>
                              </w:r>
                              <w:r>
                                <w:rPr>
                                  <w:color w:val="00338D"/>
                                  <w:spacing w:val="-4"/>
                                  <w:sz w:val="18"/>
                                </w:rPr>
                                <w:t> </w:t>
                              </w:r>
                              <w:r>
                                <w:rPr>
                                  <w:color w:val="00338D"/>
                                  <w:sz w:val="18"/>
                                </w:rPr>
                                <w:t>relevant</w:t>
                              </w:r>
                              <w:r>
                                <w:rPr>
                                  <w:color w:val="00338D"/>
                                  <w:spacing w:val="-4"/>
                                  <w:sz w:val="18"/>
                                </w:rPr>
                                <w:t> </w:t>
                              </w:r>
                              <w:r>
                                <w:rPr>
                                  <w:color w:val="00338D"/>
                                  <w:sz w:val="18"/>
                                </w:rPr>
                                <w:t>Secretary</w:t>
                              </w:r>
                              <w:r>
                                <w:rPr>
                                  <w:color w:val="00338D"/>
                                  <w:spacing w:val="-6"/>
                                  <w:sz w:val="18"/>
                                </w:rPr>
                                <w:t> </w:t>
                              </w:r>
                              <w:r>
                                <w:rPr>
                                  <w:color w:val="00338D"/>
                                  <w:sz w:val="18"/>
                                </w:rPr>
                                <w:t>of</w:t>
                              </w:r>
                              <w:r>
                                <w:rPr>
                                  <w:color w:val="00338D"/>
                                  <w:spacing w:val="-4"/>
                                  <w:sz w:val="18"/>
                                </w:rPr>
                                <w:t> </w:t>
                              </w:r>
                              <w:r>
                                <w:rPr>
                                  <w:color w:val="00338D"/>
                                  <w:sz w:val="18"/>
                                </w:rPr>
                                <w:t>State.</w:t>
                              </w:r>
                            </w:p>
                            <w:p>
                              <w:pPr>
                                <w:numPr>
                                  <w:ilvl w:val="0"/>
                                  <w:numId w:val="2"/>
                                </w:numPr>
                                <w:tabs>
                                  <w:tab w:pos="446" w:val="left" w:leader="none"/>
                                </w:tabs>
                                <w:spacing w:line="249" w:lineRule="auto" w:before="123"/>
                                <w:ind w:left="446" w:right="219" w:hanging="360"/>
                                <w:jc w:val="left"/>
                                <w:rPr>
                                  <w:color w:val="000000"/>
                                  <w:sz w:val="18"/>
                                </w:rPr>
                              </w:pPr>
                              <w:r>
                                <w:rPr>
                                  <w:color w:val="00338D"/>
                                  <w:sz w:val="18"/>
                                </w:rPr>
                                <w:t>We</w:t>
                              </w:r>
                              <w:r>
                                <w:rPr>
                                  <w:color w:val="00338D"/>
                                  <w:spacing w:val="-10"/>
                                  <w:sz w:val="18"/>
                                </w:rPr>
                                <w:t> </w:t>
                              </w:r>
                              <w:r>
                                <w:rPr>
                                  <w:color w:val="00338D"/>
                                  <w:sz w:val="18"/>
                                </w:rPr>
                                <w:t>can</w:t>
                              </w:r>
                              <w:r>
                                <w:rPr>
                                  <w:color w:val="00338D"/>
                                  <w:spacing w:val="-3"/>
                                  <w:sz w:val="18"/>
                                </w:rPr>
                                <w:t> </w:t>
                              </w:r>
                              <w:r>
                                <w:rPr>
                                  <w:color w:val="00338D"/>
                                  <w:sz w:val="18"/>
                                </w:rPr>
                                <w:t>also</w:t>
                              </w:r>
                              <w:r>
                                <w:rPr>
                                  <w:color w:val="00338D"/>
                                  <w:spacing w:val="-5"/>
                                  <w:sz w:val="18"/>
                                </w:rPr>
                                <w:t> </w:t>
                              </w:r>
                              <w:r>
                                <w:rPr>
                                  <w:color w:val="00338D"/>
                                  <w:sz w:val="18"/>
                                </w:rPr>
                                <w:t>make</w:t>
                              </w:r>
                              <w:r>
                                <w:rPr>
                                  <w:color w:val="00338D"/>
                                  <w:spacing w:val="-5"/>
                                  <w:sz w:val="18"/>
                                </w:rPr>
                                <w:t> </w:t>
                              </w:r>
                              <w:r>
                                <w:rPr>
                                  <w:color w:val="00338D"/>
                                  <w:sz w:val="18"/>
                                </w:rPr>
                                <w:t>other</w:t>
                              </w:r>
                              <w:r>
                                <w:rPr>
                                  <w:color w:val="00338D"/>
                                  <w:spacing w:val="-3"/>
                                  <w:sz w:val="18"/>
                                </w:rPr>
                                <w:t> </w:t>
                              </w:r>
                              <w:r>
                                <w:rPr>
                                  <w:color w:val="00338D"/>
                                  <w:sz w:val="18"/>
                                </w:rPr>
                                <w:t>recommendations.</w:t>
                              </w:r>
                              <w:r>
                                <w:rPr>
                                  <w:color w:val="00338D"/>
                                  <w:spacing w:val="-8"/>
                                  <w:sz w:val="18"/>
                                </w:rPr>
                                <w:t> </w:t>
                              </w:r>
                              <w:r>
                                <w:rPr>
                                  <w:color w:val="00338D"/>
                                  <w:sz w:val="18"/>
                                </w:rPr>
                                <w:t>If</w:t>
                              </w:r>
                              <w:r>
                                <w:rPr>
                                  <w:color w:val="00338D"/>
                                  <w:spacing w:val="-3"/>
                                  <w:sz w:val="18"/>
                                </w:rPr>
                                <w:t> </w:t>
                              </w:r>
                              <w:r>
                                <w:rPr>
                                  <w:color w:val="00338D"/>
                                  <w:sz w:val="18"/>
                                </w:rPr>
                                <w:t>we do</w:t>
                              </w:r>
                              <w:r>
                                <w:rPr>
                                  <w:color w:val="00338D"/>
                                  <w:spacing w:val="-3"/>
                                  <w:sz w:val="18"/>
                                </w:rPr>
                                <w:t> </w:t>
                              </w:r>
                              <w:r>
                                <w:rPr>
                                  <w:color w:val="00338D"/>
                                  <w:sz w:val="18"/>
                                </w:rPr>
                                <w:t>this, the Council does not need to take any action, however should the Council provide us with a response, we will include it within this report.</w:t>
                              </w:r>
                            </w:p>
                            <w:p>
                              <w:pPr>
                                <w:spacing w:line="249" w:lineRule="auto" w:before="123"/>
                                <w:ind w:left="86" w:right="150" w:firstLine="0"/>
                                <w:jc w:val="left"/>
                                <w:rPr>
                                  <w:b/>
                                  <w:color w:val="000000"/>
                                  <w:sz w:val="18"/>
                                </w:rPr>
                              </w:pPr>
                              <w:r>
                                <w:rPr>
                                  <w:b/>
                                  <w:color w:val="00338D"/>
                                  <w:sz w:val="18"/>
                                </w:rPr>
                                <w:t>As at the date of this report, we made no recommendations</w:t>
                              </w:r>
                              <w:r>
                                <w:rPr>
                                  <w:b/>
                                  <w:color w:val="00338D"/>
                                  <w:spacing w:val="-11"/>
                                  <w:sz w:val="18"/>
                                </w:rPr>
                                <w:t> </w:t>
                              </w:r>
                              <w:r>
                                <w:rPr>
                                  <w:b/>
                                  <w:color w:val="00338D"/>
                                  <w:sz w:val="18"/>
                                </w:rPr>
                                <w:t>under</w:t>
                              </w:r>
                              <w:r>
                                <w:rPr>
                                  <w:b/>
                                  <w:color w:val="00338D"/>
                                  <w:spacing w:val="-7"/>
                                  <w:sz w:val="18"/>
                                </w:rPr>
                                <w:t> </w:t>
                              </w:r>
                              <w:r>
                                <w:rPr>
                                  <w:b/>
                                  <w:color w:val="00338D"/>
                                  <w:sz w:val="18"/>
                                </w:rPr>
                                <w:t>Schedule</w:t>
                              </w:r>
                              <w:r>
                                <w:rPr>
                                  <w:b/>
                                  <w:color w:val="00338D"/>
                                  <w:spacing w:val="-8"/>
                                  <w:sz w:val="18"/>
                                </w:rPr>
                                <w:t> </w:t>
                              </w:r>
                              <w:r>
                                <w:rPr>
                                  <w:b/>
                                  <w:color w:val="00338D"/>
                                  <w:sz w:val="18"/>
                                </w:rPr>
                                <w:t>7</w:t>
                              </w:r>
                              <w:r>
                                <w:rPr>
                                  <w:b/>
                                  <w:color w:val="00338D"/>
                                  <w:spacing w:val="-4"/>
                                  <w:sz w:val="18"/>
                                </w:rPr>
                                <w:t> </w:t>
                              </w:r>
                              <w:r>
                                <w:rPr>
                                  <w:b/>
                                  <w:color w:val="00338D"/>
                                  <w:sz w:val="18"/>
                                </w:rPr>
                                <w:t>of</w:t>
                              </w:r>
                              <w:r>
                                <w:rPr>
                                  <w:b/>
                                  <w:color w:val="00338D"/>
                                  <w:spacing w:val="-7"/>
                                  <w:sz w:val="18"/>
                                </w:rPr>
                                <w:t> </w:t>
                              </w:r>
                              <w:r>
                                <w:rPr>
                                  <w:b/>
                                  <w:color w:val="00338D"/>
                                  <w:sz w:val="18"/>
                                </w:rPr>
                                <w:t>the</w:t>
                              </w:r>
                              <w:r>
                                <w:rPr>
                                  <w:b/>
                                  <w:color w:val="00338D"/>
                                  <w:spacing w:val="-4"/>
                                  <w:sz w:val="18"/>
                                </w:rPr>
                                <w:t> </w:t>
                              </w:r>
                              <w:r>
                                <w:rPr>
                                  <w:b/>
                                  <w:color w:val="00338D"/>
                                  <w:sz w:val="18"/>
                                </w:rPr>
                                <w:t>Act.</w:t>
                              </w:r>
                            </w:p>
                            <w:p>
                              <w:pPr>
                                <w:spacing w:line="249" w:lineRule="auto" w:before="122"/>
                                <w:ind w:left="86" w:right="150" w:firstLine="0"/>
                                <w:jc w:val="left"/>
                                <w:rPr>
                                  <w:b/>
                                  <w:color w:val="000000"/>
                                  <w:sz w:val="18"/>
                                </w:rPr>
                              </w:pPr>
                              <w:r>
                                <w:rPr>
                                  <w:b/>
                                  <w:color w:val="00338D"/>
                                  <w:sz w:val="18"/>
                                </w:rPr>
                                <w:t>As at</w:t>
                              </w:r>
                              <w:r>
                                <w:rPr>
                                  <w:b/>
                                  <w:color w:val="00338D"/>
                                  <w:spacing w:val="-4"/>
                                  <w:sz w:val="18"/>
                                </w:rPr>
                                <w:t> </w:t>
                              </w:r>
                              <w:r>
                                <w:rPr>
                                  <w:b/>
                                  <w:color w:val="00338D"/>
                                  <w:sz w:val="18"/>
                                </w:rPr>
                                <w:t>the</w:t>
                              </w:r>
                              <w:r>
                                <w:rPr>
                                  <w:b/>
                                  <w:color w:val="00338D"/>
                                  <w:spacing w:val="-4"/>
                                  <w:sz w:val="18"/>
                                </w:rPr>
                                <w:t> </w:t>
                              </w:r>
                              <w:r>
                                <w:rPr>
                                  <w:b/>
                                  <w:color w:val="00338D"/>
                                  <w:sz w:val="18"/>
                                </w:rPr>
                                <w:t>date</w:t>
                              </w:r>
                              <w:r>
                                <w:rPr>
                                  <w:b/>
                                  <w:color w:val="00338D"/>
                                  <w:spacing w:val="-4"/>
                                  <w:sz w:val="18"/>
                                </w:rPr>
                                <w:t> </w:t>
                              </w:r>
                              <w:r>
                                <w:rPr>
                                  <w:b/>
                                  <w:color w:val="00338D"/>
                                  <w:sz w:val="18"/>
                                </w:rPr>
                                <w:t>of</w:t>
                              </w:r>
                              <w:r>
                                <w:rPr>
                                  <w:b/>
                                  <w:color w:val="00338D"/>
                                  <w:spacing w:val="-2"/>
                                  <w:sz w:val="18"/>
                                </w:rPr>
                                <w:t> </w:t>
                              </w:r>
                              <w:r>
                                <w:rPr>
                                  <w:b/>
                                  <w:color w:val="00338D"/>
                                  <w:sz w:val="18"/>
                                </w:rPr>
                                <w:t>this</w:t>
                              </w:r>
                              <w:r>
                                <w:rPr>
                                  <w:b/>
                                  <w:color w:val="00338D"/>
                                  <w:spacing w:val="-4"/>
                                  <w:sz w:val="18"/>
                                </w:rPr>
                                <w:t> </w:t>
                              </w:r>
                              <w:r>
                                <w:rPr>
                                  <w:b/>
                                  <w:color w:val="00338D"/>
                                  <w:sz w:val="18"/>
                                </w:rPr>
                                <w:t>report,</w:t>
                              </w:r>
                              <w:r>
                                <w:rPr>
                                  <w:b/>
                                  <w:color w:val="00338D"/>
                                  <w:spacing w:val="-2"/>
                                  <w:sz w:val="18"/>
                                </w:rPr>
                                <w:t> </w:t>
                              </w:r>
                              <w:r>
                                <w:rPr>
                                  <w:b/>
                                  <w:color w:val="00338D"/>
                                  <w:sz w:val="18"/>
                                </w:rPr>
                                <w:t>we</w:t>
                              </w:r>
                              <w:r>
                                <w:rPr>
                                  <w:b/>
                                  <w:color w:val="00338D"/>
                                  <w:spacing w:val="-6"/>
                                  <w:sz w:val="18"/>
                                </w:rPr>
                                <w:t> </w:t>
                              </w:r>
                              <w:r>
                                <w:rPr>
                                  <w:b/>
                                  <w:color w:val="00338D"/>
                                  <w:sz w:val="18"/>
                                </w:rPr>
                                <w:t>have</w:t>
                              </w:r>
                              <w:r>
                                <w:rPr>
                                  <w:b/>
                                  <w:color w:val="00338D"/>
                                  <w:spacing w:val="-4"/>
                                  <w:sz w:val="18"/>
                                </w:rPr>
                                <w:t> </w:t>
                              </w:r>
                              <w:r>
                                <w:rPr>
                                  <w:b/>
                                  <w:color w:val="00338D"/>
                                  <w:sz w:val="18"/>
                                </w:rPr>
                                <w:t>raised</w:t>
                              </w:r>
                              <w:r>
                                <w:rPr>
                                  <w:b/>
                                  <w:color w:val="00338D"/>
                                  <w:spacing w:val="-4"/>
                                  <w:sz w:val="18"/>
                                </w:rPr>
                                <w:t> </w:t>
                              </w:r>
                              <w:r>
                                <w:rPr>
                                  <w:b/>
                                  <w:color w:val="00338D"/>
                                  <w:sz w:val="18"/>
                                </w:rPr>
                                <w:t>2</w:t>
                              </w:r>
                              <w:r>
                                <w:rPr>
                                  <w:b/>
                                  <w:color w:val="00338D"/>
                                  <w:spacing w:val="-4"/>
                                  <w:sz w:val="18"/>
                                </w:rPr>
                                <w:t> </w:t>
                              </w:r>
                              <w:r>
                                <w:rPr>
                                  <w:b/>
                                  <w:color w:val="00338D"/>
                                  <w:sz w:val="18"/>
                                </w:rPr>
                                <w:t>other </w:t>
                              </w:r>
                              <w:r>
                                <w:rPr>
                                  <w:b/>
                                  <w:color w:val="00338D"/>
                                  <w:spacing w:val="-2"/>
                                  <w:sz w:val="18"/>
                                </w:rPr>
                                <w:t>recommendations.</w:t>
                              </w:r>
                            </w:p>
                          </w:txbxContent>
                        </wps:txbx>
                        <wps:bodyPr wrap="square" lIns="0" tIns="0" rIns="0" bIns="0" rtlCol="0">
                          <a:noAutofit/>
                        </wps:bodyPr>
                      </wps:wsp>
                      <wps:wsp>
                        <wps:cNvPr id="40" name="Textbox 40"/>
                        <wps:cNvSpPr txBox="1"/>
                        <wps:spPr>
                          <a:xfrm>
                            <a:off x="0" y="0"/>
                            <a:ext cx="3303270" cy="381000"/>
                          </a:xfrm>
                          <a:prstGeom prst="rect">
                            <a:avLst/>
                          </a:prstGeom>
                          <a:solidFill>
                            <a:srgbClr val="1E48E1"/>
                          </a:solidFill>
                        </wps:spPr>
                        <wps:txbx>
                          <w:txbxContent>
                            <w:p>
                              <w:pPr>
                                <w:spacing w:before="130"/>
                                <w:ind w:left="86" w:right="0" w:firstLine="0"/>
                                <w:jc w:val="left"/>
                                <w:rPr>
                                  <w:rFonts w:ascii="Arial Narrow"/>
                                  <w:b/>
                                  <w:color w:val="000000"/>
                                  <w:sz w:val="36"/>
                                </w:rPr>
                              </w:pPr>
                              <w:r>
                                <w:rPr>
                                  <w:rFonts w:ascii="Arial Narrow"/>
                                  <w:b/>
                                  <w:color w:val="FFFFFF"/>
                                  <w:spacing w:val="-2"/>
                                  <w:w w:val="80"/>
                                  <w:sz w:val="36"/>
                                </w:rPr>
                                <w:t>Recommendations</w:t>
                              </w:r>
                            </w:p>
                          </w:txbxContent>
                        </wps:txbx>
                        <wps:bodyPr wrap="square" lIns="0" tIns="0" rIns="0" bIns="0" rtlCol="0">
                          <a:noAutofit/>
                        </wps:bodyPr>
                      </wps:wsp>
                    </wpg:wgp>
                  </a:graphicData>
                </a:graphic>
              </wp:anchor>
            </w:drawing>
          </mc:Choice>
          <mc:Fallback>
            <w:pict>
              <v:group style="position:absolute;margin-left:349.625pt;margin-top:49.762794pt;width:260.1pt;height:262pt;mso-position-horizontal-relative:page;mso-position-vertical-relative:paragraph;z-index:15735808" id="docshapegroup29" coordorigin="6993,995" coordsize="5202,5240">
                <v:shape style="position:absolute;left:6992;top:1595;width:5202;height:4640" type="#_x0000_t202" id="docshape30" filled="true" fillcolor="#e4e4e4" stroked="false">
                  <v:textbox inset="0,0,0,0">
                    <w:txbxContent>
                      <w:p>
                        <w:pPr>
                          <w:spacing w:line="249" w:lineRule="auto" w:before="92"/>
                          <w:ind w:left="86" w:right="150" w:firstLine="0"/>
                          <w:jc w:val="left"/>
                          <w:rPr>
                            <w:color w:val="000000"/>
                            <w:sz w:val="18"/>
                          </w:rPr>
                        </w:pPr>
                        <w:r>
                          <w:rPr>
                            <w:color w:val="00338D"/>
                            <w:sz w:val="18"/>
                          </w:rPr>
                          <w:t>We</w:t>
                        </w:r>
                        <w:r>
                          <w:rPr>
                            <w:color w:val="00338D"/>
                            <w:spacing w:val="-9"/>
                            <w:sz w:val="18"/>
                          </w:rPr>
                          <w:t> </w:t>
                        </w:r>
                        <w:r>
                          <w:rPr>
                            <w:color w:val="00338D"/>
                            <w:sz w:val="18"/>
                          </w:rPr>
                          <w:t>can</w:t>
                        </w:r>
                        <w:r>
                          <w:rPr>
                            <w:color w:val="00338D"/>
                            <w:spacing w:val="-2"/>
                            <w:sz w:val="18"/>
                          </w:rPr>
                          <w:t> </w:t>
                        </w:r>
                        <w:r>
                          <w:rPr>
                            <w:color w:val="00338D"/>
                            <w:sz w:val="18"/>
                          </w:rPr>
                          <w:t>make</w:t>
                        </w:r>
                        <w:r>
                          <w:rPr>
                            <w:color w:val="00338D"/>
                            <w:spacing w:val="-4"/>
                            <w:sz w:val="18"/>
                          </w:rPr>
                          <w:t> </w:t>
                        </w:r>
                        <w:r>
                          <w:rPr>
                            <w:color w:val="00338D"/>
                            <w:sz w:val="18"/>
                          </w:rPr>
                          <w:t>recommendations</w:t>
                        </w:r>
                        <w:r>
                          <w:rPr>
                            <w:color w:val="00338D"/>
                            <w:spacing w:val="-9"/>
                            <w:sz w:val="18"/>
                          </w:rPr>
                          <w:t> </w:t>
                        </w:r>
                        <w:r>
                          <w:rPr>
                            <w:color w:val="00338D"/>
                            <w:sz w:val="18"/>
                          </w:rPr>
                          <w:t>to</w:t>
                        </w:r>
                        <w:r>
                          <w:rPr>
                            <w:color w:val="00338D"/>
                            <w:spacing w:val="-2"/>
                            <w:sz w:val="18"/>
                          </w:rPr>
                          <w:t> </w:t>
                        </w:r>
                        <w:r>
                          <w:rPr>
                            <w:color w:val="00338D"/>
                            <w:sz w:val="18"/>
                          </w:rPr>
                          <w:t>the</w:t>
                        </w:r>
                        <w:r>
                          <w:rPr>
                            <w:color w:val="00338D"/>
                            <w:spacing w:val="-2"/>
                            <w:sz w:val="18"/>
                          </w:rPr>
                          <w:t> </w:t>
                        </w:r>
                        <w:r>
                          <w:rPr>
                            <w:color w:val="00338D"/>
                            <w:sz w:val="18"/>
                          </w:rPr>
                          <w:t>Council.</w:t>
                        </w:r>
                        <w:r>
                          <w:rPr>
                            <w:color w:val="00338D"/>
                            <w:spacing w:val="-5"/>
                            <w:sz w:val="18"/>
                          </w:rPr>
                          <w:t> </w:t>
                        </w:r>
                        <w:r>
                          <w:rPr>
                            <w:color w:val="00338D"/>
                            <w:sz w:val="18"/>
                          </w:rPr>
                          <w:t>These</w:t>
                        </w:r>
                        <w:r>
                          <w:rPr>
                            <w:color w:val="00338D"/>
                            <w:spacing w:val="-2"/>
                            <w:sz w:val="18"/>
                          </w:rPr>
                          <w:t> </w:t>
                        </w:r>
                        <w:r>
                          <w:rPr>
                            <w:color w:val="00338D"/>
                            <w:sz w:val="18"/>
                          </w:rPr>
                          <w:t>fall</w:t>
                        </w:r>
                        <w:r>
                          <w:rPr>
                            <w:color w:val="00338D"/>
                            <w:spacing w:val="-2"/>
                            <w:sz w:val="18"/>
                          </w:rPr>
                          <w:t> </w:t>
                        </w:r>
                        <w:r>
                          <w:rPr>
                            <w:color w:val="00338D"/>
                            <w:sz w:val="18"/>
                          </w:rPr>
                          <w:t>into two categories:</w:t>
                        </w:r>
                      </w:p>
                      <w:p>
                        <w:pPr>
                          <w:numPr>
                            <w:ilvl w:val="0"/>
                            <w:numId w:val="2"/>
                          </w:numPr>
                          <w:tabs>
                            <w:tab w:pos="446" w:val="left" w:leader="none"/>
                          </w:tabs>
                          <w:spacing w:line="249" w:lineRule="auto" w:before="122"/>
                          <w:ind w:left="446" w:right="148" w:hanging="360"/>
                          <w:jc w:val="left"/>
                          <w:rPr>
                            <w:color w:val="000000"/>
                            <w:sz w:val="18"/>
                          </w:rPr>
                        </w:pPr>
                        <w:r>
                          <w:rPr>
                            <w:color w:val="00338D"/>
                            <w:sz w:val="18"/>
                          </w:rPr>
                          <w:t>We can make a statutory recommendation under Schedule 7 of the Act. If we do this, the Council must consider the matter at a general meeting and notify us of the action it intends to take (if any). We</w:t>
                        </w:r>
                        <w:r>
                          <w:rPr>
                            <w:color w:val="00338D"/>
                            <w:spacing w:val="-1"/>
                            <w:sz w:val="18"/>
                          </w:rPr>
                          <w:t> </w:t>
                        </w:r>
                        <w:r>
                          <w:rPr>
                            <w:color w:val="00338D"/>
                            <w:sz w:val="18"/>
                          </w:rPr>
                          <w:t>also send a copy of</w:t>
                        </w:r>
                        <w:r>
                          <w:rPr>
                            <w:color w:val="00338D"/>
                            <w:spacing w:val="-4"/>
                            <w:sz w:val="18"/>
                          </w:rPr>
                          <w:t> </w:t>
                        </w:r>
                        <w:r>
                          <w:rPr>
                            <w:color w:val="00338D"/>
                            <w:sz w:val="18"/>
                          </w:rPr>
                          <w:t>this</w:t>
                        </w:r>
                        <w:r>
                          <w:rPr>
                            <w:color w:val="00338D"/>
                            <w:spacing w:val="-3"/>
                            <w:sz w:val="18"/>
                          </w:rPr>
                          <w:t> </w:t>
                        </w:r>
                        <w:r>
                          <w:rPr>
                            <w:color w:val="00338D"/>
                            <w:sz w:val="18"/>
                          </w:rPr>
                          <w:t>recommendation</w:t>
                        </w:r>
                        <w:r>
                          <w:rPr>
                            <w:color w:val="00338D"/>
                            <w:spacing w:val="-9"/>
                            <w:sz w:val="18"/>
                          </w:rPr>
                          <w:t> </w:t>
                        </w:r>
                        <w:r>
                          <w:rPr>
                            <w:color w:val="00338D"/>
                            <w:sz w:val="18"/>
                          </w:rPr>
                          <w:t>to</w:t>
                        </w:r>
                        <w:r>
                          <w:rPr>
                            <w:color w:val="00338D"/>
                            <w:spacing w:val="-4"/>
                            <w:sz w:val="18"/>
                          </w:rPr>
                          <w:t> </w:t>
                        </w:r>
                        <w:r>
                          <w:rPr>
                            <w:color w:val="00338D"/>
                            <w:sz w:val="18"/>
                          </w:rPr>
                          <w:t>the</w:t>
                        </w:r>
                        <w:r>
                          <w:rPr>
                            <w:color w:val="00338D"/>
                            <w:spacing w:val="-4"/>
                            <w:sz w:val="18"/>
                          </w:rPr>
                          <w:t> </w:t>
                        </w:r>
                        <w:r>
                          <w:rPr>
                            <w:color w:val="00338D"/>
                            <w:sz w:val="18"/>
                          </w:rPr>
                          <w:t>relevant</w:t>
                        </w:r>
                        <w:r>
                          <w:rPr>
                            <w:color w:val="00338D"/>
                            <w:spacing w:val="-4"/>
                            <w:sz w:val="18"/>
                          </w:rPr>
                          <w:t> </w:t>
                        </w:r>
                        <w:r>
                          <w:rPr>
                            <w:color w:val="00338D"/>
                            <w:sz w:val="18"/>
                          </w:rPr>
                          <w:t>Secretary</w:t>
                        </w:r>
                        <w:r>
                          <w:rPr>
                            <w:color w:val="00338D"/>
                            <w:spacing w:val="-6"/>
                            <w:sz w:val="18"/>
                          </w:rPr>
                          <w:t> </w:t>
                        </w:r>
                        <w:r>
                          <w:rPr>
                            <w:color w:val="00338D"/>
                            <w:sz w:val="18"/>
                          </w:rPr>
                          <w:t>of</w:t>
                        </w:r>
                        <w:r>
                          <w:rPr>
                            <w:color w:val="00338D"/>
                            <w:spacing w:val="-4"/>
                            <w:sz w:val="18"/>
                          </w:rPr>
                          <w:t> </w:t>
                        </w:r>
                        <w:r>
                          <w:rPr>
                            <w:color w:val="00338D"/>
                            <w:sz w:val="18"/>
                          </w:rPr>
                          <w:t>State.</w:t>
                        </w:r>
                      </w:p>
                      <w:p>
                        <w:pPr>
                          <w:numPr>
                            <w:ilvl w:val="0"/>
                            <w:numId w:val="2"/>
                          </w:numPr>
                          <w:tabs>
                            <w:tab w:pos="446" w:val="left" w:leader="none"/>
                          </w:tabs>
                          <w:spacing w:line="249" w:lineRule="auto" w:before="123"/>
                          <w:ind w:left="446" w:right="219" w:hanging="360"/>
                          <w:jc w:val="left"/>
                          <w:rPr>
                            <w:color w:val="000000"/>
                            <w:sz w:val="18"/>
                          </w:rPr>
                        </w:pPr>
                        <w:r>
                          <w:rPr>
                            <w:color w:val="00338D"/>
                            <w:sz w:val="18"/>
                          </w:rPr>
                          <w:t>We</w:t>
                        </w:r>
                        <w:r>
                          <w:rPr>
                            <w:color w:val="00338D"/>
                            <w:spacing w:val="-10"/>
                            <w:sz w:val="18"/>
                          </w:rPr>
                          <w:t> </w:t>
                        </w:r>
                        <w:r>
                          <w:rPr>
                            <w:color w:val="00338D"/>
                            <w:sz w:val="18"/>
                          </w:rPr>
                          <w:t>can</w:t>
                        </w:r>
                        <w:r>
                          <w:rPr>
                            <w:color w:val="00338D"/>
                            <w:spacing w:val="-3"/>
                            <w:sz w:val="18"/>
                          </w:rPr>
                          <w:t> </w:t>
                        </w:r>
                        <w:r>
                          <w:rPr>
                            <w:color w:val="00338D"/>
                            <w:sz w:val="18"/>
                          </w:rPr>
                          <w:t>also</w:t>
                        </w:r>
                        <w:r>
                          <w:rPr>
                            <w:color w:val="00338D"/>
                            <w:spacing w:val="-5"/>
                            <w:sz w:val="18"/>
                          </w:rPr>
                          <w:t> </w:t>
                        </w:r>
                        <w:r>
                          <w:rPr>
                            <w:color w:val="00338D"/>
                            <w:sz w:val="18"/>
                          </w:rPr>
                          <w:t>make</w:t>
                        </w:r>
                        <w:r>
                          <w:rPr>
                            <w:color w:val="00338D"/>
                            <w:spacing w:val="-5"/>
                            <w:sz w:val="18"/>
                          </w:rPr>
                          <w:t> </w:t>
                        </w:r>
                        <w:r>
                          <w:rPr>
                            <w:color w:val="00338D"/>
                            <w:sz w:val="18"/>
                          </w:rPr>
                          <w:t>other</w:t>
                        </w:r>
                        <w:r>
                          <w:rPr>
                            <w:color w:val="00338D"/>
                            <w:spacing w:val="-3"/>
                            <w:sz w:val="18"/>
                          </w:rPr>
                          <w:t> </w:t>
                        </w:r>
                        <w:r>
                          <w:rPr>
                            <w:color w:val="00338D"/>
                            <w:sz w:val="18"/>
                          </w:rPr>
                          <w:t>recommendations.</w:t>
                        </w:r>
                        <w:r>
                          <w:rPr>
                            <w:color w:val="00338D"/>
                            <w:spacing w:val="-8"/>
                            <w:sz w:val="18"/>
                          </w:rPr>
                          <w:t> </w:t>
                        </w:r>
                        <w:r>
                          <w:rPr>
                            <w:color w:val="00338D"/>
                            <w:sz w:val="18"/>
                          </w:rPr>
                          <w:t>If</w:t>
                        </w:r>
                        <w:r>
                          <w:rPr>
                            <w:color w:val="00338D"/>
                            <w:spacing w:val="-3"/>
                            <w:sz w:val="18"/>
                          </w:rPr>
                          <w:t> </w:t>
                        </w:r>
                        <w:r>
                          <w:rPr>
                            <w:color w:val="00338D"/>
                            <w:sz w:val="18"/>
                          </w:rPr>
                          <w:t>we do</w:t>
                        </w:r>
                        <w:r>
                          <w:rPr>
                            <w:color w:val="00338D"/>
                            <w:spacing w:val="-3"/>
                            <w:sz w:val="18"/>
                          </w:rPr>
                          <w:t> </w:t>
                        </w:r>
                        <w:r>
                          <w:rPr>
                            <w:color w:val="00338D"/>
                            <w:sz w:val="18"/>
                          </w:rPr>
                          <w:t>this, the Council does not need to take any action, however should the Council provide us with a response, we will include it within this report.</w:t>
                        </w:r>
                      </w:p>
                      <w:p>
                        <w:pPr>
                          <w:spacing w:line="249" w:lineRule="auto" w:before="123"/>
                          <w:ind w:left="86" w:right="150" w:firstLine="0"/>
                          <w:jc w:val="left"/>
                          <w:rPr>
                            <w:b/>
                            <w:color w:val="000000"/>
                            <w:sz w:val="18"/>
                          </w:rPr>
                        </w:pPr>
                        <w:r>
                          <w:rPr>
                            <w:b/>
                            <w:color w:val="00338D"/>
                            <w:sz w:val="18"/>
                          </w:rPr>
                          <w:t>As at the date of this report, we made no recommendations</w:t>
                        </w:r>
                        <w:r>
                          <w:rPr>
                            <w:b/>
                            <w:color w:val="00338D"/>
                            <w:spacing w:val="-11"/>
                            <w:sz w:val="18"/>
                          </w:rPr>
                          <w:t> </w:t>
                        </w:r>
                        <w:r>
                          <w:rPr>
                            <w:b/>
                            <w:color w:val="00338D"/>
                            <w:sz w:val="18"/>
                          </w:rPr>
                          <w:t>under</w:t>
                        </w:r>
                        <w:r>
                          <w:rPr>
                            <w:b/>
                            <w:color w:val="00338D"/>
                            <w:spacing w:val="-7"/>
                            <w:sz w:val="18"/>
                          </w:rPr>
                          <w:t> </w:t>
                        </w:r>
                        <w:r>
                          <w:rPr>
                            <w:b/>
                            <w:color w:val="00338D"/>
                            <w:sz w:val="18"/>
                          </w:rPr>
                          <w:t>Schedule</w:t>
                        </w:r>
                        <w:r>
                          <w:rPr>
                            <w:b/>
                            <w:color w:val="00338D"/>
                            <w:spacing w:val="-8"/>
                            <w:sz w:val="18"/>
                          </w:rPr>
                          <w:t> </w:t>
                        </w:r>
                        <w:r>
                          <w:rPr>
                            <w:b/>
                            <w:color w:val="00338D"/>
                            <w:sz w:val="18"/>
                          </w:rPr>
                          <w:t>7</w:t>
                        </w:r>
                        <w:r>
                          <w:rPr>
                            <w:b/>
                            <w:color w:val="00338D"/>
                            <w:spacing w:val="-4"/>
                            <w:sz w:val="18"/>
                          </w:rPr>
                          <w:t> </w:t>
                        </w:r>
                        <w:r>
                          <w:rPr>
                            <w:b/>
                            <w:color w:val="00338D"/>
                            <w:sz w:val="18"/>
                          </w:rPr>
                          <w:t>of</w:t>
                        </w:r>
                        <w:r>
                          <w:rPr>
                            <w:b/>
                            <w:color w:val="00338D"/>
                            <w:spacing w:val="-7"/>
                            <w:sz w:val="18"/>
                          </w:rPr>
                          <w:t> </w:t>
                        </w:r>
                        <w:r>
                          <w:rPr>
                            <w:b/>
                            <w:color w:val="00338D"/>
                            <w:sz w:val="18"/>
                          </w:rPr>
                          <w:t>the</w:t>
                        </w:r>
                        <w:r>
                          <w:rPr>
                            <w:b/>
                            <w:color w:val="00338D"/>
                            <w:spacing w:val="-4"/>
                            <w:sz w:val="18"/>
                          </w:rPr>
                          <w:t> </w:t>
                        </w:r>
                        <w:r>
                          <w:rPr>
                            <w:b/>
                            <w:color w:val="00338D"/>
                            <w:sz w:val="18"/>
                          </w:rPr>
                          <w:t>Act.</w:t>
                        </w:r>
                      </w:p>
                      <w:p>
                        <w:pPr>
                          <w:spacing w:line="249" w:lineRule="auto" w:before="122"/>
                          <w:ind w:left="86" w:right="150" w:firstLine="0"/>
                          <w:jc w:val="left"/>
                          <w:rPr>
                            <w:b/>
                            <w:color w:val="000000"/>
                            <w:sz w:val="18"/>
                          </w:rPr>
                        </w:pPr>
                        <w:r>
                          <w:rPr>
                            <w:b/>
                            <w:color w:val="00338D"/>
                            <w:sz w:val="18"/>
                          </w:rPr>
                          <w:t>As at</w:t>
                        </w:r>
                        <w:r>
                          <w:rPr>
                            <w:b/>
                            <w:color w:val="00338D"/>
                            <w:spacing w:val="-4"/>
                            <w:sz w:val="18"/>
                          </w:rPr>
                          <w:t> </w:t>
                        </w:r>
                        <w:r>
                          <w:rPr>
                            <w:b/>
                            <w:color w:val="00338D"/>
                            <w:sz w:val="18"/>
                          </w:rPr>
                          <w:t>the</w:t>
                        </w:r>
                        <w:r>
                          <w:rPr>
                            <w:b/>
                            <w:color w:val="00338D"/>
                            <w:spacing w:val="-4"/>
                            <w:sz w:val="18"/>
                          </w:rPr>
                          <w:t> </w:t>
                        </w:r>
                        <w:r>
                          <w:rPr>
                            <w:b/>
                            <w:color w:val="00338D"/>
                            <w:sz w:val="18"/>
                          </w:rPr>
                          <w:t>date</w:t>
                        </w:r>
                        <w:r>
                          <w:rPr>
                            <w:b/>
                            <w:color w:val="00338D"/>
                            <w:spacing w:val="-4"/>
                            <w:sz w:val="18"/>
                          </w:rPr>
                          <w:t> </w:t>
                        </w:r>
                        <w:r>
                          <w:rPr>
                            <w:b/>
                            <w:color w:val="00338D"/>
                            <w:sz w:val="18"/>
                          </w:rPr>
                          <w:t>of</w:t>
                        </w:r>
                        <w:r>
                          <w:rPr>
                            <w:b/>
                            <w:color w:val="00338D"/>
                            <w:spacing w:val="-2"/>
                            <w:sz w:val="18"/>
                          </w:rPr>
                          <w:t> </w:t>
                        </w:r>
                        <w:r>
                          <w:rPr>
                            <w:b/>
                            <w:color w:val="00338D"/>
                            <w:sz w:val="18"/>
                          </w:rPr>
                          <w:t>this</w:t>
                        </w:r>
                        <w:r>
                          <w:rPr>
                            <w:b/>
                            <w:color w:val="00338D"/>
                            <w:spacing w:val="-4"/>
                            <w:sz w:val="18"/>
                          </w:rPr>
                          <w:t> </w:t>
                        </w:r>
                        <w:r>
                          <w:rPr>
                            <w:b/>
                            <w:color w:val="00338D"/>
                            <w:sz w:val="18"/>
                          </w:rPr>
                          <w:t>report,</w:t>
                        </w:r>
                        <w:r>
                          <w:rPr>
                            <w:b/>
                            <w:color w:val="00338D"/>
                            <w:spacing w:val="-2"/>
                            <w:sz w:val="18"/>
                          </w:rPr>
                          <w:t> </w:t>
                        </w:r>
                        <w:r>
                          <w:rPr>
                            <w:b/>
                            <w:color w:val="00338D"/>
                            <w:sz w:val="18"/>
                          </w:rPr>
                          <w:t>we</w:t>
                        </w:r>
                        <w:r>
                          <w:rPr>
                            <w:b/>
                            <w:color w:val="00338D"/>
                            <w:spacing w:val="-6"/>
                            <w:sz w:val="18"/>
                          </w:rPr>
                          <w:t> </w:t>
                        </w:r>
                        <w:r>
                          <w:rPr>
                            <w:b/>
                            <w:color w:val="00338D"/>
                            <w:sz w:val="18"/>
                          </w:rPr>
                          <w:t>have</w:t>
                        </w:r>
                        <w:r>
                          <w:rPr>
                            <w:b/>
                            <w:color w:val="00338D"/>
                            <w:spacing w:val="-4"/>
                            <w:sz w:val="18"/>
                          </w:rPr>
                          <w:t> </w:t>
                        </w:r>
                        <w:r>
                          <w:rPr>
                            <w:b/>
                            <w:color w:val="00338D"/>
                            <w:sz w:val="18"/>
                          </w:rPr>
                          <w:t>raised</w:t>
                        </w:r>
                        <w:r>
                          <w:rPr>
                            <w:b/>
                            <w:color w:val="00338D"/>
                            <w:spacing w:val="-4"/>
                            <w:sz w:val="18"/>
                          </w:rPr>
                          <w:t> </w:t>
                        </w:r>
                        <w:r>
                          <w:rPr>
                            <w:b/>
                            <w:color w:val="00338D"/>
                            <w:sz w:val="18"/>
                          </w:rPr>
                          <w:t>2</w:t>
                        </w:r>
                        <w:r>
                          <w:rPr>
                            <w:b/>
                            <w:color w:val="00338D"/>
                            <w:spacing w:val="-4"/>
                            <w:sz w:val="18"/>
                          </w:rPr>
                          <w:t> </w:t>
                        </w:r>
                        <w:r>
                          <w:rPr>
                            <w:b/>
                            <w:color w:val="00338D"/>
                            <w:sz w:val="18"/>
                          </w:rPr>
                          <w:t>other </w:t>
                        </w:r>
                        <w:r>
                          <w:rPr>
                            <w:b/>
                            <w:color w:val="00338D"/>
                            <w:spacing w:val="-2"/>
                            <w:sz w:val="18"/>
                          </w:rPr>
                          <w:t>recommendations.</w:t>
                        </w:r>
                      </w:p>
                    </w:txbxContent>
                  </v:textbox>
                  <v:fill type="solid"/>
                  <w10:wrap type="none"/>
                </v:shape>
                <v:shape style="position:absolute;left:6992;top:995;width:5202;height:600" type="#_x0000_t202" id="docshape31" filled="true" fillcolor="#1e48e1" stroked="false">
                  <v:textbox inset="0,0,0,0">
                    <w:txbxContent>
                      <w:p>
                        <w:pPr>
                          <w:spacing w:before="130"/>
                          <w:ind w:left="86" w:right="0" w:firstLine="0"/>
                          <w:jc w:val="left"/>
                          <w:rPr>
                            <w:rFonts w:ascii="Arial Narrow"/>
                            <w:b/>
                            <w:color w:val="000000"/>
                            <w:sz w:val="36"/>
                          </w:rPr>
                        </w:pPr>
                        <w:r>
                          <w:rPr>
                            <w:rFonts w:ascii="Arial Narrow"/>
                            <w:b/>
                            <w:color w:val="FFFFFF"/>
                            <w:spacing w:val="-2"/>
                            <w:w w:val="80"/>
                            <w:sz w:val="36"/>
                          </w:rPr>
                          <w:t>Recommendations</w:t>
                        </w:r>
                      </w:p>
                    </w:txbxContent>
                  </v:textbox>
                  <v:fill type="solid"/>
                  <w10:wrap type="none"/>
                </v:shape>
                <w10:wrap type="none"/>
              </v:group>
            </w:pict>
          </mc:Fallback>
        </mc:AlternateContent>
      </w:r>
      <w:r>
        <w:rPr>
          <w:b/>
          <w:sz w:val="22"/>
        </w:rPr>
        <mc:AlternateContent>
          <mc:Choice Requires="wps">
            <w:drawing>
              <wp:anchor distT="0" distB="0" distL="0" distR="0" allowOverlap="1" layoutInCell="1" locked="0" behindDoc="0" simplePos="0" relativeHeight="15736320">
                <wp:simplePos x="0" y="0"/>
                <wp:positionH relativeFrom="page">
                  <wp:posOffset>993000</wp:posOffset>
                </wp:positionH>
                <wp:positionV relativeFrom="paragraph">
                  <wp:posOffset>631987</wp:posOffset>
                </wp:positionV>
                <wp:extent cx="3303270" cy="185420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3303270" cy="1854200"/>
                          <a:chExt cx="3303270" cy="1854200"/>
                        </a:xfrm>
                      </wpg:grpSpPr>
                      <wps:wsp>
                        <wps:cNvPr id="42" name="Textbox 42"/>
                        <wps:cNvSpPr txBox="1"/>
                        <wps:spPr>
                          <a:xfrm>
                            <a:off x="0" y="381000"/>
                            <a:ext cx="3303270" cy="1473200"/>
                          </a:xfrm>
                          <a:prstGeom prst="rect">
                            <a:avLst/>
                          </a:prstGeom>
                          <a:solidFill>
                            <a:srgbClr val="E4E4E4"/>
                          </a:solidFill>
                        </wps:spPr>
                        <wps:txbx>
                          <w:txbxContent>
                            <w:p>
                              <w:pPr>
                                <w:spacing w:line="249" w:lineRule="auto" w:before="92"/>
                                <w:ind w:left="86" w:right="150" w:firstLine="0"/>
                                <w:jc w:val="left"/>
                                <w:rPr>
                                  <w:color w:val="000000"/>
                                  <w:sz w:val="18"/>
                                </w:rPr>
                              </w:pPr>
                              <w:r>
                                <w:rPr>
                                  <w:color w:val="00338D"/>
                                  <w:sz w:val="18"/>
                                </w:rPr>
                                <w:t>We</w:t>
                              </w:r>
                              <w:r>
                                <w:rPr>
                                  <w:color w:val="00338D"/>
                                  <w:spacing w:val="-10"/>
                                  <w:sz w:val="18"/>
                                </w:rPr>
                                <w:t> </w:t>
                              </w:r>
                              <w:r>
                                <w:rPr>
                                  <w:color w:val="00338D"/>
                                  <w:sz w:val="18"/>
                                </w:rPr>
                                <w:t>may</w:t>
                              </w:r>
                              <w:r>
                                <w:rPr>
                                  <w:color w:val="00338D"/>
                                  <w:spacing w:val="-2"/>
                                  <w:sz w:val="18"/>
                                </w:rPr>
                                <w:t> </w:t>
                              </w:r>
                              <w:r>
                                <w:rPr>
                                  <w:color w:val="00338D"/>
                                  <w:sz w:val="18"/>
                                </w:rPr>
                                <w:t>issue</w:t>
                              </w:r>
                              <w:r>
                                <w:rPr>
                                  <w:color w:val="00338D"/>
                                  <w:spacing w:val="-5"/>
                                  <w:sz w:val="18"/>
                                </w:rPr>
                                <w:t> </w:t>
                              </w:r>
                              <w:r>
                                <w:rPr>
                                  <w:color w:val="00338D"/>
                                  <w:sz w:val="18"/>
                                </w:rPr>
                                <w:t>a</w:t>
                              </w:r>
                              <w:r>
                                <w:rPr>
                                  <w:color w:val="00338D"/>
                                  <w:spacing w:val="-3"/>
                                  <w:sz w:val="18"/>
                                </w:rPr>
                                <w:t> </w:t>
                              </w:r>
                              <w:r>
                                <w:rPr>
                                  <w:color w:val="00338D"/>
                                  <w:sz w:val="18"/>
                                </w:rPr>
                                <w:t>Public</w:t>
                              </w:r>
                              <w:r>
                                <w:rPr>
                                  <w:color w:val="00338D"/>
                                  <w:spacing w:val="-5"/>
                                  <w:sz w:val="18"/>
                                </w:rPr>
                                <w:t> </w:t>
                              </w:r>
                              <w:r>
                                <w:rPr>
                                  <w:color w:val="00338D"/>
                                  <w:sz w:val="18"/>
                                </w:rPr>
                                <w:t>Interest</w:t>
                              </w:r>
                              <w:r>
                                <w:rPr>
                                  <w:color w:val="00338D"/>
                                  <w:spacing w:val="-5"/>
                                  <w:sz w:val="18"/>
                                </w:rPr>
                                <w:t> </w:t>
                              </w:r>
                              <w:r>
                                <w:rPr>
                                  <w:color w:val="00338D"/>
                                  <w:sz w:val="18"/>
                                </w:rPr>
                                <w:t>Report</w:t>
                              </w:r>
                              <w:r>
                                <w:rPr>
                                  <w:color w:val="00338D"/>
                                  <w:spacing w:val="-3"/>
                                  <w:sz w:val="18"/>
                                </w:rPr>
                                <w:t> </w:t>
                              </w:r>
                              <w:r>
                                <w:rPr>
                                  <w:color w:val="00338D"/>
                                  <w:sz w:val="18"/>
                                </w:rPr>
                                <w:t>if</w:t>
                              </w:r>
                              <w:r>
                                <w:rPr>
                                  <w:color w:val="00338D"/>
                                  <w:spacing w:val="-3"/>
                                  <w:sz w:val="18"/>
                                </w:rPr>
                                <w:t> </w:t>
                              </w:r>
                              <w:r>
                                <w:rPr>
                                  <w:color w:val="00338D"/>
                                  <w:sz w:val="18"/>
                                </w:rPr>
                                <w:t>we believe</w:t>
                              </w:r>
                              <w:r>
                                <w:rPr>
                                  <w:color w:val="00338D"/>
                                  <w:spacing w:val="-5"/>
                                  <w:sz w:val="18"/>
                                </w:rPr>
                                <w:t> </w:t>
                              </w:r>
                              <w:r>
                                <w:rPr>
                                  <w:color w:val="00338D"/>
                                  <w:sz w:val="18"/>
                                </w:rPr>
                                <w:t>there</w:t>
                              </w:r>
                              <w:r>
                                <w:rPr>
                                  <w:color w:val="00338D"/>
                                  <w:spacing w:val="-3"/>
                                  <w:sz w:val="18"/>
                                </w:rPr>
                                <w:t> </w:t>
                              </w:r>
                              <w:r>
                                <w:rPr>
                                  <w:color w:val="00338D"/>
                                  <w:sz w:val="18"/>
                                </w:rPr>
                                <w:t>are matters that should be brought to the attention of the public.</w:t>
                              </w:r>
                            </w:p>
                            <w:p>
                              <w:pPr>
                                <w:spacing w:line="249" w:lineRule="auto" w:before="122"/>
                                <w:ind w:left="86" w:right="150" w:firstLine="0"/>
                                <w:jc w:val="left"/>
                                <w:rPr>
                                  <w:color w:val="000000"/>
                                  <w:sz w:val="18"/>
                                </w:rPr>
                              </w:pPr>
                              <w:r>
                                <w:rPr>
                                  <w:color w:val="00338D"/>
                                  <w:sz w:val="18"/>
                                </w:rPr>
                                <w:t>If</w:t>
                              </w:r>
                              <w:r>
                                <w:rPr>
                                  <w:color w:val="00338D"/>
                                  <w:spacing w:val="-4"/>
                                  <w:sz w:val="18"/>
                                </w:rPr>
                                <w:t> </w:t>
                              </w:r>
                              <w:r>
                                <w:rPr>
                                  <w:color w:val="00338D"/>
                                  <w:sz w:val="18"/>
                                </w:rPr>
                                <w:t>we issue</w:t>
                              </w:r>
                              <w:r>
                                <w:rPr>
                                  <w:color w:val="00338D"/>
                                  <w:spacing w:val="-6"/>
                                  <w:sz w:val="18"/>
                                </w:rPr>
                                <w:t> </w:t>
                              </w:r>
                              <w:r>
                                <w:rPr>
                                  <w:color w:val="00338D"/>
                                  <w:sz w:val="18"/>
                                </w:rPr>
                                <w:t>a</w:t>
                              </w:r>
                              <w:r>
                                <w:rPr>
                                  <w:color w:val="00338D"/>
                                  <w:spacing w:val="-4"/>
                                  <w:sz w:val="18"/>
                                </w:rPr>
                                <w:t> </w:t>
                              </w:r>
                              <w:r>
                                <w:rPr>
                                  <w:color w:val="00338D"/>
                                  <w:sz w:val="18"/>
                                </w:rPr>
                                <w:t>Public</w:t>
                              </w:r>
                              <w:r>
                                <w:rPr>
                                  <w:color w:val="00338D"/>
                                  <w:spacing w:val="-6"/>
                                  <w:sz w:val="18"/>
                                </w:rPr>
                                <w:t> </w:t>
                              </w:r>
                              <w:r>
                                <w:rPr>
                                  <w:color w:val="00338D"/>
                                  <w:sz w:val="18"/>
                                </w:rPr>
                                <w:t>Interest</w:t>
                              </w:r>
                              <w:r>
                                <w:rPr>
                                  <w:color w:val="00338D"/>
                                  <w:spacing w:val="-6"/>
                                  <w:sz w:val="18"/>
                                </w:rPr>
                                <w:t> </w:t>
                              </w:r>
                              <w:r>
                                <w:rPr>
                                  <w:color w:val="00338D"/>
                                  <w:sz w:val="18"/>
                                </w:rPr>
                                <w:t>Report,</w:t>
                              </w:r>
                              <w:r>
                                <w:rPr>
                                  <w:color w:val="00338D"/>
                                  <w:spacing w:val="-4"/>
                                  <w:sz w:val="18"/>
                                </w:rPr>
                                <w:t> </w:t>
                              </w:r>
                              <w:r>
                                <w:rPr>
                                  <w:color w:val="00338D"/>
                                  <w:sz w:val="18"/>
                                </w:rPr>
                                <w:t>the</w:t>
                              </w:r>
                              <w:r>
                                <w:rPr>
                                  <w:color w:val="00338D"/>
                                  <w:spacing w:val="-4"/>
                                  <w:sz w:val="18"/>
                                </w:rPr>
                                <w:t> </w:t>
                              </w:r>
                              <w:r>
                                <w:rPr>
                                  <w:color w:val="00338D"/>
                                  <w:sz w:val="18"/>
                                </w:rPr>
                                <w:t>Council</w:t>
                              </w:r>
                              <w:r>
                                <w:rPr>
                                  <w:color w:val="00338D"/>
                                  <w:spacing w:val="-6"/>
                                  <w:sz w:val="18"/>
                                </w:rPr>
                                <w:t> </w:t>
                              </w:r>
                              <w:r>
                                <w:rPr>
                                  <w:color w:val="00338D"/>
                                  <w:sz w:val="18"/>
                                </w:rPr>
                                <w:t>is</w:t>
                              </w:r>
                              <w:r>
                                <w:rPr>
                                  <w:color w:val="00338D"/>
                                  <w:spacing w:val="-3"/>
                                  <w:sz w:val="18"/>
                                </w:rPr>
                                <w:t> </w:t>
                              </w:r>
                              <w:r>
                                <w:rPr>
                                  <w:color w:val="00338D"/>
                                  <w:sz w:val="18"/>
                                </w:rPr>
                                <w:t>required</w:t>
                              </w:r>
                              <w:r>
                                <w:rPr>
                                  <w:color w:val="00338D"/>
                                  <w:spacing w:val="-6"/>
                                  <w:sz w:val="18"/>
                                </w:rPr>
                                <w:t> </w:t>
                              </w:r>
                              <w:r>
                                <w:rPr>
                                  <w:color w:val="00338D"/>
                                  <w:sz w:val="18"/>
                                </w:rPr>
                                <w:t>to consider it and to bring it to the attention of the public.</w:t>
                              </w:r>
                            </w:p>
                            <w:p>
                              <w:pPr>
                                <w:spacing w:line="249" w:lineRule="auto" w:before="121"/>
                                <w:ind w:left="86" w:right="150" w:firstLine="0"/>
                                <w:jc w:val="left"/>
                                <w:rPr>
                                  <w:b/>
                                  <w:color w:val="000000"/>
                                  <w:sz w:val="18"/>
                                </w:rPr>
                              </w:pPr>
                              <w:r>
                                <w:rPr>
                                  <w:b/>
                                  <w:color w:val="00338D"/>
                                  <w:sz w:val="18"/>
                                </w:rPr>
                                <w:t>As at</w:t>
                              </w:r>
                              <w:r>
                                <w:rPr>
                                  <w:b/>
                                  <w:color w:val="00338D"/>
                                  <w:spacing w:val="-4"/>
                                  <w:sz w:val="18"/>
                                </w:rPr>
                                <w:t> </w:t>
                              </w:r>
                              <w:r>
                                <w:rPr>
                                  <w:b/>
                                  <w:color w:val="00338D"/>
                                  <w:sz w:val="18"/>
                                </w:rPr>
                                <w:t>the</w:t>
                              </w:r>
                              <w:r>
                                <w:rPr>
                                  <w:b/>
                                  <w:color w:val="00338D"/>
                                  <w:spacing w:val="-4"/>
                                  <w:sz w:val="18"/>
                                </w:rPr>
                                <w:t> </w:t>
                              </w:r>
                              <w:r>
                                <w:rPr>
                                  <w:b/>
                                  <w:color w:val="00338D"/>
                                  <w:sz w:val="18"/>
                                </w:rPr>
                                <w:t>date</w:t>
                              </w:r>
                              <w:r>
                                <w:rPr>
                                  <w:b/>
                                  <w:color w:val="00338D"/>
                                  <w:spacing w:val="-4"/>
                                  <w:sz w:val="18"/>
                                </w:rPr>
                                <w:t> </w:t>
                              </w:r>
                              <w:r>
                                <w:rPr>
                                  <w:b/>
                                  <w:color w:val="00338D"/>
                                  <w:sz w:val="18"/>
                                </w:rPr>
                                <w:t>of</w:t>
                              </w:r>
                              <w:r>
                                <w:rPr>
                                  <w:b/>
                                  <w:color w:val="00338D"/>
                                  <w:spacing w:val="-2"/>
                                  <w:sz w:val="18"/>
                                </w:rPr>
                                <w:t> </w:t>
                              </w:r>
                              <w:r>
                                <w:rPr>
                                  <w:b/>
                                  <w:color w:val="00338D"/>
                                  <w:sz w:val="18"/>
                                </w:rPr>
                                <w:t>this</w:t>
                              </w:r>
                              <w:r>
                                <w:rPr>
                                  <w:b/>
                                  <w:color w:val="00338D"/>
                                  <w:spacing w:val="-4"/>
                                  <w:sz w:val="18"/>
                                </w:rPr>
                                <w:t> </w:t>
                              </w:r>
                              <w:r>
                                <w:rPr>
                                  <w:b/>
                                  <w:color w:val="00338D"/>
                                  <w:sz w:val="18"/>
                                </w:rPr>
                                <w:t>report,</w:t>
                              </w:r>
                              <w:r>
                                <w:rPr>
                                  <w:b/>
                                  <w:color w:val="00338D"/>
                                  <w:spacing w:val="-2"/>
                                  <w:sz w:val="18"/>
                                </w:rPr>
                                <w:t> </w:t>
                              </w:r>
                              <w:r>
                                <w:rPr>
                                  <w:b/>
                                  <w:color w:val="00338D"/>
                                  <w:sz w:val="18"/>
                                </w:rPr>
                                <w:t>we</w:t>
                              </w:r>
                              <w:r>
                                <w:rPr>
                                  <w:b/>
                                  <w:color w:val="00338D"/>
                                  <w:spacing w:val="-6"/>
                                  <w:sz w:val="18"/>
                                </w:rPr>
                                <w:t> </w:t>
                              </w:r>
                              <w:r>
                                <w:rPr>
                                  <w:b/>
                                  <w:color w:val="00338D"/>
                                  <w:sz w:val="18"/>
                                </w:rPr>
                                <w:t>have</w:t>
                              </w:r>
                              <w:r>
                                <w:rPr>
                                  <w:b/>
                                  <w:color w:val="00338D"/>
                                  <w:spacing w:val="-4"/>
                                  <w:sz w:val="18"/>
                                </w:rPr>
                                <w:t> </w:t>
                              </w:r>
                              <w:r>
                                <w:rPr>
                                  <w:b/>
                                  <w:color w:val="00338D"/>
                                  <w:sz w:val="18"/>
                                </w:rPr>
                                <w:t>not</w:t>
                              </w:r>
                              <w:r>
                                <w:rPr>
                                  <w:b/>
                                  <w:color w:val="00338D"/>
                                  <w:spacing w:val="-2"/>
                                  <w:sz w:val="18"/>
                                </w:rPr>
                                <w:t> </w:t>
                              </w:r>
                              <w:r>
                                <w:rPr>
                                  <w:b/>
                                  <w:color w:val="00338D"/>
                                  <w:sz w:val="18"/>
                                </w:rPr>
                                <w:t>issued</w:t>
                              </w:r>
                              <w:r>
                                <w:rPr>
                                  <w:b/>
                                  <w:color w:val="00338D"/>
                                  <w:spacing w:val="-6"/>
                                  <w:sz w:val="18"/>
                                </w:rPr>
                                <w:t> </w:t>
                              </w:r>
                              <w:r>
                                <w:rPr>
                                  <w:b/>
                                  <w:color w:val="00338D"/>
                                  <w:sz w:val="18"/>
                                </w:rPr>
                                <w:t>a</w:t>
                              </w:r>
                              <w:r>
                                <w:rPr>
                                  <w:b/>
                                  <w:color w:val="00338D"/>
                                  <w:spacing w:val="-1"/>
                                  <w:sz w:val="18"/>
                                </w:rPr>
                                <w:t> </w:t>
                              </w:r>
                              <w:r>
                                <w:rPr>
                                  <w:b/>
                                  <w:color w:val="00338D"/>
                                  <w:sz w:val="18"/>
                                </w:rPr>
                                <w:t>Public Interest Report this year</w:t>
                              </w:r>
                            </w:p>
                          </w:txbxContent>
                        </wps:txbx>
                        <wps:bodyPr wrap="square" lIns="0" tIns="0" rIns="0" bIns="0" rtlCol="0">
                          <a:noAutofit/>
                        </wps:bodyPr>
                      </wps:wsp>
                      <wps:wsp>
                        <wps:cNvPr id="43" name="Textbox 43"/>
                        <wps:cNvSpPr txBox="1"/>
                        <wps:spPr>
                          <a:xfrm>
                            <a:off x="0" y="0"/>
                            <a:ext cx="3303270" cy="381000"/>
                          </a:xfrm>
                          <a:prstGeom prst="rect">
                            <a:avLst/>
                          </a:prstGeom>
                          <a:solidFill>
                            <a:srgbClr val="1E48E1"/>
                          </a:solidFill>
                        </wps:spPr>
                        <wps:txbx>
                          <w:txbxContent>
                            <w:p>
                              <w:pPr>
                                <w:spacing w:before="130"/>
                                <w:ind w:left="86" w:right="0" w:firstLine="0"/>
                                <w:jc w:val="left"/>
                                <w:rPr>
                                  <w:rFonts w:ascii="Arial Narrow"/>
                                  <w:b/>
                                  <w:color w:val="000000"/>
                                  <w:sz w:val="36"/>
                                </w:rPr>
                              </w:pPr>
                              <w:r>
                                <w:rPr>
                                  <w:rFonts w:ascii="Arial Narrow"/>
                                  <w:b/>
                                  <w:color w:val="FFFFFF"/>
                                  <w:w w:val="75"/>
                                  <w:sz w:val="36"/>
                                </w:rPr>
                                <w:t>Public</w:t>
                              </w:r>
                              <w:r>
                                <w:rPr>
                                  <w:rFonts w:ascii="Arial Narrow"/>
                                  <w:b/>
                                  <w:color w:val="FFFFFF"/>
                                  <w:spacing w:val="-3"/>
                                  <w:w w:val="75"/>
                                  <w:sz w:val="36"/>
                                </w:rPr>
                                <w:t> </w:t>
                              </w:r>
                              <w:r>
                                <w:rPr>
                                  <w:rFonts w:ascii="Arial Narrow"/>
                                  <w:b/>
                                  <w:color w:val="FFFFFF"/>
                                  <w:w w:val="75"/>
                                  <w:sz w:val="36"/>
                                </w:rPr>
                                <w:t>interest</w:t>
                              </w:r>
                              <w:r>
                                <w:rPr>
                                  <w:rFonts w:ascii="Arial Narrow"/>
                                  <w:b/>
                                  <w:color w:val="FFFFFF"/>
                                  <w:spacing w:val="-11"/>
                                  <w:w w:val="75"/>
                                  <w:sz w:val="36"/>
                                </w:rPr>
                                <w:t> </w:t>
                              </w:r>
                              <w:r>
                                <w:rPr>
                                  <w:rFonts w:ascii="Arial Narrow"/>
                                  <w:b/>
                                  <w:color w:val="FFFFFF"/>
                                  <w:spacing w:val="-2"/>
                                  <w:w w:val="75"/>
                                  <w:sz w:val="36"/>
                                </w:rPr>
                                <w:t>reports</w:t>
                              </w:r>
                            </w:p>
                          </w:txbxContent>
                        </wps:txbx>
                        <wps:bodyPr wrap="square" lIns="0" tIns="0" rIns="0" bIns="0" rtlCol="0">
                          <a:noAutofit/>
                        </wps:bodyPr>
                      </wps:wsp>
                    </wpg:wgp>
                  </a:graphicData>
                </a:graphic>
              </wp:anchor>
            </w:drawing>
          </mc:Choice>
          <mc:Fallback>
            <w:pict>
              <v:group style="position:absolute;margin-left:78.189003pt;margin-top:49.762794pt;width:260.1pt;height:146pt;mso-position-horizontal-relative:page;mso-position-vertical-relative:paragraph;z-index:15736320" id="docshapegroup32" coordorigin="1564,995" coordsize="5202,2920">
                <v:shape style="position:absolute;left:1563;top:1595;width:5202;height:2320" type="#_x0000_t202" id="docshape33" filled="true" fillcolor="#e4e4e4" stroked="false">
                  <v:textbox inset="0,0,0,0">
                    <w:txbxContent>
                      <w:p>
                        <w:pPr>
                          <w:spacing w:line="249" w:lineRule="auto" w:before="92"/>
                          <w:ind w:left="86" w:right="150" w:firstLine="0"/>
                          <w:jc w:val="left"/>
                          <w:rPr>
                            <w:color w:val="000000"/>
                            <w:sz w:val="18"/>
                          </w:rPr>
                        </w:pPr>
                        <w:r>
                          <w:rPr>
                            <w:color w:val="00338D"/>
                            <w:sz w:val="18"/>
                          </w:rPr>
                          <w:t>We</w:t>
                        </w:r>
                        <w:r>
                          <w:rPr>
                            <w:color w:val="00338D"/>
                            <w:spacing w:val="-10"/>
                            <w:sz w:val="18"/>
                          </w:rPr>
                          <w:t> </w:t>
                        </w:r>
                        <w:r>
                          <w:rPr>
                            <w:color w:val="00338D"/>
                            <w:sz w:val="18"/>
                          </w:rPr>
                          <w:t>may</w:t>
                        </w:r>
                        <w:r>
                          <w:rPr>
                            <w:color w:val="00338D"/>
                            <w:spacing w:val="-2"/>
                            <w:sz w:val="18"/>
                          </w:rPr>
                          <w:t> </w:t>
                        </w:r>
                        <w:r>
                          <w:rPr>
                            <w:color w:val="00338D"/>
                            <w:sz w:val="18"/>
                          </w:rPr>
                          <w:t>issue</w:t>
                        </w:r>
                        <w:r>
                          <w:rPr>
                            <w:color w:val="00338D"/>
                            <w:spacing w:val="-5"/>
                            <w:sz w:val="18"/>
                          </w:rPr>
                          <w:t> </w:t>
                        </w:r>
                        <w:r>
                          <w:rPr>
                            <w:color w:val="00338D"/>
                            <w:sz w:val="18"/>
                          </w:rPr>
                          <w:t>a</w:t>
                        </w:r>
                        <w:r>
                          <w:rPr>
                            <w:color w:val="00338D"/>
                            <w:spacing w:val="-3"/>
                            <w:sz w:val="18"/>
                          </w:rPr>
                          <w:t> </w:t>
                        </w:r>
                        <w:r>
                          <w:rPr>
                            <w:color w:val="00338D"/>
                            <w:sz w:val="18"/>
                          </w:rPr>
                          <w:t>Public</w:t>
                        </w:r>
                        <w:r>
                          <w:rPr>
                            <w:color w:val="00338D"/>
                            <w:spacing w:val="-5"/>
                            <w:sz w:val="18"/>
                          </w:rPr>
                          <w:t> </w:t>
                        </w:r>
                        <w:r>
                          <w:rPr>
                            <w:color w:val="00338D"/>
                            <w:sz w:val="18"/>
                          </w:rPr>
                          <w:t>Interest</w:t>
                        </w:r>
                        <w:r>
                          <w:rPr>
                            <w:color w:val="00338D"/>
                            <w:spacing w:val="-5"/>
                            <w:sz w:val="18"/>
                          </w:rPr>
                          <w:t> </w:t>
                        </w:r>
                        <w:r>
                          <w:rPr>
                            <w:color w:val="00338D"/>
                            <w:sz w:val="18"/>
                          </w:rPr>
                          <w:t>Report</w:t>
                        </w:r>
                        <w:r>
                          <w:rPr>
                            <w:color w:val="00338D"/>
                            <w:spacing w:val="-3"/>
                            <w:sz w:val="18"/>
                          </w:rPr>
                          <w:t> </w:t>
                        </w:r>
                        <w:r>
                          <w:rPr>
                            <w:color w:val="00338D"/>
                            <w:sz w:val="18"/>
                          </w:rPr>
                          <w:t>if</w:t>
                        </w:r>
                        <w:r>
                          <w:rPr>
                            <w:color w:val="00338D"/>
                            <w:spacing w:val="-3"/>
                            <w:sz w:val="18"/>
                          </w:rPr>
                          <w:t> </w:t>
                        </w:r>
                        <w:r>
                          <w:rPr>
                            <w:color w:val="00338D"/>
                            <w:sz w:val="18"/>
                          </w:rPr>
                          <w:t>we believe</w:t>
                        </w:r>
                        <w:r>
                          <w:rPr>
                            <w:color w:val="00338D"/>
                            <w:spacing w:val="-5"/>
                            <w:sz w:val="18"/>
                          </w:rPr>
                          <w:t> </w:t>
                        </w:r>
                        <w:r>
                          <w:rPr>
                            <w:color w:val="00338D"/>
                            <w:sz w:val="18"/>
                          </w:rPr>
                          <w:t>there</w:t>
                        </w:r>
                        <w:r>
                          <w:rPr>
                            <w:color w:val="00338D"/>
                            <w:spacing w:val="-3"/>
                            <w:sz w:val="18"/>
                          </w:rPr>
                          <w:t> </w:t>
                        </w:r>
                        <w:r>
                          <w:rPr>
                            <w:color w:val="00338D"/>
                            <w:sz w:val="18"/>
                          </w:rPr>
                          <w:t>are matters that should be brought to the attention of the public.</w:t>
                        </w:r>
                      </w:p>
                      <w:p>
                        <w:pPr>
                          <w:spacing w:line="249" w:lineRule="auto" w:before="122"/>
                          <w:ind w:left="86" w:right="150" w:firstLine="0"/>
                          <w:jc w:val="left"/>
                          <w:rPr>
                            <w:color w:val="000000"/>
                            <w:sz w:val="18"/>
                          </w:rPr>
                        </w:pPr>
                        <w:r>
                          <w:rPr>
                            <w:color w:val="00338D"/>
                            <w:sz w:val="18"/>
                          </w:rPr>
                          <w:t>If</w:t>
                        </w:r>
                        <w:r>
                          <w:rPr>
                            <w:color w:val="00338D"/>
                            <w:spacing w:val="-4"/>
                            <w:sz w:val="18"/>
                          </w:rPr>
                          <w:t> </w:t>
                        </w:r>
                        <w:r>
                          <w:rPr>
                            <w:color w:val="00338D"/>
                            <w:sz w:val="18"/>
                          </w:rPr>
                          <w:t>we issue</w:t>
                        </w:r>
                        <w:r>
                          <w:rPr>
                            <w:color w:val="00338D"/>
                            <w:spacing w:val="-6"/>
                            <w:sz w:val="18"/>
                          </w:rPr>
                          <w:t> </w:t>
                        </w:r>
                        <w:r>
                          <w:rPr>
                            <w:color w:val="00338D"/>
                            <w:sz w:val="18"/>
                          </w:rPr>
                          <w:t>a</w:t>
                        </w:r>
                        <w:r>
                          <w:rPr>
                            <w:color w:val="00338D"/>
                            <w:spacing w:val="-4"/>
                            <w:sz w:val="18"/>
                          </w:rPr>
                          <w:t> </w:t>
                        </w:r>
                        <w:r>
                          <w:rPr>
                            <w:color w:val="00338D"/>
                            <w:sz w:val="18"/>
                          </w:rPr>
                          <w:t>Public</w:t>
                        </w:r>
                        <w:r>
                          <w:rPr>
                            <w:color w:val="00338D"/>
                            <w:spacing w:val="-6"/>
                            <w:sz w:val="18"/>
                          </w:rPr>
                          <w:t> </w:t>
                        </w:r>
                        <w:r>
                          <w:rPr>
                            <w:color w:val="00338D"/>
                            <w:sz w:val="18"/>
                          </w:rPr>
                          <w:t>Interest</w:t>
                        </w:r>
                        <w:r>
                          <w:rPr>
                            <w:color w:val="00338D"/>
                            <w:spacing w:val="-6"/>
                            <w:sz w:val="18"/>
                          </w:rPr>
                          <w:t> </w:t>
                        </w:r>
                        <w:r>
                          <w:rPr>
                            <w:color w:val="00338D"/>
                            <w:sz w:val="18"/>
                          </w:rPr>
                          <w:t>Report,</w:t>
                        </w:r>
                        <w:r>
                          <w:rPr>
                            <w:color w:val="00338D"/>
                            <w:spacing w:val="-4"/>
                            <w:sz w:val="18"/>
                          </w:rPr>
                          <w:t> </w:t>
                        </w:r>
                        <w:r>
                          <w:rPr>
                            <w:color w:val="00338D"/>
                            <w:sz w:val="18"/>
                          </w:rPr>
                          <w:t>the</w:t>
                        </w:r>
                        <w:r>
                          <w:rPr>
                            <w:color w:val="00338D"/>
                            <w:spacing w:val="-4"/>
                            <w:sz w:val="18"/>
                          </w:rPr>
                          <w:t> </w:t>
                        </w:r>
                        <w:r>
                          <w:rPr>
                            <w:color w:val="00338D"/>
                            <w:sz w:val="18"/>
                          </w:rPr>
                          <w:t>Council</w:t>
                        </w:r>
                        <w:r>
                          <w:rPr>
                            <w:color w:val="00338D"/>
                            <w:spacing w:val="-6"/>
                            <w:sz w:val="18"/>
                          </w:rPr>
                          <w:t> </w:t>
                        </w:r>
                        <w:r>
                          <w:rPr>
                            <w:color w:val="00338D"/>
                            <w:sz w:val="18"/>
                          </w:rPr>
                          <w:t>is</w:t>
                        </w:r>
                        <w:r>
                          <w:rPr>
                            <w:color w:val="00338D"/>
                            <w:spacing w:val="-3"/>
                            <w:sz w:val="18"/>
                          </w:rPr>
                          <w:t> </w:t>
                        </w:r>
                        <w:r>
                          <w:rPr>
                            <w:color w:val="00338D"/>
                            <w:sz w:val="18"/>
                          </w:rPr>
                          <w:t>required</w:t>
                        </w:r>
                        <w:r>
                          <w:rPr>
                            <w:color w:val="00338D"/>
                            <w:spacing w:val="-6"/>
                            <w:sz w:val="18"/>
                          </w:rPr>
                          <w:t> </w:t>
                        </w:r>
                        <w:r>
                          <w:rPr>
                            <w:color w:val="00338D"/>
                            <w:sz w:val="18"/>
                          </w:rPr>
                          <w:t>to consider it and to bring it to the attention of the public.</w:t>
                        </w:r>
                      </w:p>
                      <w:p>
                        <w:pPr>
                          <w:spacing w:line="249" w:lineRule="auto" w:before="121"/>
                          <w:ind w:left="86" w:right="150" w:firstLine="0"/>
                          <w:jc w:val="left"/>
                          <w:rPr>
                            <w:b/>
                            <w:color w:val="000000"/>
                            <w:sz w:val="18"/>
                          </w:rPr>
                        </w:pPr>
                        <w:r>
                          <w:rPr>
                            <w:b/>
                            <w:color w:val="00338D"/>
                            <w:sz w:val="18"/>
                          </w:rPr>
                          <w:t>As at</w:t>
                        </w:r>
                        <w:r>
                          <w:rPr>
                            <w:b/>
                            <w:color w:val="00338D"/>
                            <w:spacing w:val="-4"/>
                            <w:sz w:val="18"/>
                          </w:rPr>
                          <w:t> </w:t>
                        </w:r>
                        <w:r>
                          <w:rPr>
                            <w:b/>
                            <w:color w:val="00338D"/>
                            <w:sz w:val="18"/>
                          </w:rPr>
                          <w:t>the</w:t>
                        </w:r>
                        <w:r>
                          <w:rPr>
                            <w:b/>
                            <w:color w:val="00338D"/>
                            <w:spacing w:val="-4"/>
                            <w:sz w:val="18"/>
                          </w:rPr>
                          <w:t> </w:t>
                        </w:r>
                        <w:r>
                          <w:rPr>
                            <w:b/>
                            <w:color w:val="00338D"/>
                            <w:sz w:val="18"/>
                          </w:rPr>
                          <w:t>date</w:t>
                        </w:r>
                        <w:r>
                          <w:rPr>
                            <w:b/>
                            <w:color w:val="00338D"/>
                            <w:spacing w:val="-4"/>
                            <w:sz w:val="18"/>
                          </w:rPr>
                          <w:t> </w:t>
                        </w:r>
                        <w:r>
                          <w:rPr>
                            <w:b/>
                            <w:color w:val="00338D"/>
                            <w:sz w:val="18"/>
                          </w:rPr>
                          <w:t>of</w:t>
                        </w:r>
                        <w:r>
                          <w:rPr>
                            <w:b/>
                            <w:color w:val="00338D"/>
                            <w:spacing w:val="-2"/>
                            <w:sz w:val="18"/>
                          </w:rPr>
                          <w:t> </w:t>
                        </w:r>
                        <w:r>
                          <w:rPr>
                            <w:b/>
                            <w:color w:val="00338D"/>
                            <w:sz w:val="18"/>
                          </w:rPr>
                          <w:t>this</w:t>
                        </w:r>
                        <w:r>
                          <w:rPr>
                            <w:b/>
                            <w:color w:val="00338D"/>
                            <w:spacing w:val="-4"/>
                            <w:sz w:val="18"/>
                          </w:rPr>
                          <w:t> </w:t>
                        </w:r>
                        <w:r>
                          <w:rPr>
                            <w:b/>
                            <w:color w:val="00338D"/>
                            <w:sz w:val="18"/>
                          </w:rPr>
                          <w:t>report,</w:t>
                        </w:r>
                        <w:r>
                          <w:rPr>
                            <w:b/>
                            <w:color w:val="00338D"/>
                            <w:spacing w:val="-2"/>
                            <w:sz w:val="18"/>
                          </w:rPr>
                          <w:t> </w:t>
                        </w:r>
                        <w:r>
                          <w:rPr>
                            <w:b/>
                            <w:color w:val="00338D"/>
                            <w:sz w:val="18"/>
                          </w:rPr>
                          <w:t>we</w:t>
                        </w:r>
                        <w:r>
                          <w:rPr>
                            <w:b/>
                            <w:color w:val="00338D"/>
                            <w:spacing w:val="-6"/>
                            <w:sz w:val="18"/>
                          </w:rPr>
                          <w:t> </w:t>
                        </w:r>
                        <w:r>
                          <w:rPr>
                            <w:b/>
                            <w:color w:val="00338D"/>
                            <w:sz w:val="18"/>
                          </w:rPr>
                          <w:t>have</w:t>
                        </w:r>
                        <w:r>
                          <w:rPr>
                            <w:b/>
                            <w:color w:val="00338D"/>
                            <w:spacing w:val="-4"/>
                            <w:sz w:val="18"/>
                          </w:rPr>
                          <w:t> </w:t>
                        </w:r>
                        <w:r>
                          <w:rPr>
                            <w:b/>
                            <w:color w:val="00338D"/>
                            <w:sz w:val="18"/>
                          </w:rPr>
                          <w:t>not</w:t>
                        </w:r>
                        <w:r>
                          <w:rPr>
                            <w:b/>
                            <w:color w:val="00338D"/>
                            <w:spacing w:val="-2"/>
                            <w:sz w:val="18"/>
                          </w:rPr>
                          <w:t> </w:t>
                        </w:r>
                        <w:r>
                          <w:rPr>
                            <w:b/>
                            <w:color w:val="00338D"/>
                            <w:sz w:val="18"/>
                          </w:rPr>
                          <w:t>issued</w:t>
                        </w:r>
                        <w:r>
                          <w:rPr>
                            <w:b/>
                            <w:color w:val="00338D"/>
                            <w:spacing w:val="-6"/>
                            <w:sz w:val="18"/>
                          </w:rPr>
                          <w:t> </w:t>
                        </w:r>
                        <w:r>
                          <w:rPr>
                            <w:b/>
                            <w:color w:val="00338D"/>
                            <w:sz w:val="18"/>
                          </w:rPr>
                          <w:t>a</w:t>
                        </w:r>
                        <w:r>
                          <w:rPr>
                            <w:b/>
                            <w:color w:val="00338D"/>
                            <w:spacing w:val="-1"/>
                            <w:sz w:val="18"/>
                          </w:rPr>
                          <w:t> </w:t>
                        </w:r>
                        <w:r>
                          <w:rPr>
                            <w:b/>
                            <w:color w:val="00338D"/>
                            <w:sz w:val="18"/>
                          </w:rPr>
                          <w:t>Public Interest Report this year</w:t>
                        </w:r>
                      </w:p>
                    </w:txbxContent>
                  </v:textbox>
                  <v:fill type="solid"/>
                  <w10:wrap type="none"/>
                </v:shape>
                <v:shape style="position:absolute;left:1563;top:995;width:5202;height:600" type="#_x0000_t202" id="docshape34" filled="true" fillcolor="#1e48e1" stroked="false">
                  <v:textbox inset="0,0,0,0">
                    <w:txbxContent>
                      <w:p>
                        <w:pPr>
                          <w:spacing w:before="130"/>
                          <w:ind w:left="86" w:right="0" w:firstLine="0"/>
                          <w:jc w:val="left"/>
                          <w:rPr>
                            <w:rFonts w:ascii="Arial Narrow"/>
                            <w:b/>
                            <w:color w:val="000000"/>
                            <w:sz w:val="36"/>
                          </w:rPr>
                        </w:pPr>
                        <w:r>
                          <w:rPr>
                            <w:rFonts w:ascii="Arial Narrow"/>
                            <w:b/>
                            <w:color w:val="FFFFFF"/>
                            <w:w w:val="75"/>
                            <w:sz w:val="36"/>
                          </w:rPr>
                          <w:t>Public</w:t>
                        </w:r>
                        <w:r>
                          <w:rPr>
                            <w:rFonts w:ascii="Arial Narrow"/>
                            <w:b/>
                            <w:color w:val="FFFFFF"/>
                            <w:spacing w:val="-3"/>
                            <w:w w:val="75"/>
                            <w:sz w:val="36"/>
                          </w:rPr>
                          <w:t> </w:t>
                        </w:r>
                        <w:r>
                          <w:rPr>
                            <w:rFonts w:ascii="Arial Narrow"/>
                            <w:b/>
                            <w:color w:val="FFFFFF"/>
                            <w:w w:val="75"/>
                            <w:sz w:val="36"/>
                          </w:rPr>
                          <w:t>interest</w:t>
                        </w:r>
                        <w:r>
                          <w:rPr>
                            <w:rFonts w:ascii="Arial Narrow"/>
                            <w:b/>
                            <w:color w:val="FFFFFF"/>
                            <w:spacing w:val="-11"/>
                            <w:w w:val="75"/>
                            <w:sz w:val="36"/>
                          </w:rPr>
                          <w:t> </w:t>
                        </w:r>
                        <w:r>
                          <w:rPr>
                            <w:rFonts w:ascii="Arial Narrow"/>
                            <w:b/>
                            <w:color w:val="FFFFFF"/>
                            <w:spacing w:val="-2"/>
                            <w:w w:val="75"/>
                            <w:sz w:val="36"/>
                          </w:rPr>
                          <w:t>reports</w:t>
                        </w:r>
                      </w:p>
                    </w:txbxContent>
                  </v:textbox>
                  <v:fill type="solid"/>
                  <w10:wrap type="none"/>
                </v:shape>
                <w10:wrap type="none"/>
              </v:group>
            </w:pict>
          </mc:Fallback>
        </mc:AlternateContent>
      </w:r>
      <w:r>
        <w:rPr>
          <w:b/>
          <w:color w:val="00338D"/>
          <w:sz w:val="22"/>
        </w:rPr>
        <w:t>There</w:t>
      </w:r>
      <w:r>
        <w:rPr>
          <w:b/>
          <w:color w:val="00338D"/>
          <w:spacing w:val="-4"/>
          <w:sz w:val="22"/>
        </w:rPr>
        <w:t> </w:t>
      </w:r>
      <w:r>
        <w:rPr>
          <w:b/>
          <w:color w:val="00338D"/>
          <w:sz w:val="22"/>
        </w:rPr>
        <w:t>are</w:t>
      </w:r>
      <w:r>
        <w:rPr>
          <w:b/>
          <w:color w:val="00338D"/>
          <w:spacing w:val="-6"/>
          <w:sz w:val="22"/>
        </w:rPr>
        <w:t> </w:t>
      </w:r>
      <w:r>
        <w:rPr>
          <w:b/>
          <w:color w:val="00338D"/>
          <w:sz w:val="22"/>
        </w:rPr>
        <w:t>several</w:t>
      </w:r>
      <w:r>
        <w:rPr>
          <w:b/>
          <w:color w:val="00338D"/>
          <w:spacing w:val="-2"/>
          <w:sz w:val="22"/>
        </w:rPr>
        <w:t> </w:t>
      </w:r>
      <w:r>
        <w:rPr>
          <w:b/>
          <w:color w:val="00338D"/>
          <w:sz w:val="22"/>
        </w:rPr>
        <w:t>actions</w:t>
      </w:r>
      <w:r>
        <w:rPr>
          <w:b/>
          <w:color w:val="00338D"/>
          <w:spacing w:val="-7"/>
          <w:sz w:val="22"/>
        </w:rPr>
        <w:t> </w:t>
      </w:r>
      <w:r>
        <w:rPr>
          <w:b/>
          <w:color w:val="00338D"/>
          <w:sz w:val="22"/>
        </w:rPr>
        <w:t>we</w:t>
      </w:r>
      <w:r>
        <w:rPr>
          <w:b/>
          <w:color w:val="00338D"/>
          <w:spacing w:val="-10"/>
          <w:sz w:val="22"/>
        </w:rPr>
        <w:t> </w:t>
      </w:r>
      <w:r>
        <w:rPr>
          <w:b/>
          <w:color w:val="00338D"/>
          <w:sz w:val="22"/>
        </w:rPr>
        <w:t>can</w:t>
      </w:r>
      <w:r>
        <w:rPr>
          <w:b/>
          <w:color w:val="00338D"/>
          <w:spacing w:val="-4"/>
          <w:sz w:val="22"/>
        </w:rPr>
        <w:t> </w:t>
      </w:r>
      <w:r>
        <w:rPr>
          <w:b/>
          <w:color w:val="00338D"/>
          <w:sz w:val="22"/>
        </w:rPr>
        <w:t>take</w:t>
      </w:r>
      <w:r>
        <w:rPr>
          <w:b/>
          <w:color w:val="00338D"/>
          <w:spacing w:val="-3"/>
          <w:sz w:val="22"/>
        </w:rPr>
        <w:t> </w:t>
      </w:r>
      <w:r>
        <w:rPr>
          <w:b/>
          <w:color w:val="00338D"/>
          <w:sz w:val="22"/>
        </w:rPr>
        <w:t>as</w:t>
      </w:r>
      <w:r>
        <w:rPr>
          <w:b/>
          <w:color w:val="00338D"/>
          <w:spacing w:val="-4"/>
          <w:sz w:val="22"/>
        </w:rPr>
        <w:t> </w:t>
      </w:r>
      <w:r>
        <w:rPr>
          <w:b/>
          <w:color w:val="00338D"/>
          <w:sz w:val="22"/>
        </w:rPr>
        <w:t>part</w:t>
      </w:r>
      <w:r>
        <w:rPr>
          <w:b/>
          <w:color w:val="00338D"/>
          <w:spacing w:val="-4"/>
          <w:sz w:val="22"/>
        </w:rPr>
        <w:t> </w:t>
      </w:r>
      <w:r>
        <w:rPr>
          <w:b/>
          <w:color w:val="00338D"/>
          <w:sz w:val="22"/>
        </w:rPr>
        <w:t>of</w:t>
      </w:r>
      <w:r>
        <w:rPr>
          <w:b/>
          <w:color w:val="00338D"/>
          <w:spacing w:val="-5"/>
          <w:sz w:val="22"/>
        </w:rPr>
        <w:t> </w:t>
      </w:r>
      <w:r>
        <w:rPr>
          <w:b/>
          <w:color w:val="00338D"/>
          <w:sz w:val="22"/>
        </w:rPr>
        <w:t>our</w:t>
      </w:r>
      <w:r>
        <w:rPr>
          <w:b/>
          <w:color w:val="00338D"/>
          <w:spacing w:val="-3"/>
          <w:sz w:val="22"/>
        </w:rPr>
        <w:t> </w:t>
      </w:r>
      <w:r>
        <w:rPr>
          <w:b/>
          <w:color w:val="00338D"/>
          <w:sz w:val="22"/>
        </w:rPr>
        <w:t>wider</w:t>
      </w:r>
      <w:r>
        <w:rPr>
          <w:b/>
          <w:color w:val="00338D"/>
          <w:spacing w:val="-12"/>
          <w:sz w:val="22"/>
        </w:rPr>
        <w:t> </w:t>
      </w:r>
      <w:r>
        <w:rPr>
          <w:b/>
          <w:color w:val="00338D"/>
          <w:sz w:val="22"/>
        </w:rPr>
        <w:t>powers</w:t>
      </w:r>
      <w:r>
        <w:rPr>
          <w:b/>
          <w:color w:val="00338D"/>
          <w:spacing w:val="-10"/>
          <w:sz w:val="22"/>
        </w:rPr>
        <w:t> </w:t>
      </w:r>
      <w:r>
        <w:rPr>
          <w:b/>
          <w:color w:val="00338D"/>
          <w:sz w:val="22"/>
        </w:rPr>
        <w:t>under</w:t>
      </w:r>
      <w:r>
        <w:rPr>
          <w:b/>
          <w:color w:val="00338D"/>
          <w:spacing w:val="-3"/>
          <w:sz w:val="22"/>
        </w:rPr>
        <w:t> </w:t>
      </w:r>
      <w:r>
        <w:rPr>
          <w:b/>
          <w:color w:val="00338D"/>
          <w:sz w:val="22"/>
        </w:rPr>
        <w:t>the</w:t>
      </w:r>
      <w:r>
        <w:rPr>
          <w:b/>
          <w:color w:val="00338D"/>
          <w:spacing w:val="-3"/>
          <w:sz w:val="22"/>
        </w:rPr>
        <w:t> </w:t>
      </w:r>
      <w:r>
        <w:rPr>
          <w:b/>
          <w:color w:val="00338D"/>
          <w:spacing w:val="-4"/>
          <w:sz w:val="22"/>
        </w:rPr>
        <w:t>Act:</w:t>
      </w:r>
    </w:p>
    <w:p>
      <w:pPr>
        <w:pStyle w:val="BodyText"/>
        <w:rPr>
          <w:b/>
          <w:sz w:val="28"/>
        </w:rPr>
      </w:pPr>
      <w:r>
        <w:rPr/>
        <w:br w:type="column"/>
      </w:r>
      <w:r>
        <w:rPr>
          <w:b/>
          <w:sz w:val="28"/>
        </w:rPr>
      </w:r>
    </w:p>
    <w:p>
      <w:pPr>
        <w:pStyle w:val="BodyText"/>
        <w:spacing w:before="3"/>
        <w:rPr>
          <w:b/>
          <w:sz w:val="28"/>
        </w:rPr>
      </w:pPr>
    </w:p>
    <w:p>
      <w:pPr>
        <w:pStyle w:val="Heading5"/>
      </w:pPr>
      <w:r>
        <w:rPr>
          <w:color w:val="FC349C"/>
          <w:spacing w:val="-2"/>
        </w:rPr>
        <w:t>DRAFT</w:t>
      </w:r>
    </w:p>
    <w:p>
      <w:pPr>
        <w:spacing w:line="240" w:lineRule="auto"/>
        <w:ind w:left="1930" w:right="0" w:firstLine="0"/>
        <w:rPr>
          <w:sz w:val="20"/>
        </w:rPr>
      </w:pPr>
      <w:r>
        <w:rPr>
          <w:sz w:val="20"/>
        </w:rPr>
        <w:drawing>
          <wp:inline distT="0" distB="0" distL="0" distR="0">
            <wp:extent cx="214643" cy="210026"/>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11" cstate="print"/>
                    <a:stretch>
                      <a:fillRect/>
                    </a:stretch>
                  </pic:blipFill>
                  <pic:spPr>
                    <a:xfrm>
                      <a:off x="0" y="0"/>
                      <a:ext cx="214643" cy="210026"/>
                    </a:xfrm>
                    <a:prstGeom prst="rect">
                      <a:avLst/>
                    </a:prstGeom>
                  </pic:spPr>
                </pic:pic>
              </a:graphicData>
            </a:graphic>
          </wp:inline>
        </w:drawing>
      </w:r>
      <w:r>
        <w:rPr>
          <w:sz w:val="20"/>
        </w:rPr>
      </w:r>
    </w:p>
    <w:p>
      <w:pPr>
        <w:pStyle w:val="BodyText"/>
        <w:spacing w:before="10"/>
        <w:rPr>
          <w:b/>
          <w:sz w:val="4"/>
        </w:rPr>
      </w:pPr>
      <w:r>
        <w:rPr>
          <w:b/>
          <w:sz w:val="4"/>
        </w:rPr>
        <w:drawing>
          <wp:anchor distT="0" distB="0" distL="0" distR="0" allowOverlap="1" layoutInCell="1" locked="0" behindDoc="1" simplePos="0" relativeHeight="487592960">
            <wp:simplePos x="0" y="0"/>
            <wp:positionH relativeFrom="page">
              <wp:posOffset>11735983</wp:posOffset>
            </wp:positionH>
            <wp:positionV relativeFrom="paragraph">
              <wp:posOffset>50841</wp:posOffset>
            </wp:positionV>
            <wp:extent cx="214325" cy="214312"/>
            <wp:effectExtent l="0" t="0" r="0" b="0"/>
            <wp:wrapTopAndBottom/>
            <wp:docPr id="45" name="Image 45"/>
            <wp:cNvGraphicFramePr>
              <a:graphicFrameLocks/>
            </wp:cNvGraphicFramePr>
            <a:graphic>
              <a:graphicData uri="http://schemas.openxmlformats.org/drawingml/2006/picture">
                <pic:pic>
                  <pic:nvPicPr>
                    <pic:cNvPr id="45" name="Image 45"/>
                    <pic:cNvPicPr/>
                  </pic:nvPicPr>
                  <pic:blipFill>
                    <a:blip r:embed="rId12" cstate="print"/>
                    <a:stretch>
                      <a:fillRect/>
                    </a:stretch>
                  </pic:blipFill>
                  <pic:spPr>
                    <a:xfrm>
                      <a:off x="0" y="0"/>
                      <a:ext cx="214325" cy="214312"/>
                    </a:xfrm>
                    <a:prstGeom prst="rect">
                      <a:avLst/>
                    </a:prstGeom>
                  </pic:spPr>
                </pic:pic>
              </a:graphicData>
            </a:graphic>
          </wp:anchor>
        </w:drawing>
      </w:r>
    </w:p>
    <w:p>
      <w:pPr>
        <w:pStyle w:val="BodyText"/>
        <w:spacing w:after="0"/>
        <w:rPr>
          <w:b/>
          <w:sz w:val="4"/>
        </w:rPr>
        <w:sectPr>
          <w:pgSz w:w="19200" w:h="10800" w:orient="landscape"/>
          <w:pgMar w:header="0" w:footer="731" w:top="140" w:bottom="920" w:left="1417" w:right="283"/>
          <w:cols w:num="2" w:equalWidth="0">
            <w:col w:w="8589" w:space="6545"/>
            <w:col w:w="2366"/>
          </w:cols>
        </w:sectPr>
      </w:pPr>
    </w:p>
    <w:p>
      <w:pPr>
        <w:pStyle w:val="BodyText"/>
        <w:rPr>
          <w:b/>
        </w:rPr>
      </w:pPr>
      <w:r>
        <w:rPr>
          <w:b/>
        </w:rPr>
        <w:drawing>
          <wp:anchor distT="0" distB="0" distL="0" distR="0" allowOverlap="1" layoutInCell="1" locked="0" behindDoc="0" simplePos="0" relativeHeight="15734272">
            <wp:simplePos x="0" y="0"/>
            <wp:positionH relativeFrom="page">
              <wp:posOffset>11735985</wp:posOffset>
            </wp:positionH>
            <wp:positionV relativeFrom="page">
              <wp:posOffset>433866</wp:posOffset>
            </wp:positionV>
            <wp:extent cx="216001" cy="215988"/>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10" cstate="print"/>
                    <a:stretch>
                      <a:fillRect/>
                    </a:stretch>
                  </pic:blipFill>
                  <pic:spPr>
                    <a:xfrm>
                      <a:off x="0" y="0"/>
                      <a:ext cx="216001" cy="215988"/>
                    </a:xfrm>
                    <a:prstGeom prst="rect">
                      <a:avLst/>
                    </a:prstGeom>
                  </pic:spPr>
                </pic:pic>
              </a:graphicData>
            </a:graphic>
          </wp:anchor>
        </w:drawing>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48"/>
        <w:rPr>
          <w:b/>
        </w:rPr>
      </w:pPr>
    </w:p>
    <w:p>
      <w:pPr>
        <w:pStyle w:val="BodyText"/>
        <w:spacing w:line="276" w:lineRule="auto"/>
        <w:ind w:left="150" w:right="1410"/>
      </w:pPr>
      <w:r>
        <w:rPr/>
        <mc:AlternateContent>
          <mc:Choice Requires="wps">
            <w:drawing>
              <wp:anchor distT="0" distB="0" distL="0" distR="0" allowOverlap="1" layoutInCell="1" locked="0" behindDoc="0" simplePos="0" relativeHeight="15735296">
                <wp:simplePos x="0" y="0"/>
                <wp:positionH relativeFrom="page">
                  <wp:posOffset>993000</wp:posOffset>
                </wp:positionH>
                <wp:positionV relativeFrom="paragraph">
                  <wp:posOffset>-1864166</wp:posOffset>
                </wp:positionV>
                <wp:extent cx="3303270" cy="1627505"/>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3303270" cy="1627505"/>
                          <a:chExt cx="3303270" cy="1627505"/>
                        </a:xfrm>
                      </wpg:grpSpPr>
                      <wps:wsp>
                        <wps:cNvPr id="48" name="Textbox 48"/>
                        <wps:cNvSpPr txBox="1"/>
                        <wps:spPr>
                          <a:xfrm>
                            <a:off x="0" y="381000"/>
                            <a:ext cx="3303270" cy="1246505"/>
                          </a:xfrm>
                          <a:prstGeom prst="rect">
                            <a:avLst/>
                          </a:prstGeom>
                          <a:solidFill>
                            <a:srgbClr val="E4E4E4"/>
                          </a:solidFill>
                        </wps:spPr>
                        <wps:txbx>
                          <w:txbxContent>
                            <w:p>
                              <w:pPr>
                                <w:spacing w:line="249" w:lineRule="auto" w:before="92"/>
                                <w:ind w:left="86" w:right="143" w:firstLine="0"/>
                                <w:jc w:val="left"/>
                                <w:rPr>
                                  <w:color w:val="000000"/>
                                  <w:sz w:val="18"/>
                                </w:rPr>
                              </w:pPr>
                              <w:r>
                                <w:rPr>
                                  <w:color w:val="00338D"/>
                                  <w:sz w:val="18"/>
                                </w:rPr>
                                <w:t>We may apply to the courts for a judicial review in relation to an action the Council is taking. We may also apply to the courts</w:t>
                              </w:r>
                              <w:r>
                                <w:rPr>
                                  <w:color w:val="00338D"/>
                                  <w:spacing w:val="-5"/>
                                  <w:sz w:val="18"/>
                                </w:rPr>
                                <w:t> </w:t>
                              </w:r>
                              <w:r>
                                <w:rPr>
                                  <w:color w:val="00338D"/>
                                  <w:sz w:val="18"/>
                                </w:rPr>
                                <w:t>for</w:t>
                              </w:r>
                              <w:r>
                                <w:rPr>
                                  <w:color w:val="00338D"/>
                                  <w:spacing w:val="-3"/>
                                  <w:sz w:val="18"/>
                                </w:rPr>
                                <w:t> </w:t>
                              </w:r>
                              <w:r>
                                <w:rPr>
                                  <w:color w:val="00338D"/>
                                  <w:sz w:val="18"/>
                                </w:rPr>
                                <w:t>a declaration</w:t>
                              </w:r>
                              <w:r>
                                <w:rPr>
                                  <w:color w:val="00338D"/>
                                  <w:spacing w:val="-10"/>
                                  <w:sz w:val="18"/>
                                </w:rPr>
                                <w:t> </w:t>
                              </w:r>
                              <w:r>
                                <w:rPr>
                                  <w:color w:val="00338D"/>
                                  <w:sz w:val="18"/>
                                </w:rPr>
                                <w:t>that</w:t>
                              </w:r>
                              <w:r>
                                <w:rPr>
                                  <w:color w:val="00338D"/>
                                  <w:spacing w:val="-3"/>
                                  <w:sz w:val="18"/>
                                </w:rPr>
                                <w:t> </w:t>
                              </w:r>
                              <w:r>
                                <w:rPr>
                                  <w:color w:val="00338D"/>
                                  <w:sz w:val="18"/>
                                </w:rPr>
                                <w:t>an</w:t>
                              </w:r>
                              <w:r>
                                <w:rPr>
                                  <w:color w:val="00338D"/>
                                  <w:spacing w:val="-3"/>
                                  <w:sz w:val="18"/>
                                </w:rPr>
                                <w:t> </w:t>
                              </w:r>
                              <w:r>
                                <w:rPr>
                                  <w:color w:val="00338D"/>
                                  <w:sz w:val="18"/>
                                </w:rPr>
                                <w:t>item</w:t>
                              </w:r>
                              <w:r>
                                <w:rPr>
                                  <w:color w:val="00338D"/>
                                  <w:spacing w:val="-2"/>
                                  <w:sz w:val="18"/>
                                </w:rPr>
                                <w:t> </w:t>
                              </w:r>
                              <w:r>
                                <w:rPr>
                                  <w:color w:val="00338D"/>
                                  <w:sz w:val="18"/>
                                </w:rPr>
                                <w:t>of</w:t>
                              </w:r>
                              <w:r>
                                <w:rPr>
                                  <w:color w:val="00338D"/>
                                  <w:spacing w:val="-3"/>
                                  <w:sz w:val="18"/>
                                </w:rPr>
                                <w:t> </w:t>
                              </w:r>
                              <w:r>
                                <w:rPr>
                                  <w:color w:val="00338D"/>
                                  <w:sz w:val="18"/>
                                </w:rPr>
                                <w:t>expenditure</w:t>
                              </w:r>
                              <w:r>
                                <w:rPr>
                                  <w:color w:val="00338D"/>
                                  <w:spacing w:val="-3"/>
                                  <w:sz w:val="18"/>
                                </w:rPr>
                                <w:t> </w:t>
                              </w:r>
                              <w:r>
                                <w:rPr>
                                  <w:color w:val="00338D"/>
                                  <w:sz w:val="18"/>
                                </w:rPr>
                                <w:t>the</w:t>
                              </w:r>
                              <w:r>
                                <w:rPr>
                                  <w:color w:val="00338D"/>
                                  <w:spacing w:val="-3"/>
                                  <w:sz w:val="18"/>
                                </w:rPr>
                                <w:t> </w:t>
                              </w:r>
                              <w:r>
                                <w:rPr>
                                  <w:color w:val="00338D"/>
                                  <w:sz w:val="18"/>
                                </w:rPr>
                                <w:t>Council has incurred is unlawful.</w:t>
                              </w:r>
                            </w:p>
                            <w:p>
                              <w:pPr>
                                <w:spacing w:line="249" w:lineRule="auto" w:before="123"/>
                                <w:ind w:left="86" w:right="150" w:firstLine="0"/>
                                <w:jc w:val="left"/>
                                <w:rPr>
                                  <w:b/>
                                  <w:color w:val="000000"/>
                                  <w:sz w:val="18"/>
                                </w:rPr>
                              </w:pPr>
                              <w:r>
                                <w:rPr>
                                  <w:b/>
                                  <w:color w:val="00338D"/>
                                  <w:sz w:val="18"/>
                                </w:rPr>
                                <w:t>As at</w:t>
                              </w:r>
                              <w:r>
                                <w:rPr>
                                  <w:b/>
                                  <w:color w:val="00338D"/>
                                  <w:spacing w:val="-4"/>
                                  <w:sz w:val="18"/>
                                </w:rPr>
                                <w:t> </w:t>
                              </w:r>
                              <w:r>
                                <w:rPr>
                                  <w:b/>
                                  <w:color w:val="00338D"/>
                                  <w:sz w:val="18"/>
                                </w:rPr>
                                <w:t>the</w:t>
                              </w:r>
                              <w:r>
                                <w:rPr>
                                  <w:b/>
                                  <w:color w:val="00338D"/>
                                  <w:spacing w:val="-4"/>
                                  <w:sz w:val="18"/>
                                </w:rPr>
                                <w:t> </w:t>
                              </w:r>
                              <w:r>
                                <w:rPr>
                                  <w:b/>
                                  <w:color w:val="00338D"/>
                                  <w:sz w:val="18"/>
                                </w:rPr>
                                <w:t>date</w:t>
                              </w:r>
                              <w:r>
                                <w:rPr>
                                  <w:b/>
                                  <w:color w:val="00338D"/>
                                  <w:spacing w:val="-4"/>
                                  <w:sz w:val="18"/>
                                </w:rPr>
                                <w:t> </w:t>
                              </w:r>
                              <w:r>
                                <w:rPr>
                                  <w:b/>
                                  <w:color w:val="00338D"/>
                                  <w:sz w:val="18"/>
                                </w:rPr>
                                <w:t>of</w:t>
                              </w:r>
                              <w:r>
                                <w:rPr>
                                  <w:b/>
                                  <w:color w:val="00338D"/>
                                  <w:spacing w:val="-2"/>
                                  <w:sz w:val="18"/>
                                </w:rPr>
                                <w:t> </w:t>
                              </w:r>
                              <w:r>
                                <w:rPr>
                                  <w:b/>
                                  <w:color w:val="00338D"/>
                                  <w:sz w:val="18"/>
                                </w:rPr>
                                <w:t>this</w:t>
                              </w:r>
                              <w:r>
                                <w:rPr>
                                  <w:b/>
                                  <w:color w:val="00338D"/>
                                  <w:spacing w:val="-4"/>
                                  <w:sz w:val="18"/>
                                </w:rPr>
                                <w:t> </w:t>
                              </w:r>
                              <w:r>
                                <w:rPr>
                                  <w:b/>
                                  <w:color w:val="00338D"/>
                                  <w:sz w:val="18"/>
                                </w:rPr>
                                <w:t>report,</w:t>
                              </w:r>
                              <w:r>
                                <w:rPr>
                                  <w:b/>
                                  <w:color w:val="00338D"/>
                                  <w:spacing w:val="-2"/>
                                  <w:sz w:val="18"/>
                                </w:rPr>
                                <w:t> </w:t>
                              </w:r>
                              <w:r>
                                <w:rPr>
                                  <w:b/>
                                  <w:color w:val="00338D"/>
                                  <w:sz w:val="18"/>
                                </w:rPr>
                                <w:t>we</w:t>
                              </w:r>
                              <w:r>
                                <w:rPr>
                                  <w:b/>
                                  <w:color w:val="00338D"/>
                                  <w:spacing w:val="-6"/>
                                  <w:sz w:val="18"/>
                                </w:rPr>
                                <w:t> </w:t>
                              </w:r>
                              <w:r>
                                <w:rPr>
                                  <w:b/>
                                  <w:color w:val="00338D"/>
                                  <w:sz w:val="18"/>
                                </w:rPr>
                                <w:t>have</w:t>
                              </w:r>
                              <w:r>
                                <w:rPr>
                                  <w:b/>
                                  <w:color w:val="00338D"/>
                                  <w:spacing w:val="-4"/>
                                  <w:sz w:val="18"/>
                                </w:rPr>
                                <w:t> </w:t>
                              </w:r>
                              <w:r>
                                <w:rPr>
                                  <w:b/>
                                  <w:color w:val="00338D"/>
                                  <w:sz w:val="18"/>
                                </w:rPr>
                                <w:t>not</w:t>
                              </w:r>
                              <w:r>
                                <w:rPr>
                                  <w:b/>
                                  <w:color w:val="00338D"/>
                                  <w:spacing w:val="-2"/>
                                  <w:sz w:val="18"/>
                                </w:rPr>
                                <w:t> </w:t>
                              </w:r>
                              <w:r>
                                <w:rPr>
                                  <w:b/>
                                  <w:color w:val="00338D"/>
                                  <w:sz w:val="18"/>
                                </w:rPr>
                                <w:t>applied</w:t>
                              </w:r>
                              <w:r>
                                <w:rPr>
                                  <w:b/>
                                  <w:color w:val="00338D"/>
                                  <w:spacing w:val="-6"/>
                                  <w:sz w:val="18"/>
                                </w:rPr>
                                <w:t> </w:t>
                              </w:r>
                              <w:r>
                                <w:rPr>
                                  <w:b/>
                                  <w:color w:val="00338D"/>
                                  <w:sz w:val="18"/>
                                </w:rPr>
                                <w:t>to</w:t>
                              </w:r>
                              <w:r>
                                <w:rPr>
                                  <w:b/>
                                  <w:color w:val="00338D"/>
                                  <w:spacing w:val="-2"/>
                                  <w:sz w:val="18"/>
                                </w:rPr>
                                <w:t> </w:t>
                              </w:r>
                              <w:r>
                                <w:rPr>
                                  <w:b/>
                                  <w:color w:val="00338D"/>
                                  <w:sz w:val="18"/>
                                </w:rPr>
                                <w:t>the </w:t>
                              </w:r>
                              <w:r>
                                <w:rPr>
                                  <w:b/>
                                  <w:color w:val="00338D"/>
                                  <w:spacing w:val="-2"/>
                                  <w:sz w:val="18"/>
                                </w:rPr>
                                <w:t>courts.</w:t>
                              </w:r>
                            </w:p>
                          </w:txbxContent>
                        </wps:txbx>
                        <wps:bodyPr wrap="square" lIns="0" tIns="0" rIns="0" bIns="0" rtlCol="0">
                          <a:noAutofit/>
                        </wps:bodyPr>
                      </wps:wsp>
                      <wps:wsp>
                        <wps:cNvPr id="49" name="Textbox 49"/>
                        <wps:cNvSpPr txBox="1"/>
                        <wps:spPr>
                          <a:xfrm>
                            <a:off x="0" y="0"/>
                            <a:ext cx="3303270" cy="381000"/>
                          </a:xfrm>
                          <a:prstGeom prst="rect">
                            <a:avLst/>
                          </a:prstGeom>
                          <a:solidFill>
                            <a:srgbClr val="1E48E1"/>
                          </a:solidFill>
                        </wps:spPr>
                        <wps:txbx>
                          <w:txbxContent>
                            <w:p>
                              <w:pPr>
                                <w:spacing w:before="130"/>
                                <w:ind w:left="86" w:right="0" w:firstLine="0"/>
                                <w:jc w:val="left"/>
                                <w:rPr>
                                  <w:rFonts w:ascii="Arial Narrow"/>
                                  <w:b/>
                                  <w:color w:val="000000"/>
                                  <w:sz w:val="36"/>
                                </w:rPr>
                              </w:pPr>
                              <w:r>
                                <w:rPr>
                                  <w:rFonts w:ascii="Arial Narrow"/>
                                  <w:b/>
                                  <w:color w:val="FFFFFF"/>
                                  <w:w w:val="75"/>
                                  <w:sz w:val="36"/>
                                </w:rPr>
                                <w:t>Judicial</w:t>
                              </w:r>
                              <w:r>
                                <w:rPr>
                                  <w:rFonts w:ascii="Arial Narrow"/>
                                  <w:b/>
                                  <w:color w:val="FFFFFF"/>
                                  <w:spacing w:val="-17"/>
                                  <w:sz w:val="36"/>
                                </w:rPr>
                                <w:t> </w:t>
                              </w:r>
                              <w:r>
                                <w:rPr>
                                  <w:rFonts w:ascii="Arial Narrow"/>
                                  <w:b/>
                                  <w:color w:val="FFFFFF"/>
                                  <w:w w:val="75"/>
                                  <w:sz w:val="36"/>
                                </w:rPr>
                                <w:t>review/Declaration</w:t>
                              </w:r>
                              <w:r>
                                <w:rPr>
                                  <w:rFonts w:ascii="Arial Narrow"/>
                                  <w:b/>
                                  <w:color w:val="FFFFFF"/>
                                  <w:spacing w:val="-4"/>
                                  <w:w w:val="75"/>
                                  <w:sz w:val="36"/>
                                </w:rPr>
                                <w:t> </w:t>
                              </w:r>
                              <w:r>
                                <w:rPr>
                                  <w:rFonts w:ascii="Arial Narrow"/>
                                  <w:b/>
                                  <w:color w:val="FFFFFF"/>
                                  <w:w w:val="75"/>
                                  <w:sz w:val="36"/>
                                </w:rPr>
                                <w:t>by</w:t>
                              </w:r>
                              <w:r>
                                <w:rPr>
                                  <w:rFonts w:ascii="Arial Narrow"/>
                                  <w:b/>
                                  <w:color w:val="FFFFFF"/>
                                  <w:spacing w:val="-20"/>
                                  <w:sz w:val="36"/>
                                </w:rPr>
                                <w:t> </w:t>
                              </w:r>
                              <w:r>
                                <w:rPr>
                                  <w:rFonts w:ascii="Arial Narrow"/>
                                  <w:b/>
                                  <w:color w:val="FFFFFF"/>
                                  <w:w w:val="75"/>
                                  <w:sz w:val="36"/>
                                </w:rPr>
                                <w:t>the</w:t>
                              </w:r>
                              <w:r>
                                <w:rPr>
                                  <w:rFonts w:ascii="Arial Narrow"/>
                                  <w:b/>
                                  <w:color w:val="FFFFFF"/>
                                  <w:spacing w:val="-19"/>
                                  <w:sz w:val="36"/>
                                </w:rPr>
                                <w:t> </w:t>
                              </w:r>
                              <w:r>
                                <w:rPr>
                                  <w:rFonts w:ascii="Arial Narrow"/>
                                  <w:b/>
                                  <w:color w:val="FFFFFF"/>
                                  <w:spacing w:val="-2"/>
                                  <w:w w:val="75"/>
                                  <w:sz w:val="36"/>
                                </w:rPr>
                                <w:t>courts</w:t>
                              </w:r>
                            </w:p>
                          </w:txbxContent>
                        </wps:txbx>
                        <wps:bodyPr wrap="square" lIns="0" tIns="0" rIns="0" bIns="0" rtlCol="0">
                          <a:noAutofit/>
                        </wps:bodyPr>
                      </wps:wsp>
                    </wpg:wgp>
                  </a:graphicData>
                </a:graphic>
              </wp:anchor>
            </w:drawing>
          </mc:Choice>
          <mc:Fallback>
            <w:pict>
              <v:group style="position:absolute;margin-left:78.189003pt;margin-top:-146.78476pt;width:260.1pt;height:128.15pt;mso-position-horizontal-relative:page;mso-position-vertical-relative:paragraph;z-index:15735296" id="docshapegroup35" coordorigin="1564,-2936" coordsize="5202,2563">
                <v:shape style="position:absolute;left:1563;top:-2336;width:5202;height:1963" type="#_x0000_t202" id="docshape36" filled="true" fillcolor="#e4e4e4" stroked="false">
                  <v:textbox inset="0,0,0,0">
                    <w:txbxContent>
                      <w:p>
                        <w:pPr>
                          <w:spacing w:line="249" w:lineRule="auto" w:before="92"/>
                          <w:ind w:left="86" w:right="143" w:firstLine="0"/>
                          <w:jc w:val="left"/>
                          <w:rPr>
                            <w:color w:val="000000"/>
                            <w:sz w:val="18"/>
                          </w:rPr>
                        </w:pPr>
                        <w:r>
                          <w:rPr>
                            <w:color w:val="00338D"/>
                            <w:sz w:val="18"/>
                          </w:rPr>
                          <w:t>We may apply to the courts for a judicial review in relation to an action the Council is taking. We may also apply to the courts</w:t>
                        </w:r>
                        <w:r>
                          <w:rPr>
                            <w:color w:val="00338D"/>
                            <w:spacing w:val="-5"/>
                            <w:sz w:val="18"/>
                          </w:rPr>
                          <w:t> </w:t>
                        </w:r>
                        <w:r>
                          <w:rPr>
                            <w:color w:val="00338D"/>
                            <w:sz w:val="18"/>
                          </w:rPr>
                          <w:t>for</w:t>
                        </w:r>
                        <w:r>
                          <w:rPr>
                            <w:color w:val="00338D"/>
                            <w:spacing w:val="-3"/>
                            <w:sz w:val="18"/>
                          </w:rPr>
                          <w:t> </w:t>
                        </w:r>
                        <w:r>
                          <w:rPr>
                            <w:color w:val="00338D"/>
                            <w:sz w:val="18"/>
                          </w:rPr>
                          <w:t>a declaration</w:t>
                        </w:r>
                        <w:r>
                          <w:rPr>
                            <w:color w:val="00338D"/>
                            <w:spacing w:val="-10"/>
                            <w:sz w:val="18"/>
                          </w:rPr>
                          <w:t> </w:t>
                        </w:r>
                        <w:r>
                          <w:rPr>
                            <w:color w:val="00338D"/>
                            <w:sz w:val="18"/>
                          </w:rPr>
                          <w:t>that</w:t>
                        </w:r>
                        <w:r>
                          <w:rPr>
                            <w:color w:val="00338D"/>
                            <w:spacing w:val="-3"/>
                            <w:sz w:val="18"/>
                          </w:rPr>
                          <w:t> </w:t>
                        </w:r>
                        <w:r>
                          <w:rPr>
                            <w:color w:val="00338D"/>
                            <w:sz w:val="18"/>
                          </w:rPr>
                          <w:t>an</w:t>
                        </w:r>
                        <w:r>
                          <w:rPr>
                            <w:color w:val="00338D"/>
                            <w:spacing w:val="-3"/>
                            <w:sz w:val="18"/>
                          </w:rPr>
                          <w:t> </w:t>
                        </w:r>
                        <w:r>
                          <w:rPr>
                            <w:color w:val="00338D"/>
                            <w:sz w:val="18"/>
                          </w:rPr>
                          <w:t>item</w:t>
                        </w:r>
                        <w:r>
                          <w:rPr>
                            <w:color w:val="00338D"/>
                            <w:spacing w:val="-2"/>
                            <w:sz w:val="18"/>
                          </w:rPr>
                          <w:t> </w:t>
                        </w:r>
                        <w:r>
                          <w:rPr>
                            <w:color w:val="00338D"/>
                            <w:sz w:val="18"/>
                          </w:rPr>
                          <w:t>of</w:t>
                        </w:r>
                        <w:r>
                          <w:rPr>
                            <w:color w:val="00338D"/>
                            <w:spacing w:val="-3"/>
                            <w:sz w:val="18"/>
                          </w:rPr>
                          <w:t> </w:t>
                        </w:r>
                        <w:r>
                          <w:rPr>
                            <w:color w:val="00338D"/>
                            <w:sz w:val="18"/>
                          </w:rPr>
                          <w:t>expenditure</w:t>
                        </w:r>
                        <w:r>
                          <w:rPr>
                            <w:color w:val="00338D"/>
                            <w:spacing w:val="-3"/>
                            <w:sz w:val="18"/>
                          </w:rPr>
                          <w:t> </w:t>
                        </w:r>
                        <w:r>
                          <w:rPr>
                            <w:color w:val="00338D"/>
                            <w:sz w:val="18"/>
                          </w:rPr>
                          <w:t>the</w:t>
                        </w:r>
                        <w:r>
                          <w:rPr>
                            <w:color w:val="00338D"/>
                            <w:spacing w:val="-3"/>
                            <w:sz w:val="18"/>
                          </w:rPr>
                          <w:t> </w:t>
                        </w:r>
                        <w:r>
                          <w:rPr>
                            <w:color w:val="00338D"/>
                            <w:sz w:val="18"/>
                          </w:rPr>
                          <w:t>Council has incurred is unlawful.</w:t>
                        </w:r>
                      </w:p>
                      <w:p>
                        <w:pPr>
                          <w:spacing w:line="249" w:lineRule="auto" w:before="123"/>
                          <w:ind w:left="86" w:right="150" w:firstLine="0"/>
                          <w:jc w:val="left"/>
                          <w:rPr>
                            <w:b/>
                            <w:color w:val="000000"/>
                            <w:sz w:val="18"/>
                          </w:rPr>
                        </w:pPr>
                        <w:r>
                          <w:rPr>
                            <w:b/>
                            <w:color w:val="00338D"/>
                            <w:sz w:val="18"/>
                          </w:rPr>
                          <w:t>As at</w:t>
                        </w:r>
                        <w:r>
                          <w:rPr>
                            <w:b/>
                            <w:color w:val="00338D"/>
                            <w:spacing w:val="-4"/>
                            <w:sz w:val="18"/>
                          </w:rPr>
                          <w:t> </w:t>
                        </w:r>
                        <w:r>
                          <w:rPr>
                            <w:b/>
                            <w:color w:val="00338D"/>
                            <w:sz w:val="18"/>
                          </w:rPr>
                          <w:t>the</w:t>
                        </w:r>
                        <w:r>
                          <w:rPr>
                            <w:b/>
                            <w:color w:val="00338D"/>
                            <w:spacing w:val="-4"/>
                            <w:sz w:val="18"/>
                          </w:rPr>
                          <w:t> </w:t>
                        </w:r>
                        <w:r>
                          <w:rPr>
                            <w:b/>
                            <w:color w:val="00338D"/>
                            <w:sz w:val="18"/>
                          </w:rPr>
                          <w:t>date</w:t>
                        </w:r>
                        <w:r>
                          <w:rPr>
                            <w:b/>
                            <w:color w:val="00338D"/>
                            <w:spacing w:val="-4"/>
                            <w:sz w:val="18"/>
                          </w:rPr>
                          <w:t> </w:t>
                        </w:r>
                        <w:r>
                          <w:rPr>
                            <w:b/>
                            <w:color w:val="00338D"/>
                            <w:sz w:val="18"/>
                          </w:rPr>
                          <w:t>of</w:t>
                        </w:r>
                        <w:r>
                          <w:rPr>
                            <w:b/>
                            <w:color w:val="00338D"/>
                            <w:spacing w:val="-2"/>
                            <w:sz w:val="18"/>
                          </w:rPr>
                          <w:t> </w:t>
                        </w:r>
                        <w:r>
                          <w:rPr>
                            <w:b/>
                            <w:color w:val="00338D"/>
                            <w:sz w:val="18"/>
                          </w:rPr>
                          <w:t>this</w:t>
                        </w:r>
                        <w:r>
                          <w:rPr>
                            <w:b/>
                            <w:color w:val="00338D"/>
                            <w:spacing w:val="-4"/>
                            <w:sz w:val="18"/>
                          </w:rPr>
                          <w:t> </w:t>
                        </w:r>
                        <w:r>
                          <w:rPr>
                            <w:b/>
                            <w:color w:val="00338D"/>
                            <w:sz w:val="18"/>
                          </w:rPr>
                          <w:t>report,</w:t>
                        </w:r>
                        <w:r>
                          <w:rPr>
                            <w:b/>
                            <w:color w:val="00338D"/>
                            <w:spacing w:val="-2"/>
                            <w:sz w:val="18"/>
                          </w:rPr>
                          <w:t> </w:t>
                        </w:r>
                        <w:r>
                          <w:rPr>
                            <w:b/>
                            <w:color w:val="00338D"/>
                            <w:sz w:val="18"/>
                          </w:rPr>
                          <w:t>we</w:t>
                        </w:r>
                        <w:r>
                          <w:rPr>
                            <w:b/>
                            <w:color w:val="00338D"/>
                            <w:spacing w:val="-6"/>
                            <w:sz w:val="18"/>
                          </w:rPr>
                          <w:t> </w:t>
                        </w:r>
                        <w:r>
                          <w:rPr>
                            <w:b/>
                            <w:color w:val="00338D"/>
                            <w:sz w:val="18"/>
                          </w:rPr>
                          <w:t>have</w:t>
                        </w:r>
                        <w:r>
                          <w:rPr>
                            <w:b/>
                            <w:color w:val="00338D"/>
                            <w:spacing w:val="-4"/>
                            <w:sz w:val="18"/>
                          </w:rPr>
                          <w:t> </w:t>
                        </w:r>
                        <w:r>
                          <w:rPr>
                            <w:b/>
                            <w:color w:val="00338D"/>
                            <w:sz w:val="18"/>
                          </w:rPr>
                          <w:t>not</w:t>
                        </w:r>
                        <w:r>
                          <w:rPr>
                            <w:b/>
                            <w:color w:val="00338D"/>
                            <w:spacing w:val="-2"/>
                            <w:sz w:val="18"/>
                          </w:rPr>
                          <w:t> </w:t>
                        </w:r>
                        <w:r>
                          <w:rPr>
                            <w:b/>
                            <w:color w:val="00338D"/>
                            <w:sz w:val="18"/>
                          </w:rPr>
                          <w:t>applied</w:t>
                        </w:r>
                        <w:r>
                          <w:rPr>
                            <w:b/>
                            <w:color w:val="00338D"/>
                            <w:spacing w:val="-6"/>
                            <w:sz w:val="18"/>
                          </w:rPr>
                          <w:t> </w:t>
                        </w:r>
                        <w:r>
                          <w:rPr>
                            <w:b/>
                            <w:color w:val="00338D"/>
                            <w:sz w:val="18"/>
                          </w:rPr>
                          <w:t>to</w:t>
                        </w:r>
                        <w:r>
                          <w:rPr>
                            <w:b/>
                            <w:color w:val="00338D"/>
                            <w:spacing w:val="-2"/>
                            <w:sz w:val="18"/>
                          </w:rPr>
                          <w:t> </w:t>
                        </w:r>
                        <w:r>
                          <w:rPr>
                            <w:b/>
                            <w:color w:val="00338D"/>
                            <w:sz w:val="18"/>
                          </w:rPr>
                          <w:t>the </w:t>
                        </w:r>
                        <w:r>
                          <w:rPr>
                            <w:b/>
                            <w:color w:val="00338D"/>
                            <w:spacing w:val="-2"/>
                            <w:sz w:val="18"/>
                          </w:rPr>
                          <w:t>courts.</w:t>
                        </w:r>
                      </w:p>
                    </w:txbxContent>
                  </v:textbox>
                  <v:fill type="solid"/>
                  <w10:wrap type="none"/>
                </v:shape>
                <v:shape style="position:absolute;left:1563;top:-2936;width:5202;height:600" type="#_x0000_t202" id="docshape37" filled="true" fillcolor="#1e48e1" stroked="false">
                  <v:textbox inset="0,0,0,0">
                    <w:txbxContent>
                      <w:p>
                        <w:pPr>
                          <w:spacing w:before="130"/>
                          <w:ind w:left="86" w:right="0" w:firstLine="0"/>
                          <w:jc w:val="left"/>
                          <w:rPr>
                            <w:rFonts w:ascii="Arial Narrow"/>
                            <w:b/>
                            <w:color w:val="000000"/>
                            <w:sz w:val="36"/>
                          </w:rPr>
                        </w:pPr>
                        <w:r>
                          <w:rPr>
                            <w:rFonts w:ascii="Arial Narrow"/>
                            <w:b/>
                            <w:color w:val="FFFFFF"/>
                            <w:w w:val="75"/>
                            <w:sz w:val="36"/>
                          </w:rPr>
                          <w:t>Judicial</w:t>
                        </w:r>
                        <w:r>
                          <w:rPr>
                            <w:rFonts w:ascii="Arial Narrow"/>
                            <w:b/>
                            <w:color w:val="FFFFFF"/>
                            <w:spacing w:val="-17"/>
                            <w:sz w:val="36"/>
                          </w:rPr>
                          <w:t> </w:t>
                        </w:r>
                        <w:r>
                          <w:rPr>
                            <w:rFonts w:ascii="Arial Narrow"/>
                            <w:b/>
                            <w:color w:val="FFFFFF"/>
                            <w:w w:val="75"/>
                            <w:sz w:val="36"/>
                          </w:rPr>
                          <w:t>review/Declaration</w:t>
                        </w:r>
                        <w:r>
                          <w:rPr>
                            <w:rFonts w:ascii="Arial Narrow"/>
                            <w:b/>
                            <w:color w:val="FFFFFF"/>
                            <w:spacing w:val="-4"/>
                            <w:w w:val="75"/>
                            <w:sz w:val="36"/>
                          </w:rPr>
                          <w:t> </w:t>
                        </w:r>
                        <w:r>
                          <w:rPr>
                            <w:rFonts w:ascii="Arial Narrow"/>
                            <w:b/>
                            <w:color w:val="FFFFFF"/>
                            <w:w w:val="75"/>
                            <w:sz w:val="36"/>
                          </w:rPr>
                          <w:t>by</w:t>
                        </w:r>
                        <w:r>
                          <w:rPr>
                            <w:rFonts w:ascii="Arial Narrow"/>
                            <w:b/>
                            <w:color w:val="FFFFFF"/>
                            <w:spacing w:val="-20"/>
                            <w:sz w:val="36"/>
                          </w:rPr>
                          <w:t> </w:t>
                        </w:r>
                        <w:r>
                          <w:rPr>
                            <w:rFonts w:ascii="Arial Narrow"/>
                            <w:b/>
                            <w:color w:val="FFFFFF"/>
                            <w:w w:val="75"/>
                            <w:sz w:val="36"/>
                          </w:rPr>
                          <w:t>the</w:t>
                        </w:r>
                        <w:r>
                          <w:rPr>
                            <w:rFonts w:ascii="Arial Narrow"/>
                            <w:b/>
                            <w:color w:val="FFFFFF"/>
                            <w:spacing w:val="-19"/>
                            <w:sz w:val="36"/>
                          </w:rPr>
                          <w:t> </w:t>
                        </w:r>
                        <w:r>
                          <w:rPr>
                            <w:rFonts w:ascii="Arial Narrow"/>
                            <w:b/>
                            <w:color w:val="FFFFFF"/>
                            <w:spacing w:val="-2"/>
                            <w:w w:val="75"/>
                            <w:sz w:val="36"/>
                          </w:rPr>
                          <w:t>courts</w:t>
                        </w:r>
                      </w:p>
                    </w:txbxContent>
                  </v:textbox>
                  <v:fill type="solid"/>
                  <w10:wrap type="none"/>
                </v:shape>
                <w10:wrap type="none"/>
              </v:group>
            </w:pict>
          </mc:Fallback>
        </mc:AlternateContent>
      </w:r>
      <w:r>
        <w:rPr>
          <w:color w:val="00338D"/>
        </w:rPr>
        <w:t>In</w:t>
      </w:r>
      <w:r>
        <w:rPr>
          <w:color w:val="00338D"/>
          <w:spacing w:val="-1"/>
        </w:rPr>
        <w:t> </w:t>
      </w:r>
      <w:r>
        <w:rPr>
          <w:color w:val="00338D"/>
        </w:rPr>
        <w:t>addition</w:t>
      </w:r>
      <w:r>
        <w:rPr>
          <w:color w:val="00338D"/>
          <w:spacing w:val="-3"/>
        </w:rPr>
        <w:t> </w:t>
      </w:r>
      <w:r>
        <w:rPr>
          <w:color w:val="00338D"/>
        </w:rPr>
        <w:t>to</w:t>
      </w:r>
      <w:r>
        <w:rPr>
          <w:color w:val="00338D"/>
          <w:spacing w:val="-1"/>
        </w:rPr>
        <w:t> </w:t>
      </w:r>
      <w:r>
        <w:rPr>
          <w:color w:val="00338D"/>
        </w:rPr>
        <w:t>these</w:t>
      </w:r>
      <w:r>
        <w:rPr>
          <w:color w:val="00338D"/>
          <w:spacing w:val="-3"/>
        </w:rPr>
        <w:t> </w:t>
      </w:r>
      <w:r>
        <w:rPr>
          <w:color w:val="00338D"/>
        </w:rPr>
        <w:t>powers,</w:t>
      </w:r>
      <w:r>
        <w:rPr>
          <w:color w:val="00338D"/>
          <w:spacing w:val="-1"/>
        </w:rPr>
        <w:t> </w:t>
      </w:r>
      <w:r>
        <w:rPr>
          <w:color w:val="00338D"/>
        </w:rPr>
        <w:t>we can</w:t>
      </w:r>
      <w:r>
        <w:rPr>
          <w:color w:val="00338D"/>
          <w:spacing w:val="-1"/>
        </w:rPr>
        <w:t> </w:t>
      </w:r>
      <w:r>
        <w:rPr>
          <w:color w:val="00338D"/>
        </w:rPr>
        <w:t>make</w:t>
      </w:r>
      <w:r>
        <w:rPr>
          <w:color w:val="00338D"/>
          <w:spacing w:val="-3"/>
        </w:rPr>
        <w:t> </w:t>
      </w:r>
      <w:r>
        <w:rPr>
          <w:color w:val="00338D"/>
        </w:rPr>
        <w:t>performance</w:t>
      </w:r>
      <w:r>
        <w:rPr>
          <w:color w:val="00338D"/>
          <w:spacing w:val="-6"/>
        </w:rPr>
        <w:t> </w:t>
      </w:r>
      <w:r>
        <w:rPr>
          <w:color w:val="00338D"/>
        </w:rPr>
        <w:t>improvement</w:t>
      </w:r>
      <w:r>
        <w:rPr>
          <w:color w:val="00338D"/>
          <w:spacing w:val="-6"/>
        </w:rPr>
        <w:t> </w:t>
      </w:r>
      <w:r>
        <w:rPr>
          <w:color w:val="00338D"/>
        </w:rPr>
        <w:t>observations</w:t>
      </w:r>
      <w:r>
        <w:rPr>
          <w:color w:val="00338D"/>
          <w:spacing w:val="-5"/>
        </w:rPr>
        <w:t> </w:t>
      </w:r>
      <w:r>
        <w:rPr>
          <w:color w:val="00338D"/>
        </w:rPr>
        <w:t>to</w:t>
      </w:r>
      <w:r>
        <w:rPr>
          <w:color w:val="00338D"/>
          <w:spacing w:val="-1"/>
        </w:rPr>
        <w:t> </w:t>
      </w:r>
      <w:r>
        <w:rPr>
          <w:color w:val="00338D"/>
        </w:rPr>
        <w:t>make</w:t>
      </w:r>
      <w:r>
        <w:rPr>
          <w:color w:val="00338D"/>
          <w:spacing w:val="-3"/>
        </w:rPr>
        <w:t> </w:t>
      </w:r>
      <w:r>
        <w:rPr>
          <w:color w:val="00338D"/>
        </w:rPr>
        <w:t>helpful</w:t>
      </w:r>
      <w:r>
        <w:rPr>
          <w:color w:val="00338D"/>
          <w:spacing w:val="-3"/>
        </w:rPr>
        <w:t> </w:t>
      </w:r>
      <w:r>
        <w:rPr>
          <w:color w:val="00338D"/>
        </w:rPr>
        <w:t>suggestions</w:t>
      </w:r>
      <w:r>
        <w:rPr>
          <w:color w:val="00338D"/>
          <w:spacing w:val="-5"/>
        </w:rPr>
        <w:t> </w:t>
      </w:r>
      <w:r>
        <w:rPr>
          <w:color w:val="00338D"/>
        </w:rPr>
        <w:t>to</w:t>
      </w:r>
      <w:r>
        <w:rPr>
          <w:color w:val="00338D"/>
          <w:spacing w:val="-1"/>
        </w:rPr>
        <w:t> </w:t>
      </w:r>
      <w:r>
        <w:rPr>
          <w:color w:val="00338D"/>
        </w:rPr>
        <w:t>the</w:t>
      </w:r>
      <w:r>
        <w:rPr>
          <w:color w:val="00338D"/>
          <w:spacing w:val="-1"/>
        </w:rPr>
        <w:t> </w:t>
      </w:r>
      <w:r>
        <w:rPr>
          <w:color w:val="00338D"/>
        </w:rPr>
        <w:t>Council.</w:t>
      </w:r>
      <w:r>
        <w:rPr>
          <w:color w:val="00338D"/>
          <w:spacing w:val="-4"/>
        </w:rPr>
        <w:t> </w:t>
      </w:r>
      <w:r>
        <w:rPr>
          <w:color w:val="00338D"/>
        </w:rPr>
        <w:t>Where</w:t>
      </w:r>
      <w:r>
        <w:rPr>
          <w:color w:val="00338D"/>
          <w:spacing w:val="-9"/>
        </w:rPr>
        <w:t> </w:t>
      </w:r>
      <w:r>
        <w:rPr>
          <w:color w:val="00338D"/>
        </w:rPr>
        <w:t>we raise</w:t>
      </w:r>
      <w:r>
        <w:rPr>
          <w:color w:val="00338D"/>
          <w:spacing w:val="-3"/>
        </w:rPr>
        <w:t> </w:t>
      </w:r>
      <w:r>
        <w:rPr>
          <w:color w:val="00338D"/>
        </w:rPr>
        <w:t>observations</w:t>
      </w:r>
      <w:r>
        <w:rPr>
          <w:color w:val="00338D"/>
          <w:spacing w:val="-5"/>
        </w:rPr>
        <w:t> </w:t>
      </w:r>
      <w:r>
        <w:rPr>
          <w:color w:val="00338D"/>
        </w:rPr>
        <w:t>we report</w:t>
      </w:r>
      <w:r>
        <w:rPr>
          <w:color w:val="00338D"/>
          <w:spacing w:val="-1"/>
        </w:rPr>
        <w:t> </w:t>
      </w:r>
      <w:r>
        <w:rPr>
          <w:color w:val="00338D"/>
        </w:rPr>
        <w:t>these</w:t>
      </w:r>
      <w:r>
        <w:rPr>
          <w:color w:val="00338D"/>
          <w:spacing w:val="-3"/>
        </w:rPr>
        <w:t> </w:t>
      </w:r>
      <w:r>
        <w:rPr>
          <w:color w:val="00338D"/>
        </w:rPr>
        <w:t>to</w:t>
      </w:r>
      <w:r>
        <w:rPr>
          <w:color w:val="00338D"/>
          <w:spacing w:val="-1"/>
        </w:rPr>
        <w:t> </w:t>
      </w:r>
      <w:r>
        <w:rPr>
          <w:color w:val="00338D"/>
        </w:rPr>
        <w:t>management</w:t>
      </w:r>
      <w:r>
        <w:rPr>
          <w:color w:val="00338D"/>
          <w:spacing w:val="-8"/>
        </w:rPr>
        <w:t> </w:t>
      </w:r>
      <w:r>
        <w:rPr>
          <w:color w:val="00338D"/>
        </w:rPr>
        <w:t>and</w:t>
      </w:r>
      <w:r>
        <w:rPr>
          <w:color w:val="00338D"/>
          <w:spacing w:val="-1"/>
        </w:rPr>
        <w:t> </w:t>
      </w:r>
      <w:r>
        <w:rPr>
          <w:color w:val="00338D"/>
        </w:rPr>
        <w:t>the Audit Committee.</w:t>
      </w:r>
    </w:p>
    <w:p>
      <w:pPr>
        <w:pStyle w:val="BodyText"/>
        <w:spacing w:after="0" w:line="276" w:lineRule="auto"/>
        <w:sectPr>
          <w:type w:val="continuous"/>
          <w:pgSz w:w="19200" w:h="10800" w:orient="landscape"/>
          <w:pgMar w:header="0" w:footer="731" w:top="660" w:bottom="280" w:left="1417" w:right="283"/>
        </w:sectPr>
      </w:pPr>
    </w:p>
    <w:p>
      <w:pPr>
        <w:spacing w:before="425"/>
        <w:ind w:left="614" w:right="0" w:firstLine="0"/>
        <w:jc w:val="left"/>
        <w:rPr>
          <w:rFonts w:ascii="Arial Narrow"/>
          <w:b/>
          <w:sz w:val="132"/>
        </w:rPr>
      </w:pPr>
      <w:r>
        <w:rPr>
          <w:rFonts w:ascii="Arial Narrow"/>
          <w:b/>
          <w:sz w:val="132"/>
        </w:rPr>
        <mc:AlternateContent>
          <mc:Choice Requires="wps">
            <w:drawing>
              <wp:anchor distT="0" distB="0" distL="0" distR="0" allowOverlap="1" layoutInCell="1" locked="0" behindDoc="1" simplePos="0" relativeHeight="486959104">
                <wp:simplePos x="0" y="0"/>
                <wp:positionH relativeFrom="page">
                  <wp:posOffset>0</wp:posOffset>
                </wp:positionH>
                <wp:positionV relativeFrom="page">
                  <wp:posOffset>0</wp:posOffset>
                </wp:positionV>
                <wp:extent cx="12192000" cy="685800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12192000" cy="6858000"/>
                          <a:chExt cx="12192000" cy="6858000"/>
                        </a:xfrm>
                      </wpg:grpSpPr>
                      <pic:pic>
                        <pic:nvPicPr>
                          <pic:cNvPr id="51" name="Image 51"/>
                          <pic:cNvPicPr/>
                        </pic:nvPicPr>
                        <pic:blipFill>
                          <a:blip r:embed="rId14" cstate="print"/>
                          <a:stretch>
                            <a:fillRect/>
                          </a:stretch>
                        </pic:blipFill>
                        <pic:spPr>
                          <a:xfrm>
                            <a:off x="0" y="0"/>
                            <a:ext cx="12192000" cy="6858000"/>
                          </a:xfrm>
                          <a:prstGeom prst="rect">
                            <a:avLst/>
                          </a:prstGeom>
                        </pic:spPr>
                      </pic:pic>
                      <pic:pic>
                        <pic:nvPicPr>
                          <pic:cNvPr id="52" name="Image 52"/>
                          <pic:cNvPicPr/>
                        </pic:nvPicPr>
                        <pic:blipFill>
                          <a:blip r:embed="rId15" cstate="print"/>
                          <a:stretch>
                            <a:fillRect/>
                          </a:stretch>
                        </pic:blipFill>
                        <pic:spPr>
                          <a:xfrm>
                            <a:off x="11735983" y="965189"/>
                            <a:ext cx="216001" cy="215988"/>
                          </a:xfrm>
                          <a:prstGeom prst="rect">
                            <a:avLst/>
                          </a:prstGeom>
                        </pic:spPr>
                      </pic:pic>
                      <pic:pic>
                        <pic:nvPicPr>
                          <pic:cNvPr id="53" name="Image 53"/>
                          <pic:cNvPicPr/>
                        </pic:nvPicPr>
                        <pic:blipFill>
                          <a:blip r:embed="rId16" cstate="print"/>
                          <a:stretch>
                            <a:fillRect/>
                          </a:stretch>
                        </pic:blipFill>
                        <pic:spPr>
                          <a:xfrm>
                            <a:off x="11735985" y="699528"/>
                            <a:ext cx="216001" cy="215988"/>
                          </a:xfrm>
                          <a:prstGeom prst="rect">
                            <a:avLst/>
                          </a:prstGeom>
                        </pic:spPr>
                      </pic:pic>
                      <pic:pic>
                        <pic:nvPicPr>
                          <pic:cNvPr id="54" name="Image 54"/>
                          <pic:cNvPicPr/>
                        </pic:nvPicPr>
                        <pic:blipFill>
                          <a:blip r:embed="rId17" cstate="print"/>
                          <a:stretch>
                            <a:fillRect/>
                          </a:stretch>
                        </pic:blipFill>
                        <pic:spPr>
                          <a:xfrm>
                            <a:off x="11735985" y="433866"/>
                            <a:ext cx="216001" cy="215988"/>
                          </a:xfrm>
                          <a:prstGeom prst="rect">
                            <a:avLst/>
                          </a:prstGeom>
                        </pic:spPr>
                      </pic:pic>
                    </wpg:wgp>
                  </a:graphicData>
                </a:graphic>
              </wp:anchor>
            </w:drawing>
          </mc:Choice>
          <mc:Fallback>
            <w:pict>
              <v:group style="position:absolute;margin-left:0pt;margin-top:0pt;width:960pt;height:540pt;mso-position-horizontal-relative:page;mso-position-vertical-relative:page;z-index:-16357376" id="docshapegroup38" coordorigin="0,0" coordsize="19200,10800">
                <v:shape style="position:absolute;left:0;top:0;width:19200;height:10800" type="#_x0000_t75" id="docshape39" stroked="false">
                  <v:imagedata r:id="rId14" o:title=""/>
                </v:shape>
                <v:shape style="position:absolute;left:18481;top:1519;width:341;height:341" type="#_x0000_t75" id="docshape40" stroked="false">
                  <v:imagedata r:id="rId15" o:title=""/>
                </v:shape>
                <v:shape style="position:absolute;left:18481;top:1101;width:341;height:341" type="#_x0000_t75" id="docshape41" stroked="false">
                  <v:imagedata r:id="rId16" o:title=""/>
                </v:shape>
                <v:shape style="position:absolute;left:18481;top:683;width:341;height:341" type="#_x0000_t75" id="docshape42" stroked="false">
                  <v:imagedata r:id="rId17" o:title=""/>
                </v:shape>
                <w10:wrap type="none"/>
              </v:group>
            </w:pict>
          </mc:Fallback>
        </mc:AlternateContent>
      </w:r>
      <w:bookmarkStart w:name="Value for Money" w:id="11"/>
      <w:bookmarkEnd w:id="11"/>
      <w:r>
        <w:rPr/>
      </w:r>
      <w:bookmarkStart w:name="_bookmark5" w:id="12"/>
      <w:bookmarkEnd w:id="12"/>
      <w:r>
        <w:rPr/>
      </w:r>
      <w:r>
        <w:rPr>
          <w:rFonts w:ascii="Arial Narrow"/>
          <w:b/>
          <w:color w:val="00338D"/>
          <w:spacing w:val="-5"/>
          <w:w w:val="90"/>
          <w:sz w:val="132"/>
        </w:rPr>
        <w:t>02</w:t>
      </w:r>
    </w:p>
    <w:p>
      <w:pPr>
        <w:pStyle w:val="Heading1"/>
      </w:pPr>
      <w:r>
        <w:rPr>
          <w:color w:val="00338D"/>
          <w:w w:val="75"/>
        </w:rPr>
        <w:t>Value</w:t>
      </w:r>
      <w:r>
        <w:rPr>
          <w:color w:val="00338D"/>
          <w:spacing w:val="-77"/>
          <w:w w:val="75"/>
        </w:rPr>
        <w:t> </w:t>
      </w:r>
      <w:r>
        <w:rPr>
          <w:color w:val="00338D"/>
          <w:w w:val="75"/>
        </w:rPr>
        <w:t>for</w:t>
      </w:r>
      <w:r>
        <w:rPr>
          <w:color w:val="00338D"/>
          <w:spacing w:val="-75"/>
          <w:w w:val="75"/>
        </w:rPr>
        <w:t> </w:t>
      </w:r>
      <w:r>
        <w:rPr>
          <w:color w:val="00338D"/>
          <w:spacing w:val="-2"/>
          <w:w w:val="75"/>
        </w:rPr>
        <w:t>Money</w:t>
      </w:r>
    </w:p>
    <w:p>
      <w:pPr>
        <w:pStyle w:val="Heading1"/>
        <w:spacing w:after="0"/>
        <w:sectPr>
          <w:footerReference w:type="default" r:id="rId20"/>
          <w:pgSz w:w="19200" w:h="10800" w:orient="landscape"/>
          <w:pgMar w:header="0" w:footer="0" w:top="1220" w:bottom="280" w:left="1417" w:right="283"/>
        </w:sectPr>
      </w:pPr>
    </w:p>
    <w:p>
      <w:pPr>
        <w:spacing w:before="64"/>
        <w:ind w:left="130" w:right="0" w:firstLine="0"/>
        <w:jc w:val="left"/>
        <w:rPr>
          <w:b/>
          <w:sz w:val="22"/>
        </w:rPr>
      </w:pPr>
      <w:bookmarkStart w:name="Value for Money" w:id="13"/>
      <w:bookmarkEnd w:id="13"/>
      <w:r>
        <w:rPr/>
      </w:r>
      <w:bookmarkStart w:name="_bookmark6" w:id="14"/>
      <w:bookmarkEnd w:id="14"/>
      <w:r>
        <w:rPr/>
      </w:r>
      <w:r>
        <w:rPr>
          <w:b/>
          <w:color w:val="00338D"/>
          <w:sz w:val="22"/>
        </w:rPr>
        <w:t>Hertsmere</w:t>
      </w:r>
      <w:r>
        <w:rPr>
          <w:b/>
          <w:color w:val="00338D"/>
          <w:spacing w:val="-13"/>
          <w:sz w:val="22"/>
        </w:rPr>
        <w:t> </w:t>
      </w:r>
      <w:r>
        <w:rPr>
          <w:b/>
          <w:color w:val="00338D"/>
          <w:sz w:val="22"/>
        </w:rPr>
        <w:t>Borough</w:t>
      </w:r>
      <w:r>
        <w:rPr>
          <w:b/>
          <w:color w:val="00338D"/>
          <w:spacing w:val="-5"/>
          <w:sz w:val="22"/>
        </w:rPr>
        <w:t> </w:t>
      </w:r>
      <w:r>
        <w:rPr>
          <w:b/>
          <w:color w:val="00338D"/>
          <w:spacing w:val="-2"/>
          <w:sz w:val="22"/>
        </w:rPr>
        <w:t>Council</w:t>
      </w:r>
    </w:p>
    <w:p>
      <w:pPr>
        <w:pStyle w:val="Heading3"/>
      </w:pPr>
      <w:r>
        <w:rPr>
          <w:color w:val="00338D"/>
          <w:w w:val="75"/>
        </w:rPr>
        <w:t>Value</w:t>
      </w:r>
      <w:r>
        <w:rPr>
          <w:color w:val="00338D"/>
          <w:spacing w:val="-45"/>
          <w:w w:val="75"/>
        </w:rPr>
        <w:t> </w:t>
      </w:r>
      <w:r>
        <w:rPr>
          <w:color w:val="00338D"/>
          <w:w w:val="75"/>
        </w:rPr>
        <w:t>for</w:t>
      </w:r>
      <w:r>
        <w:rPr>
          <w:color w:val="00338D"/>
          <w:spacing w:val="-39"/>
          <w:w w:val="75"/>
        </w:rPr>
        <w:t> </w:t>
      </w:r>
      <w:r>
        <w:rPr>
          <w:color w:val="00338D"/>
          <w:spacing w:val="-2"/>
          <w:w w:val="75"/>
        </w:rPr>
        <w:t>Money</w:t>
      </w:r>
    </w:p>
    <w:p>
      <w:pPr>
        <w:spacing w:before="568"/>
        <w:ind w:left="162" w:right="0" w:firstLine="0"/>
        <w:jc w:val="left"/>
        <w:rPr>
          <w:b/>
          <w:sz w:val="22"/>
        </w:rPr>
      </w:pPr>
      <w:r>
        <w:rPr>
          <w:b/>
          <w:color w:val="00338D"/>
          <w:spacing w:val="-2"/>
          <w:sz w:val="22"/>
        </w:rPr>
        <w:t>Introduction</w:t>
      </w:r>
    </w:p>
    <w:p>
      <w:pPr>
        <w:pStyle w:val="BodyText"/>
        <w:spacing w:line="276" w:lineRule="auto" w:before="154"/>
        <w:ind w:left="162"/>
      </w:pPr>
      <w:r>
        <w:rPr>
          <w:color w:val="00338D"/>
        </w:rPr>
        <w:t>We are required to be satisfied that the Council has made proper arrangements for securing economy,</w:t>
      </w:r>
      <w:r>
        <w:rPr>
          <w:color w:val="00338D"/>
          <w:spacing w:val="-3"/>
        </w:rPr>
        <w:t> </w:t>
      </w:r>
      <w:r>
        <w:rPr>
          <w:color w:val="00338D"/>
        </w:rPr>
        <w:t>efficiency</w:t>
      </w:r>
      <w:r>
        <w:rPr>
          <w:color w:val="00338D"/>
          <w:spacing w:val="-7"/>
        </w:rPr>
        <w:t> </w:t>
      </w:r>
      <w:r>
        <w:rPr>
          <w:color w:val="00338D"/>
        </w:rPr>
        <w:t>and</w:t>
      </w:r>
      <w:r>
        <w:rPr>
          <w:color w:val="00338D"/>
          <w:spacing w:val="-1"/>
        </w:rPr>
        <w:t> </w:t>
      </w:r>
      <w:r>
        <w:rPr>
          <w:color w:val="00338D"/>
        </w:rPr>
        <w:t>effectiveness</w:t>
      </w:r>
      <w:r>
        <w:rPr>
          <w:color w:val="00338D"/>
          <w:spacing w:val="-8"/>
        </w:rPr>
        <w:t> </w:t>
      </w:r>
      <w:r>
        <w:rPr>
          <w:color w:val="00338D"/>
        </w:rPr>
        <w:t>in its</w:t>
      </w:r>
      <w:r>
        <w:rPr>
          <w:color w:val="00338D"/>
          <w:spacing w:val="-3"/>
        </w:rPr>
        <w:t> </w:t>
      </w:r>
      <w:r>
        <w:rPr>
          <w:color w:val="00338D"/>
        </w:rPr>
        <w:t>use</w:t>
      </w:r>
      <w:r>
        <w:rPr>
          <w:color w:val="00338D"/>
          <w:spacing w:val="-1"/>
        </w:rPr>
        <w:t> </w:t>
      </w:r>
      <w:r>
        <w:rPr>
          <w:color w:val="00338D"/>
        </w:rPr>
        <w:t>of</w:t>
      </w:r>
      <w:r>
        <w:rPr>
          <w:color w:val="00338D"/>
          <w:spacing w:val="-1"/>
        </w:rPr>
        <w:t> </w:t>
      </w:r>
      <w:r>
        <w:rPr>
          <w:color w:val="00338D"/>
        </w:rPr>
        <w:t>resources</w:t>
      </w:r>
      <w:r>
        <w:rPr>
          <w:color w:val="00338D"/>
          <w:spacing w:val="-5"/>
        </w:rPr>
        <w:t> </w:t>
      </w:r>
      <w:r>
        <w:rPr>
          <w:color w:val="00338D"/>
        </w:rPr>
        <w:t>or ‘value</w:t>
      </w:r>
      <w:r>
        <w:rPr>
          <w:color w:val="00338D"/>
          <w:spacing w:val="-1"/>
        </w:rPr>
        <w:t> </w:t>
      </w:r>
      <w:r>
        <w:rPr>
          <w:color w:val="00338D"/>
        </w:rPr>
        <w:t>for</w:t>
      </w:r>
      <w:r>
        <w:rPr>
          <w:color w:val="00338D"/>
          <w:spacing w:val="-1"/>
        </w:rPr>
        <w:t> </w:t>
      </w:r>
      <w:r>
        <w:rPr>
          <w:color w:val="00338D"/>
        </w:rPr>
        <w:t>money’.</w:t>
      </w:r>
      <w:r>
        <w:rPr>
          <w:color w:val="00338D"/>
          <w:spacing w:val="-3"/>
        </w:rPr>
        <w:t> </w:t>
      </w:r>
      <w:r>
        <w:rPr>
          <w:color w:val="00338D"/>
        </w:rPr>
        <w:t>We</w:t>
      </w:r>
      <w:r>
        <w:rPr>
          <w:color w:val="00338D"/>
          <w:spacing w:val="-6"/>
        </w:rPr>
        <w:t> </w:t>
      </w:r>
      <w:r>
        <w:rPr>
          <w:color w:val="00338D"/>
        </w:rPr>
        <w:t>consider whether there are sufficient arrangements in place for the Council for the following criteria, as defined by the Code of Audit Practice:</w:t>
      </w:r>
    </w:p>
    <w:p>
      <w:pPr>
        <w:pStyle w:val="BodyText"/>
        <w:spacing w:line="276" w:lineRule="auto" w:before="118"/>
        <w:ind w:left="1014" w:right="23"/>
      </w:pPr>
      <w:r>
        <w:rPr/>
        <w:drawing>
          <wp:anchor distT="0" distB="0" distL="0" distR="0" allowOverlap="1" layoutInCell="1" locked="0" behindDoc="0" simplePos="0" relativeHeight="15738880">
            <wp:simplePos x="0" y="0"/>
            <wp:positionH relativeFrom="page">
              <wp:posOffset>1140823</wp:posOffset>
            </wp:positionH>
            <wp:positionV relativeFrom="paragraph">
              <wp:posOffset>119680</wp:posOffset>
            </wp:positionV>
            <wp:extent cx="246997" cy="181787"/>
            <wp:effectExtent l="0" t="0" r="0" b="0"/>
            <wp:wrapNone/>
            <wp:docPr id="60" name="Image 60"/>
            <wp:cNvGraphicFramePr>
              <a:graphicFrameLocks/>
            </wp:cNvGraphicFramePr>
            <a:graphic>
              <a:graphicData uri="http://schemas.openxmlformats.org/drawingml/2006/picture">
                <pic:pic>
                  <pic:nvPicPr>
                    <pic:cNvPr id="60" name="Image 60"/>
                    <pic:cNvPicPr/>
                  </pic:nvPicPr>
                  <pic:blipFill>
                    <a:blip r:embed="rId22" cstate="print"/>
                    <a:stretch>
                      <a:fillRect/>
                    </a:stretch>
                  </pic:blipFill>
                  <pic:spPr>
                    <a:xfrm>
                      <a:off x="0" y="0"/>
                      <a:ext cx="246997" cy="181787"/>
                    </a:xfrm>
                    <a:prstGeom prst="rect">
                      <a:avLst/>
                    </a:prstGeom>
                  </pic:spPr>
                </pic:pic>
              </a:graphicData>
            </a:graphic>
          </wp:anchor>
        </w:drawing>
      </w:r>
      <w:r>
        <w:rPr>
          <w:b/>
          <w:color w:val="00338D"/>
        </w:rPr>
        <w:t>Financial</w:t>
      </w:r>
      <w:r>
        <w:rPr>
          <w:b/>
          <w:color w:val="00338D"/>
          <w:spacing w:val="-6"/>
        </w:rPr>
        <w:t> </w:t>
      </w:r>
      <w:r>
        <w:rPr>
          <w:b/>
          <w:color w:val="00338D"/>
        </w:rPr>
        <w:t>sustainability</w:t>
      </w:r>
      <w:r>
        <w:rPr>
          <w:color w:val="00338D"/>
        </w:rPr>
        <w:t>: How</w:t>
      </w:r>
      <w:r>
        <w:rPr>
          <w:color w:val="00338D"/>
          <w:spacing w:val="-1"/>
        </w:rPr>
        <w:t> </w:t>
      </w:r>
      <w:r>
        <w:rPr>
          <w:color w:val="00338D"/>
        </w:rPr>
        <w:t>the</w:t>
      </w:r>
      <w:r>
        <w:rPr>
          <w:color w:val="00338D"/>
          <w:spacing w:val="-3"/>
        </w:rPr>
        <w:t> </w:t>
      </w:r>
      <w:r>
        <w:rPr>
          <w:color w:val="00338D"/>
        </w:rPr>
        <w:t>Council</w:t>
      </w:r>
      <w:r>
        <w:rPr>
          <w:color w:val="00338D"/>
          <w:spacing w:val="-7"/>
        </w:rPr>
        <w:t> </w:t>
      </w:r>
      <w:r>
        <w:rPr>
          <w:color w:val="00338D"/>
        </w:rPr>
        <w:t>plans</w:t>
      </w:r>
      <w:r>
        <w:rPr>
          <w:color w:val="00338D"/>
          <w:spacing w:val="-5"/>
        </w:rPr>
        <w:t> </w:t>
      </w:r>
      <w:r>
        <w:rPr>
          <w:color w:val="00338D"/>
        </w:rPr>
        <w:t>and</w:t>
      </w:r>
      <w:r>
        <w:rPr>
          <w:color w:val="00338D"/>
          <w:spacing w:val="-3"/>
        </w:rPr>
        <w:t> </w:t>
      </w:r>
      <w:r>
        <w:rPr>
          <w:color w:val="00338D"/>
        </w:rPr>
        <w:t>manages</w:t>
      </w:r>
      <w:r>
        <w:rPr>
          <w:color w:val="00338D"/>
          <w:spacing w:val="-7"/>
        </w:rPr>
        <w:t> </w:t>
      </w:r>
      <w:r>
        <w:rPr>
          <w:color w:val="00338D"/>
        </w:rPr>
        <w:t>its</w:t>
      </w:r>
      <w:r>
        <w:rPr>
          <w:color w:val="00338D"/>
          <w:spacing w:val="-2"/>
        </w:rPr>
        <w:t> </w:t>
      </w:r>
      <w:r>
        <w:rPr>
          <w:color w:val="00338D"/>
        </w:rPr>
        <w:t>resources</w:t>
      </w:r>
      <w:r>
        <w:rPr>
          <w:color w:val="00338D"/>
          <w:spacing w:val="-7"/>
        </w:rPr>
        <w:t> </w:t>
      </w:r>
      <w:r>
        <w:rPr>
          <w:color w:val="00338D"/>
        </w:rPr>
        <w:t>to ensure it can continue to deliver its services.</w:t>
      </w:r>
    </w:p>
    <w:p>
      <w:pPr>
        <w:pStyle w:val="BodyText"/>
        <w:spacing w:line="276" w:lineRule="auto" w:before="120"/>
        <w:ind w:left="1014"/>
      </w:pPr>
      <w:r>
        <w:rPr/>
        <w:drawing>
          <wp:anchor distT="0" distB="0" distL="0" distR="0" allowOverlap="1" layoutInCell="1" locked="0" behindDoc="0" simplePos="0" relativeHeight="15738368">
            <wp:simplePos x="0" y="0"/>
            <wp:positionH relativeFrom="page">
              <wp:posOffset>1157471</wp:posOffset>
            </wp:positionH>
            <wp:positionV relativeFrom="paragraph">
              <wp:posOffset>85490</wp:posOffset>
            </wp:positionV>
            <wp:extent cx="213665" cy="202573"/>
            <wp:effectExtent l="0" t="0" r="0" b="0"/>
            <wp:wrapNone/>
            <wp:docPr id="61" name="Image 61"/>
            <wp:cNvGraphicFramePr>
              <a:graphicFrameLocks/>
            </wp:cNvGraphicFramePr>
            <a:graphic>
              <a:graphicData uri="http://schemas.openxmlformats.org/drawingml/2006/picture">
                <pic:pic>
                  <pic:nvPicPr>
                    <pic:cNvPr id="61" name="Image 61"/>
                    <pic:cNvPicPr/>
                  </pic:nvPicPr>
                  <pic:blipFill>
                    <a:blip r:embed="rId23" cstate="print"/>
                    <a:stretch>
                      <a:fillRect/>
                    </a:stretch>
                  </pic:blipFill>
                  <pic:spPr>
                    <a:xfrm>
                      <a:off x="0" y="0"/>
                      <a:ext cx="213665" cy="202573"/>
                    </a:xfrm>
                    <a:prstGeom prst="rect">
                      <a:avLst/>
                    </a:prstGeom>
                  </pic:spPr>
                </pic:pic>
              </a:graphicData>
            </a:graphic>
          </wp:anchor>
        </w:drawing>
      </w:r>
      <w:r>
        <w:rPr>
          <w:b/>
          <w:color w:val="00338D"/>
        </w:rPr>
        <w:t>Governance:</w:t>
      </w:r>
      <w:r>
        <w:rPr>
          <w:b/>
          <w:color w:val="00338D"/>
          <w:spacing w:val="-2"/>
        </w:rPr>
        <w:t> </w:t>
      </w:r>
      <w:r>
        <w:rPr>
          <w:color w:val="00338D"/>
        </w:rPr>
        <w:t>How the</w:t>
      </w:r>
      <w:r>
        <w:rPr>
          <w:color w:val="00338D"/>
          <w:spacing w:val="-2"/>
        </w:rPr>
        <w:t> </w:t>
      </w:r>
      <w:r>
        <w:rPr>
          <w:color w:val="00338D"/>
        </w:rPr>
        <w:t>Council</w:t>
      </w:r>
      <w:r>
        <w:rPr>
          <w:color w:val="00338D"/>
          <w:spacing w:val="-4"/>
        </w:rPr>
        <w:t> </w:t>
      </w:r>
      <w:r>
        <w:rPr>
          <w:color w:val="00338D"/>
        </w:rPr>
        <w:t>ensures</w:t>
      </w:r>
      <w:r>
        <w:rPr>
          <w:color w:val="00338D"/>
          <w:spacing w:val="-6"/>
        </w:rPr>
        <w:t> </w:t>
      </w:r>
      <w:r>
        <w:rPr>
          <w:color w:val="00338D"/>
        </w:rPr>
        <w:t>that</w:t>
      </w:r>
      <w:r>
        <w:rPr>
          <w:color w:val="00338D"/>
          <w:spacing w:val="-2"/>
        </w:rPr>
        <w:t> </w:t>
      </w:r>
      <w:r>
        <w:rPr>
          <w:color w:val="00338D"/>
        </w:rPr>
        <w:t>it makes</w:t>
      </w:r>
      <w:r>
        <w:rPr>
          <w:color w:val="00338D"/>
          <w:spacing w:val="-6"/>
        </w:rPr>
        <w:t> </w:t>
      </w:r>
      <w:r>
        <w:rPr>
          <w:color w:val="00338D"/>
        </w:rPr>
        <w:t>informed</w:t>
      </w:r>
      <w:r>
        <w:rPr>
          <w:color w:val="00338D"/>
          <w:spacing w:val="-4"/>
        </w:rPr>
        <w:t> </w:t>
      </w:r>
      <w:r>
        <w:rPr>
          <w:color w:val="00338D"/>
        </w:rPr>
        <w:t>decisions</w:t>
      </w:r>
      <w:r>
        <w:rPr>
          <w:color w:val="00338D"/>
          <w:spacing w:val="-9"/>
        </w:rPr>
        <w:t> </w:t>
      </w:r>
      <w:r>
        <w:rPr>
          <w:color w:val="00338D"/>
        </w:rPr>
        <w:t>and</w:t>
      </w:r>
      <w:r>
        <w:rPr>
          <w:color w:val="00338D"/>
          <w:spacing w:val="-2"/>
        </w:rPr>
        <w:t> </w:t>
      </w:r>
      <w:r>
        <w:rPr>
          <w:color w:val="00338D"/>
        </w:rPr>
        <w:t>properly manages its risks.</w:t>
      </w:r>
    </w:p>
    <w:p>
      <w:pPr>
        <w:spacing w:line="276" w:lineRule="auto" w:before="119"/>
        <w:ind w:left="1014" w:right="23" w:firstLine="0"/>
        <w:jc w:val="left"/>
        <w:rPr>
          <w:sz w:val="18"/>
        </w:rPr>
      </w:pPr>
      <w:r>
        <w:rPr>
          <w:sz w:val="18"/>
        </w:rPr>
        <w:drawing>
          <wp:anchor distT="0" distB="0" distL="0" distR="0" allowOverlap="1" layoutInCell="1" locked="0" behindDoc="0" simplePos="0" relativeHeight="15739392">
            <wp:simplePos x="0" y="0"/>
            <wp:positionH relativeFrom="page">
              <wp:posOffset>1172455</wp:posOffset>
            </wp:positionH>
            <wp:positionV relativeFrom="paragraph">
              <wp:posOffset>135154</wp:posOffset>
            </wp:positionV>
            <wp:extent cx="183696" cy="221771"/>
            <wp:effectExtent l="0" t="0" r="0" b="0"/>
            <wp:wrapNone/>
            <wp:docPr id="62" name="Image 62"/>
            <wp:cNvGraphicFramePr>
              <a:graphicFrameLocks/>
            </wp:cNvGraphicFramePr>
            <a:graphic>
              <a:graphicData uri="http://schemas.openxmlformats.org/drawingml/2006/picture">
                <pic:pic>
                  <pic:nvPicPr>
                    <pic:cNvPr id="62" name="Image 62"/>
                    <pic:cNvPicPr/>
                  </pic:nvPicPr>
                  <pic:blipFill>
                    <a:blip r:embed="rId24" cstate="print"/>
                    <a:stretch>
                      <a:fillRect/>
                    </a:stretch>
                  </pic:blipFill>
                  <pic:spPr>
                    <a:xfrm>
                      <a:off x="0" y="0"/>
                      <a:ext cx="183696" cy="221771"/>
                    </a:xfrm>
                    <a:prstGeom prst="rect">
                      <a:avLst/>
                    </a:prstGeom>
                  </pic:spPr>
                </pic:pic>
              </a:graphicData>
            </a:graphic>
          </wp:anchor>
        </w:drawing>
      </w:r>
      <w:r>
        <w:rPr>
          <w:b/>
          <w:color w:val="00338D"/>
          <w:sz w:val="18"/>
        </w:rPr>
        <w:t>Improving economy, efficiency and effectiveness: </w:t>
      </w:r>
      <w:r>
        <w:rPr>
          <w:color w:val="00338D"/>
          <w:sz w:val="18"/>
        </w:rPr>
        <w:t>How the Council uses information</w:t>
      </w:r>
      <w:r>
        <w:rPr>
          <w:color w:val="00338D"/>
          <w:spacing w:val="-7"/>
          <w:sz w:val="18"/>
        </w:rPr>
        <w:t> </w:t>
      </w:r>
      <w:r>
        <w:rPr>
          <w:color w:val="00338D"/>
          <w:sz w:val="18"/>
        </w:rPr>
        <w:t>about</w:t>
      </w:r>
      <w:r>
        <w:rPr>
          <w:color w:val="00338D"/>
          <w:spacing w:val="-5"/>
          <w:sz w:val="18"/>
        </w:rPr>
        <w:t> </w:t>
      </w:r>
      <w:r>
        <w:rPr>
          <w:color w:val="00338D"/>
          <w:sz w:val="18"/>
        </w:rPr>
        <w:t>its</w:t>
      </w:r>
      <w:r>
        <w:rPr>
          <w:color w:val="00338D"/>
          <w:spacing w:val="-1"/>
          <w:sz w:val="18"/>
        </w:rPr>
        <w:t> </w:t>
      </w:r>
      <w:r>
        <w:rPr>
          <w:color w:val="00338D"/>
          <w:sz w:val="18"/>
        </w:rPr>
        <w:t>costs</w:t>
      </w:r>
      <w:r>
        <w:rPr>
          <w:color w:val="00338D"/>
          <w:spacing w:val="-4"/>
          <w:sz w:val="18"/>
        </w:rPr>
        <w:t> </w:t>
      </w:r>
      <w:r>
        <w:rPr>
          <w:color w:val="00338D"/>
          <w:sz w:val="18"/>
        </w:rPr>
        <w:t>and</w:t>
      </w:r>
      <w:r>
        <w:rPr>
          <w:color w:val="00338D"/>
          <w:spacing w:val="-2"/>
          <w:sz w:val="18"/>
        </w:rPr>
        <w:t> </w:t>
      </w:r>
      <w:r>
        <w:rPr>
          <w:color w:val="00338D"/>
          <w:sz w:val="18"/>
        </w:rPr>
        <w:t>performance</w:t>
      </w:r>
      <w:r>
        <w:rPr>
          <w:color w:val="00338D"/>
          <w:spacing w:val="-9"/>
          <w:sz w:val="18"/>
        </w:rPr>
        <w:t> </w:t>
      </w:r>
      <w:r>
        <w:rPr>
          <w:color w:val="00338D"/>
          <w:sz w:val="18"/>
        </w:rPr>
        <w:t>to improve</w:t>
      </w:r>
      <w:r>
        <w:rPr>
          <w:color w:val="00338D"/>
          <w:spacing w:val="-4"/>
          <w:sz w:val="18"/>
        </w:rPr>
        <w:t> </w:t>
      </w:r>
      <w:r>
        <w:rPr>
          <w:color w:val="00338D"/>
          <w:sz w:val="18"/>
        </w:rPr>
        <w:t>the</w:t>
      </w:r>
      <w:r>
        <w:rPr>
          <w:color w:val="00338D"/>
          <w:spacing w:val="-2"/>
          <w:sz w:val="18"/>
        </w:rPr>
        <w:t> </w:t>
      </w:r>
      <w:r>
        <w:rPr>
          <w:color w:val="00338D"/>
          <w:sz w:val="18"/>
        </w:rPr>
        <w:t>way it manages</w:t>
      </w:r>
      <w:r>
        <w:rPr>
          <w:color w:val="00338D"/>
          <w:spacing w:val="-6"/>
          <w:sz w:val="18"/>
        </w:rPr>
        <w:t> </w:t>
      </w:r>
      <w:r>
        <w:rPr>
          <w:color w:val="00338D"/>
          <w:sz w:val="18"/>
        </w:rPr>
        <w:t>and delivers its services</w:t>
      </w:r>
    </w:p>
    <w:p>
      <w:pPr>
        <w:pStyle w:val="BodyText"/>
        <w:spacing w:line="276" w:lineRule="auto" w:before="119"/>
        <w:ind w:left="162" w:right="6"/>
      </w:pPr>
      <w:r>
        <w:rPr>
          <w:color w:val="00338D"/>
        </w:rPr>
        <w:t>We do not act as a substitute for the Council’s own responsibility for putting in place proper arrangements</w:t>
      </w:r>
      <w:r>
        <w:rPr>
          <w:color w:val="00338D"/>
          <w:spacing w:val="-8"/>
        </w:rPr>
        <w:t> </w:t>
      </w:r>
      <w:r>
        <w:rPr>
          <w:color w:val="00338D"/>
        </w:rPr>
        <w:t>to ensure</w:t>
      </w:r>
      <w:r>
        <w:rPr>
          <w:color w:val="00338D"/>
          <w:spacing w:val="-3"/>
        </w:rPr>
        <w:t> </w:t>
      </w:r>
      <w:r>
        <w:rPr>
          <w:color w:val="00338D"/>
        </w:rPr>
        <w:t>that</w:t>
      </w:r>
      <w:r>
        <w:rPr>
          <w:color w:val="00338D"/>
          <w:spacing w:val="-3"/>
        </w:rPr>
        <w:t> </w:t>
      </w:r>
      <w:r>
        <w:rPr>
          <w:color w:val="00338D"/>
        </w:rPr>
        <w:t>public</w:t>
      </w:r>
      <w:r>
        <w:rPr>
          <w:color w:val="00338D"/>
          <w:spacing w:val="-3"/>
        </w:rPr>
        <w:t> </w:t>
      </w:r>
      <w:r>
        <w:rPr>
          <w:color w:val="00338D"/>
        </w:rPr>
        <w:t>business</w:t>
      </w:r>
      <w:r>
        <w:rPr>
          <w:color w:val="00338D"/>
          <w:spacing w:val="-5"/>
        </w:rPr>
        <w:t> </w:t>
      </w:r>
      <w:r>
        <w:rPr>
          <w:color w:val="00338D"/>
        </w:rPr>
        <w:t>is conducted</w:t>
      </w:r>
      <w:r>
        <w:rPr>
          <w:color w:val="00338D"/>
          <w:spacing w:val="-6"/>
        </w:rPr>
        <w:t> </w:t>
      </w:r>
      <w:r>
        <w:rPr>
          <w:color w:val="00338D"/>
        </w:rPr>
        <w:t>in</w:t>
      </w:r>
      <w:r>
        <w:rPr>
          <w:color w:val="00338D"/>
          <w:spacing w:val="-1"/>
        </w:rPr>
        <w:t> </w:t>
      </w:r>
      <w:r>
        <w:rPr>
          <w:color w:val="00338D"/>
        </w:rPr>
        <w:t>accordance</w:t>
      </w:r>
      <w:r>
        <w:rPr>
          <w:color w:val="00338D"/>
          <w:spacing w:val="-8"/>
        </w:rPr>
        <w:t> </w:t>
      </w:r>
      <w:r>
        <w:rPr>
          <w:color w:val="00338D"/>
        </w:rPr>
        <w:t>with the</w:t>
      </w:r>
      <w:r>
        <w:rPr>
          <w:color w:val="00338D"/>
          <w:spacing w:val="-1"/>
        </w:rPr>
        <w:t> </w:t>
      </w:r>
      <w:r>
        <w:rPr>
          <w:color w:val="00338D"/>
        </w:rPr>
        <w:t>law and</w:t>
      </w:r>
      <w:r>
        <w:rPr>
          <w:color w:val="00338D"/>
          <w:spacing w:val="-3"/>
        </w:rPr>
        <w:t> </w:t>
      </w:r>
      <w:r>
        <w:rPr>
          <w:color w:val="00338D"/>
        </w:rPr>
        <w:t>proper standards, and that public money is safeguarded and properly accounted for, and used economically,</w:t>
      </w:r>
      <w:r>
        <w:rPr>
          <w:color w:val="00338D"/>
          <w:spacing w:val="-6"/>
        </w:rPr>
        <w:t> </w:t>
      </w:r>
      <w:r>
        <w:rPr>
          <w:color w:val="00338D"/>
        </w:rPr>
        <w:t>efficiently</w:t>
      </w:r>
      <w:r>
        <w:rPr>
          <w:color w:val="00338D"/>
          <w:spacing w:val="-8"/>
        </w:rPr>
        <w:t> </w:t>
      </w:r>
      <w:r>
        <w:rPr>
          <w:color w:val="00338D"/>
        </w:rPr>
        <w:t>and</w:t>
      </w:r>
      <w:r>
        <w:rPr>
          <w:color w:val="00338D"/>
          <w:spacing w:val="-1"/>
        </w:rPr>
        <w:t> </w:t>
      </w:r>
      <w:r>
        <w:rPr>
          <w:color w:val="00338D"/>
        </w:rPr>
        <w:t>effectively.</w:t>
      </w:r>
      <w:r>
        <w:rPr>
          <w:color w:val="00338D"/>
          <w:spacing w:val="-4"/>
        </w:rPr>
        <w:t> </w:t>
      </w:r>
      <w:r>
        <w:rPr>
          <w:color w:val="00338D"/>
        </w:rPr>
        <w:t>We</w:t>
      </w:r>
      <w:r>
        <w:rPr>
          <w:color w:val="00338D"/>
          <w:spacing w:val="-6"/>
        </w:rPr>
        <w:t> </w:t>
      </w:r>
      <w:r>
        <w:rPr>
          <w:color w:val="00338D"/>
        </w:rPr>
        <w:t>are</w:t>
      </w:r>
      <w:r>
        <w:rPr>
          <w:color w:val="00338D"/>
          <w:spacing w:val="-1"/>
        </w:rPr>
        <w:t> </w:t>
      </w:r>
      <w:r>
        <w:rPr>
          <w:color w:val="00338D"/>
        </w:rPr>
        <w:t>also</w:t>
      </w:r>
      <w:r>
        <w:rPr>
          <w:color w:val="00338D"/>
          <w:spacing w:val="-3"/>
        </w:rPr>
        <w:t> </w:t>
      </w:r>
      <w:r>
        <w:rPr>
          <w:color w:val="00338D"/>
        </w:rPr>
        <w:t>not</w:t>
      </w:r>
      <w:r>
        <w:rPr>
          <w:color w:val="00338D"/>
          <w:spacing w:val="-1"/>
        </w:rPr>
        <w:t> </w:t>
      </w:r>
      <w:r>
        <w:rPr>
          <w:color w:val="00338D"/>
        </w:rPr>
        <w:t>required</w:t>
      </w:r>
      <w:r>
        <w:rPr>
          <w:color w:val="00338D"/>
          <w:spacing w:val="-3"/>
        </w:rPr>
        <w:t> </w:t>
      </w:r>
      <w:r>
        <w:rPr>
          <w:color w:val="00338D"/>
        </w:rPr>
        <w:t>to</w:t>
      </w:r>
      <w:r>
        <w:rPr>
          <w:color w:val="00338D"/>
          <w:spacing w:val="-1"/>
        </w:rPr>
        <w:t> </w:t>
      </w:r>
      <w:r>
        <w:rPr>
          <w:color w:val="00338D"/>
        </w:rPr>
        <w:t>consider</w:t>
      </w:r>
      <w:r>
        <w:rPr>
          <w:color w:val="00338D"/>
          <w:spacing w:val="-6"/>
        </w:rPr>
        <w:t> </w:t>
      </w:r>
      <w:r>
        <w:rPr>
          <w:color w:val="00338D"/>
        </w:rPr>
        <w:t>whether all</w:t>
      </w:r>
      <w:r>
        <w:rPr>
          <w:color w:val="00338D"/>
          <w:spacing w:val="-1"/>
        </w:rPr>
        <w:t> </w:t>
      </w:r>
      <w:r>
        <w:rPr>
          <w:color w:val="00338D"/>
        </w:rPr>
        <w:t>aspects of the Council’s arrangements are operating effectively, or whether the Council has achieved value for money during the year.</w:t>
      </w:r>
    </w:p>
    <w:p>
      <w:pPr>
        <w:spacing w:before="120"/>
        <w:ind w:left="162" w:right="0" w:firstLine="0"/>
        <w:jc w:val="left"/>
        <w:rPr>
          <w:b/>
          <w:sz w:val="22"/>
        </w:rPr>
      </w:pPr>
      <w:r>
        <w:rPr>
          <w:b/>
          <w:color w:val="00338D"/>
          <w:spacing w:val="-2"/>
          <w:sz w:val="22"/>
        </w:rPr>
        <w:t>Approach</w:t>
      </w:r>
    </w:p>
    <w:p>
      <w:pPr>
        <w:pStyle w:val="BodyText"/>
        <w:spacing w:line="276" w:lineRule="auto" w:before="154"/>
        <w:ind w:left="162"/>
      </w:pPr>
      <w:r>
        <w:rPr>
          <w:color w:val="00338D"/>
        </w:rPr>
        <w:t>We undertake risk assessment procedures in order to assess whether there are any risks that value for money is not being achieved. This is prepared by considering the findings from other regulators</w:t>
      </w:r>
      <w:r>
        <w:rPr>
          <w:color w:val="00338D"/>
          <w:spacing w:val="-5"/>
        </w:rPr>
        <w:t> </w:t>
      </w:r>
      <w:r>
        <w:rPr>
          <w:color w:val="00338D"/>
        </w:rPr>
        <w:t>and</w:t>
      </w:r>
      <w:r>
        <w:rPr>
          <w:color w:val="00338D"/>
          <w:spacing w:val="-1"/>
        </w:rPr>
        <w:t> </w:t>
      </w:r>
      <w:r>
        <w:rPr>
          <w:color w:val="00338D"/>
        </w:rPr>
        <w:t>auditors,</w:t>
      </w:r>
      <w:r>
        <w:rPr>
          <w:color w:val="00338D"/>
          <w:spacing w:val="-6"/>
        </w:rPr>
        <w:t> </w:t>
      </w:r>
      <w:r>
        <w:rPr>
          <w:color w:val="00338D"/>
        </w:rPr>
        <w:t>records</w:t>
      </w:r>
      <w:r>
        <w:rPr>
          <w:color w:val="00338D"/>
          <w:spacing w:val="-3"/>
        </w:rPr>
        <w:t> </w:t>
      </w:r>
      <w:r>
        <w:rPr>
          <w:color w:val="00338D"/>
        </w:rPr>
        <w:t>from the</w:t>
      </w:r>
      <w:r>
        <w:rPr>
          <w:color w:val="00338D"/>
          <w:spacing w:val="-1"/>
        </w:rPr>
        <w:t> </w:t>
      </w:r>
      <w:r>
        <w:rPr>
          <w:color w:val="00338D"/>
        </w:rPr>
        <w:t>organisation</w:t>
      </w:r>
      <w:r>
        <w:rPr>
          <w:color w:val="00338D"/>
          <w:spacing w:val="-8"/>
        </w:rPr>
        <w:t> </w:t>
      </w:r>
      <w:r>
        <w:rPr>
          <w:color w:val="00338D"/>
        </w:rPr>
        <w:t>and</w:t>
      </w:r>
      <w:r>
        <w:rPr>
          <w:color w:val="00338D"/>
          <w:spacing w:val="-1"/>
        </w:rPr>
        <w:t> </w:t>
      </w:r>
      <w:r>
        <w:rPr>
          <w:color w:val="00338D"/>
        </w:rPr>
        <w:t>performing</w:t>
      </w:r>
      <w:r>
        <w:rPr>
          <w:color w:val="00338D"/>
          <w:spacing w:val="-6"/>
        </w:rPr>
        <w:t> </w:t>
      </w:r>
      <w:r>
        <w:rPr>
          <w:color w:val="00338D"/>
        </w:rPr>
        <w:t>procedures</w:t>
      </w:r>
      <w:r>
        <w:rPr>
          <w:color w:val="00338D"/>
          <w:spacing w:val="-5"/>
        </w:rPr>
        <w:t> </w:t>
      </w:r>
      <w:r>
        <w:rPr>
          <w:color w:val="00338D"/>
        </w:rPr>
        <w:t>to</w:t>
      </w:r>
      <w:r>
        <w:rPr>
          <w:color w:val="00338D"/>
          <w:spacing w:val="-1"/>
        </w:rPr>
        <w:t> </w:t>
      </w:r>
      <w:r>
        <w:rPr>
          <w:color w:val="00338D"/>
        </w:rPr>
        <w:t>assess</w:t>
      </w:r>
      <w:r>
        <w:rPr>
          <w:color w:val="00338D"/>
          <w:spacing w:val="-3"/>
        </w:rPr>
        <w:t> </w:t>
      </w:r>
      <w:r>
        <w:rPr>
          <w:color w:val="00338D"/>
        </w:rPr>
        <w:t>the design of key systems at the organisation that give assurance over value for money.</w:t>
      </w:r>
    </w:p>
    <w:p>
      <w:pPr>
        <w:pStyle w:val="BodyText"/>
        <w:spacing w:line="276" w:lineRule="auto" w:before="119"/>
        <w:ind w:left="162"/>
      </w:pPr>
      <w:r>
        <w:rPr>
          <w:color w:val="00338D"/>
        </w:rPr>
        <w:t>Where</w:t>
      </w:r>
      <w:r>
        <w:rPr>
          <w:color w:val="00338D"/>
          <w:spacing w:val="-7"/>
        </w:rPr>
        <w:t> </w:t>
      </w:r>
      <w:r>
        <w:rPr>
          <w:color w:val="00338D"/>
        </w:rPr>
        <w:t>a</w:t>
      </w:r>
      <w:r>
        <w:rPr>
          <w:color w:val="00338D"/>
          <w:spacing w:val="-2"/>
        </w:rPr>
        <w:t> </w:t>
      </w:r>
      <w:r>
        <w:rPr>
          <w:color w:val="00338D"/>
        </w:rPr>
        <w:t>significant</w:t>
      </w:r>
      <w:r>
        <w:rPr>
          <w:color w:val="00338D"/>
          <w:spacing w:val="-9"/>
        </w:rPr>
        <w:t> </w:t>
      </w:r>
      <w:r>
        <w:rPr>
          <w:color w:val="00338D"/>
        </w:rPr>
        <w:t>risk is identified</w:t>
      </w:r>
      <w:r>
        <w:rPr>
          <w:color w:val="00338D"/>
          <w:spacing w:val="-7"/>
        </w:rPr>
        <w:t> </w:t>
      </w:r>
      <w:r>
        <w:rPr>
          <w:color w:val="00338D"/>
        </w:rPr>
        <w:t>we perform further</w:t>
      </w:r>
      <w:r>
        <w:rPr>
          <w:color w:val="00338D"/>
          <w:spacing w:val="-5"/>
        </w:rPr>
        <w:t> </w:t>
      </w:r>
      <w:r>
        <w:rPr>
          <w:color w:val="00338D"/>
        </w:rPr>
        <w:t>procedures</w:t>
      </w:r>
      <w:r>
        <w:rPr>
          <w:color w:val="00338D"/>
          <w:spacing w:val="-6"/>
        </w:rPr>
        <w:t> </w:t>
      </w:r>
      <w:r>
        <w:rPr>
          <w:color w:val="00338D"/>
        </w:rPr>
        <w:t>in</w:t>
      </w:r>
      <w:r>
        <w:rPr>
          <w:color w:val="00338D"/>
          <w:spacing w:val="-2"/>
        </w:rPr>
        <w:t> </w:t>
      </w:r>
      <w:r>
        <w:rPr>
          <w:color w:val="00338D"/>
        </w:rPr>
        <w:t>order</w:t>
      </w:r>
      <w:r>
        <w:rPr>
          <w:color w:val="00338D"/>
          <w:spacing w:val="-2"/>
        </w:rPr>
        <w:t> </w:t>
      </w:r>
      <w:r>
        <w:rPr>
          <w:color w:val="00338D"/>
        </w:rPr>
        <w:t>to</w:t>
      </w:r>
      <w:r>
        <w:rPr>
          <w:color w:val="00338D"/>
          <w:spacing w:val="-2"/>
        </w:rPr>
        <w:t> </w:t>
      </w:r>
      <w:r>
        <w:rPr>
          <w:color w:val="00338D"/>
        </w:rPr>
        <w:t>consider</w:t>
      </w:r>
      <w:r>
        <w:rPr>
          <w:color w:val="00338D"/>
          <w:spacing w:val="-7"/>
        </w:rPr>
        <w:t> </w:t>
      </w:r>
      <w:r>
        <w:rPr>
          <w:color w:val="00338D"/>
        </w:rPr>
        <w:t>whether there are significant weaknesses in the processes in place to achieve value for money.</w:t>
      </w:r>
    </w:p>
    <w:p>
      <w:pPr>
        <w:pStyle w:val="BodyText"/>
        <w:rPr>
          <w:sz w:val="28"/>
        </w:rPr>
      </w:pPr>
      <w:r>
        <w:rPr/>
        <w:br w:type="column"/>
      </w:r>
      <w:r>
        <w:rPr>
          <w:sz w:val="28"/>
        </w:rPr>
      </w:r>
    </w:p>
    <w:p>
      <w:pPr>
        <w:pStyle w:val="BodyText"/>
        <w:spacing w:before="3"/>
        <w:rPr>
          <w:sz w:val="28"/>
        </w:rPr>
      </w:pPr>
    </w:p>
    <w:p>
      <w:pPr>
        <w:pStyle w:val="Heading5"/>
        <w:ind w:left="0" w:right="1294"/>
        <w:jc w:val="right"/>
      </w:pPr>
      <w:r>
        <w:rPr>
          <w:color w:val="FC349C"/>
          <w:spacing w:val="-2"/>
        </w:rPr>
        <w:t>DRAFT</w:t>
      </w:r>
    </w:p>
    <w:p>
      <w:pPr>
        <w:spacing w:line="240" w:lineRule="auto"/>
        <w:ind w:left="8815" w:right="0" w:firstLine="0"/>
        <w:rPr>
          <w:sz w:val="20"/>
        </w:rPr>
      </w:pPr>
      <w:r>
        <w:rPr>
          <w:sz w:val="20"/>
        </w:rPr>
        <w:drawing>
          <wp:inline distT="0" distB="0" distL="0" distR="0">
            <wp:extent cx="214643" cy="210026"/>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11" cstate="print"/>
                    <a:stretch>
                      <a:fillRect/>
                    </a:stretch>
                  </pic:blipFill>
                  <pic:spPr>
                    <a:xfrm>
                      <a:off x="0" y="0"/>
                      <a:ext cx="214643" cy="210026"/>
                    </a:xfrm>
                    <a:prstGeom prst="rect">
                      <a:avLst/>
                    </a:prstGeom>
                  </pic:spPr>
                </pic:pic>
              </a:graphicData>
            </a:graphic>
          </wp:inline>
        </w:drawing>
      </w:r>
      <w:r>
        <w:rPr>
          <w:sz w:val="20"/>
        </w:rPr>
      </w:r>
    </w:p>
    <w:p>
      <w:pPr>
        <w:pStyle w:val="BodyText"/>
        <w:spacing w:before="10"/>
        <w:rPr>
          <w:b/>
          <w:sz w:val="4"/>
        </w:rPr>
      </w:pPr>
      <w:r>
        <w:rPr>
          <w:b/>
          <w:sz w:val="4"/>
        </w:rPr>
        <w:drawing>
          <wp:anchor distT="0" distB="0" distL="0" distR="0" allowOverlap="1" layoutInCell="1" locked="0" behindDoc="1" simplePos="0" relativeHeight="487596544">
            <wp:simplePos x="0" y="0"/>
            <wp:positionH relativeFrom="page">
              <wp:posOffset>11735983</wp:posOffset>
            </wp:positionH>
            <wp:positionV relativeFrom="paragraph">
              <wp:posOffset>50841</wp:posOffset>
            </wp:positionV>
            <wp:extent cx="214325" cy="214312"/>
            <wp:effectExtent l="0" t="0" r="0" b="0"/>
            <wp:wrapTopAndBottom/>
            <wp:docPr id="64" name="Image 64"/>
            <wp:cNvGraphicFramePr>
              <a:graphicFrameLocks/>
            </wp:cNvGraphicFramePr>
            <a:graphic>
              <a:graphicData uri="http://schemas.openxmlformats.org/drawingml/2006/picture">
                <pic:pic>
                  <pic:nvPicPr>
                    <pic:cNvPr id="64" name="Image 64"/>
                    <pic:cNvPicPr/>
                  </pic:nvPicPr>
                  <pic:blipFill>
                    <a:blip r:embed="rId12" cstate="print"/>
                    <a:stretch>
                      <a:fillRect/>
                    </a:stretch>
                  </pic:blipFill>
                  <pic:spPr>
                    <a:xfrm>
                      <a:off x="0" y="0"/>
                      <a:ext cx="214325" cy="214312"/>
                    </a:xfrm>
                    <a:prstGeom prst="rect">
                      <a:avLst/>
                    </a:prstGeom>
                  </pic:spPr>
                </pic:pic>
              </a:graphicData>
            </a:graphic>
          </wp:anchor>
        </w:drawing>
      </w:r>
    </w:p>
    <w:p>
      <w:pPr>
        <w:pStyle w:val="BodyText"/>
        <w:spacing w:line="276" w:lineRule="auto" w:before="192"/>
        <w:ind w:left="130" w:right="1313"/>
        <w:jc w:val="both"/>
      </w:pPr>
      <w:r>
        <w:rPr>
          <w:color w:val="00338D"/>
        </w:rPr>
        <w:t>We</w:t>
      </w:r>
      <w:r>
        <w:rPr>
          <w:color w:val="00338D"/>
          <w:spacing w:val="-9"/>
        </w:rPr>
        <w:t> </w:t>
      </w:r>
      <w:r>
        <w:rPr>
          <w:color w:val="00338D"/>
        </w:rPr>
        <w:t>are</w:t>
      </w:r>
      <w:r>
        <w:rPr>
          <w:color w:val="00338D"/>
          <w:spacing w:val="-2"/>
        </w:rPr>
        <w:t> </w:t>
      </w:r>
      <w:r>
        <w:rPr>
          <w:color w:val="00338D"/>
        </w:rPr>
        <w:t>required</w:t>
      </w:r>
      <w:r>
        <w:rPr>
          <w:color w:val="00338D"/>
          <w:spacing w:val="-4"/>
        </w:rPr>
        <w:t> </w:t>
      </w:r>
      <w:r>
        <w:rPr>
          <w:color w:val="00338D"/>
        </w:rPr>
        <w:t>to report</w:t>
      </w:r>
      <w:r>
        <w:rPr>
          <w:color w:val="00338D"/>
          <w:spacing w:val="-5"/>
        </w:rPr>
        <w:t> </w:t>
      </w:r>
      <w:r>
        <w:rPr>
          <w:color w:val="00338D"/>
        </w:rPr>
        <w:t>a summary</w:t>
      </w:r>
      <w:r>
        <w:rPr>
          <w:color w:val="00338D"/>
          <w:spacing w:val="-6"/>
        </w:rPr>
        <w:t> </w:t>
      </w:r>
      <w:r>
        <w:rPr>
          <w:color w:val="00338D"/>
        </w:rPr>
        <w:t>of</w:t>
      </w:r>
      <w:r>
        <w:rPr>
          <w:color w:val="00338D"/>
          <w:spacing w:val="-2"/>
        </w:rPr>
        <w:t> </w:t>
      </w:r>
      <w:r>
        <w:rPr>
          <w:color w:val="00338D"/>
        </w:rPr>
        <w:t>the</w:t>
      </w:r>
      <w:r>
        <w:rPr>
          <w:color w:val="00338D"/>
          <w:spacing w:val="-2"/>
        </w:rPr>
        <w:t> </w:t>
      </w:r>
      <w:r>
        <w:rPr>
          <w:color w:val="00338D"/>
        </w:rPr>
        <w:t>work undertaken</w:t>
      </w:r>
      <w:r>
        <w:rPr>
          <w:color w:val="00338D"/>
          <w:spacing w:val="-9"/>
        </w:rPr>
        <w:t> </w:t>
      </w:r>
      <w:r>
        <w:rPr>
          <w:color w:val="00338D"/>
        </w:rPr>
        <w:t>and</w:t>
      </w:r>
      <w:r>
        <w:rPr>
          <w:color w:val="00338D"/>
          <w:spacing w:val="-2"/>
        </w:rPr>
        <w:t> </w:t>
      </w:r>
      <w:r>
        <w:rPr>
          <w:color w:val="00338D"/>
        </w:rPr>
        <w:t>the</w:t>
      </w:r>
      <w:r>
        <w:rPr>
          <w:color w:val="00338D"/>
          <w:spacing w:val="-2"/>
        </w:rPr>
        <w:t> </w:t>
      </w:r>
      <w:r>
        <w:rPr>
          <w:color w:val="00338D"/>
        </w:rPr>
        <w:t>conclusions</w:t>
      </w:r>
      <w:r>
        <w:rPr>
          <w:color w:val="00338D"/>
          <w:spacing w:val="-6"/>
        </w:rPr>
        <w:t> </w:t>
      </w:r>
      <w:r>
        <w:rPr>
          <w:color w:val="00338D"/>
        </w:rPr>
        <w:t>reached</w:t>
      </w:r>
      <w:r>
        <w:rPr>
          <w:color w:val="00338D"/>
          <w:spacing w:val="-7"/>
        </w:rPr>
        <w:t> </w:t>
      </w:r>
      <w:r>
        <w:rPr>
          <w:color w:val="00338D"/>
        </w:rPr>
        <w:t>against each</w:t>
      </w:r>
      <w:r>
        <w:rPr>
          <w:color w:val="00338D"/>
          <w:spacing w:val="-1"/>
        </w:rPr>
        <w:t> </w:t>
      </w:r>
      <w:r>
        <w:rPr>
          <w:color w:val="00338D"/>
        </w:rPr>
        <w:t>of the aforementioned</w:t>
      </w:r>
      <w:r>
        <w:rPr>
          <w:color w:val="00338D"/>
          <w:spacing w:val="-6"/>
        </w:rPr>
        <w:t> </w:t>
      </w:r>
      <w:r>
        <w:rPr>
          <w:color w:val="00338D"/>
        </w:rPr>
        <w:t>reporting</w:t>
      </w:r>
      <w:r>
        <w:rPr>
          <w:color w:val="00338D"/>
          <w:spacing w:val="-1"/>
        </w:rPr>
        <w:t> </w:t>
      </w:r>
      <w:r>
        <w:rPr>
          <w:color w:val="00338D"/>
        </w:rPr>
        <w:t>criteria</w:t>
      </w:r>
      <w:r>
        <w:rPr>
          <w:color w:val="00338D"/>
          <w:spacing w:val="-1"/>
        </w:rPr>
        <w:t> </w:t>
      </w:r>
      <w:r>
        <w:rPr>
          <w:color w:val="00338D"/>
        </w:rPr>
        <w:t>in this Auditor’s</w:t>
      </w:r>
      <w:r>
        <w:rPr>
          <w:color w:val="00338D"/>
          <w:spacing w:val="-3"/>
        </w:rPr>
        <w:t> </w:t>
      </w:r>
      <w:r>
        <w:rPr>
          <w:color w:val="00338D"/>
        </w:rPr>
        <w:t>Annual</w:t>
      </w:r>
      <w:r>
        <w:rPr>
          <w:color w:val="00338D"/>
          <w:spacing w:val="-1"/>
        </w:rPr>
        <w:t> </w:t>
      </w:r>
      <w:r>
        <w:rPr>
          <w:color w:val="00338D"/>
        </w:rPr>
        <w:t>Report. We</w:t>
      </w:r>
      <w:r>
        <w:rPr>
          <w:color w:val="00338D"/>
          <w:spacing w:val="-6"/>
        </w:rPr>
        <w:t> </w:t>
      </w:r>
      <w:r>
        <w:rPr>
          <w:color w:val="00338D"/>
        </w:rPr>
        <w:t>do this as part of our commentary on VFM arrangements over the following pages.</w:t>
      </w:r>
    </w:p>
    <w:p>
      <w:pPr>
        <w:pStyle w:val="BodyText"/>
        <w:spacing w:line="276" w:lineRule="auto" w:before="119"/>
        <w:ind w:left="130" w:right="1342"/>
        <w:jc w:val="both"/>
      </w:pPr>
      <w:r>
        <w:rPr/>
        <w:drawing>
          <wp:anchor distT="0" distB="0" distL="0" distR="0" allowOverlap="1" layoutInCell="1" locked="0" behindDoc="0" simplePos="0" relativeHeight="15737856">
            <wp:simplePos x="0" y="0"/>
            <wp:positionH relativeFrom="page">
              <wp:posOffset>11735985</wp:posOffset>
            </wp:positionH>
            <wp:positionV relativeFrom="paragraph">
              <wp:posOffset>-1321002</wp:posOffset>
            </wp:positionV>
            <wp:extent cx="216001" cy="215988"/>
            <wp:effectExtent l="0" t="0" r="0" b="0"/>
            <wp:wrapNone/>
            <wp:docPr id="65" name="Image 65"/>
            <wp:cNvGraphicFramePr>
              <a:graphicFrameLocks/>
            </wp:cNvGraphicFramePr>
            <a:graphic>
              <a:graphicData uri="http://schemas.openxmlformats.org/drawingml/2006/picture">
                <pic:pic>
                  <pic:nvPicPr>
                    <pic:cNvPr id="65" name="Image 65"/>
                    <pic:cNvPicPr/>
                  </pic:nvPicPr>
                  <pic:blipFill>
                    <a:blip r:embed="rId10" cstate="print"/>
                    <a:stretch>
                      <a:fillRect/>
                    </a:stretch>
                  </pic:blipFill>
                  <pic:spPr>
                    <a:xfrm>
                      <a:off x="0" y="0"/>
                      <a:ext cx="216001" cy="215988"/>
                    </a:xfrm>
                    <a:prstGeom prst="rect">
                      <a:avLst/>
                    </a:prstGeom>
                  </pic:spPr>
                </pic:pic>
              </a:graphicData>
            </a:graphic>
          </wp:anchor>
        </w:drawing>
      </w:r>
      <w:r>
        <w:rPr>
          <w:color w:val="00338D"/>
        </w:rPr>
        <w:t>We</w:t>
      </w:r>
      <w:r>
        <w:rPr>
          <w:color w:val="00338D"/>
          <w:spacing w:val="-9"/>
        </w:rPr>
        <w:t> </w:t>
      </w:r>
      <w:r>
        <w:rPr>
          <w:color w:val="00338D"/>
        </w:rPr>
        <w:t>also</w:t>
      </w:r>
      <w:r>
        <w:rPr>
          <w:color w:val="00338D"/>
          <w:spacing w:val="-2"/>
        </w:rPr>
        <w:t> </w:t>
      </w:r>
      <w:r>
        <w:rPr>
          <w:color w:val="00338D"/>
        </w:rPr>
        <w:t>make</w:t>
      </w:r>
      <w:r>
        <w:rPr>
          <w:color w:val="00338D"/>
          <w:spacing w:val="-4"/>
        </w:rPr>
        <w:t> </w:t>
      </w:r>
      <w:r>
        <w:rPr>
          <w:color w:val="00338D"/>
        </w:rPr>
        <w:t>recommendations</w:t>
      </w:r>
      <w:r>
        <w:rPr>
          <w:color w:val="00338D"/>
          <w:spacing w:val="-6"/>
        </w:rPr>
        <w:t> </w:t>
      </w:r>
      <w:r>
        <w:rPr>
          <w:color w:val="00338D"/>
        </w:rPr>
        <w:t>where we identify</w:t>
      </w:r>
      <w:r>
        <w:rPr>
          <w:color w:val="00338D"/>
          <w:spacing w:val="-4"/>
        </w:rPr>
        <w:t> </w:t>
      </w:r>
      <w:r>
        <w:rPr>
          <w:color w:val="00338D"/>
        </w:rPr>
        <w:t>weaknesses</w:t>
      </w:r>
      <w:r>
        <w:rPr>
          <w:color w:val="00338D"/>
          <w:spacing w:val="-6"/>
        </w:rPr>
        <w:t> </w:t>
      </w:r>
      <w:r>
        <w:rPr>
          <w:color w:val="00338D"/>
        </w:rPr>
        <w:t>in</w:t>
      </w:r>
      <w:r>
        <w:rPr>
          <w:color w:val="00338D"/>
          <w:spacing w:val="-2"/>
        </w:rPr>
        <w:t> </w:t>
      </w:r>
      <w:r>
        <w:rPr>
          <w:color w:val="00338D"/>
        </w:rPr>
        <w:t>arrangements</w:t>
      </w:r>
      <w:r>
        <w:rPr>
          <w:color w:val="00338D"/>
          <w:spacing w:val="-9"/>
        </w:rPr>
        <w:t> </w:t>
      </w:r>
      <w:r>
        <w:rPr>
          <w:color w:val="00338D"/>
        </w:rPr>
        <w:t>or other</w:t>
      </w:r>
      <w:r>
        <w:rPr>
          <w:color w:val="00338D"/>
          <w:spacing w:val="-2"/>
        </w:rPr>
        <w:t> </w:t>
      </w:r>
      <w:r>
        <w:rPr>
          <w:color w:val="00338D"/>
        </w:rPr>
        <w:t>matters that require attention from the Council.</w:t>
      </w:r>
    </w:p>
    <w:p>
      <w:pPr>
        <w:spacing w:before="122"/>
        <w:ind w:left="130" w:right="0" w:firstLine="0"/>
        <w:jc w:val="both"/>
        <w:rPr>
          <w:b/>
          <w:sz w:val="22"/>
        </w:rPr>
      </w:pPr>
      <w:r>
        <w:rPr>
          <w:b/>
          <w:color w:val="00338D"/>
          <w:sz w:val="22"/>
        </w:rPr>
        <w:t>Summary</w:t>
      </w:r>
      <w:r>
        <w:rPr>
          <w:b/>
          <w:color w:val="00338D"/>
          <w:spacing w:val="-6"/>
          <w:sz w:val="22"/>
        </w:rPr>
        <w:t> </w:t>
      </w:r>
      <w:r>
        <w:rPr>
          <w:b/>
          <w:color w:val="00338D"/>
          <w:sz w:val="22"/>
        </w:rPr>
        <w:t>of</w:t>
      </w:r>
      <w:r>
        <w:rPr>
          <w:b/>
          <w:color w:val="00338D"/>
          <w:spacing w:val="-5"/>
          <w:sz w:val="22"/>
        </w:rPr>
        <w:t> </w:t>
      </w:r>
      <w:r>
        <w:rPr>
          <w:b/>
          <w:color w:val="00338D"/>
          <w:spacing w:val="-2"/>
          <w:sz w:val="22"/>
        </w:rPr>
        <w:t>findings</w:t>
      </w:r>
    </w:p>
    <w:p>
      <w:pPr>
        <w:pStyle w:val="BodyText"/>
        <w:spacing w:line="276" w:lineRule="auto" w:before="154"/>
        <w:ind w:left="130" w:right="1396"/>
      </w:pPr>
      <w:r>
        <w:rPr/>
        <mc:AlternateContent>
          <mc:Choice Requires="wps">
            <w:drawing>
              <wp:anchor distT="0" distB="0" distL="0" distR="0" allowOverlap="1" layoutInCell="1" locked="0" behindDoc="0" simplePos="0" relativeHeight="15739904">
                <wp:simplePos x="0" y="0"/>
                <wp:positionH relativeFrom="page">
                  <wp:posOffset>6182700</wp:posOffset>
                </wp:positionH>
                <wp:positionV relativeFrom="paragraph">
                  <wp:posOffset>490111</wp:posOffset>
                </wp:positionV>
                <wp:extent cx="5064760" cy="299593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5064760" cy="299593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12"/>
                              <w:gridCol w:w="455"/>
                              <w:gridCol w:w="1477"/>
                              <w:gridCol w:w="518"/>
                              <w:gridCol w:w="1447"/>
                              <w:gridCol w:w="538"/>
                              <w:gridCol w:w="1513"/>
                            </w:tblGrid>
                            <w:tr>
                              <w:trPr>
                                <w:trHeight w:val="1007" w:hRule="atLeast"/>
                              </w:trPr>
                              <w:tc>
                                <w:tcPr>
                                  <w:tcW w:w="3844" w:type="dxa"/>
                                  <w:gridSpan w:val="3"/>
                                  <w:shd w:val="clear" w:color="auto" w:fill="1E48E1"/>
                                </w:tcPr>
                                <w:p>
                                  <w:pPr>
                                    <w:pStyle w:val="TableParagraph"/>
                                    <w:spacing w:line="249" w:lineRule="auto" w:before="78"/>
                                    <w:ind w:left="2107" w:right="578"/>
                                    <w:rPr>
                                      <w:b/>
                                      <w:sz w:val="18"/>
                                    </w:rPr>
                                  </w:pPr>
                                  <w:r>
                                    <w:rPr>
                                      <w:b/>
                                      <w:color w:val="FFFFFF"/>
                                      <w:spacing w:val="-2"/>
                                      <w:sz w:val="18"/>
                                    </w:rPr>
                                    <w:t>Financial sustainability</w:t>
                                  </w:r>
                                </w:p>
                              </w:tc>
                              <w:tc>
                                <w:tcPr>
                                  <w:tcW w:w="1965" w:type="dxa"/>
                                  <w:gridSpan w:val="2"/>
                                  <w:shd w:val="clear" w:color="auto" w:fill="1E48E1"/>
                                </w:tcPr>
                                <w:p>
                                  <w:pPr>
                                    <w:pStyle w:val="TableParagraph"/>
                                    <w:spacing w:before="78"/>
                                    <w:ind w:left="227"/>
                                    <w:rPr>
                                      <w:b/>
                                      <w:sz w:val="18"/>
                                    </w:rPr>
                                  </w:pPr>
                                  <w:r>
                                    <w:rPr>
                                      <w:b/>
                                      <w:color w:val="FFFFFF"/>
                                      <w:spacing w:val="-2"/>
                                      <w:sz w:val="18"/>
                                    </w:rPr>
                                    <w:t>Governance</w:t>
                                  </w:r>
                                </w:p>
                              </w:tc>
                              <w:tc>
                                <w:tcPr>
                                  <w:tcW w:w="2051" w:type="dxa"/>
                                  <w:gridSpan w:val="2"/>
                                  <w:shd w:val="clear" w:color="auto" w:fill="1E48E1"/>
                                </w:tcPr>
                                <w:p>
                                  <w:pPr>
                                    <w:pStyle w:val="TableParagraph"/>
                                    <w:spacing w:line="249" w:lineRule="auto" w:before="78"/>
                                    <w:ind w:left="226" w:right="617"/>
                                    <w:rPr>
                                      <w:b/>
                                      <w:sz w:val="18"/>
                                    </w:rPr>
                                  </w:pPr>
                                  <w:r>
                                    <w:rPr>
                                      <w:b/>
                                      <w:color w:val="FFFFFF"/>
                                      <w:spacing w:val="-2"/>
                                      <w:sz w:val="18"/>
                                    </w:rPr>
                                    <w:t>Improving economy, </w:t>
                                  </w:r>
                                  <w:r>
                                    <w:rPr>
                                      <w:b/>
                                      <w:color w:val="FFFFFF"/>
                                      <w:sz w:val="18"/>
                                    </w:rPr>
                                    <w:t>efficiency</w:t>
                                  </w:r>
                                  <w:r>
                                    <w:rPr>
                                      <w:b/>
                                      <w:color w:val="FFFFFF"/>
                                      <w:spacing w:val="-13"/>
                                      <w:sz w:val="18"/>
                                    </w:rPr>
                                    <w:t> </w:t>
                                  </w:r>
                                  <w:r>
                                    <w:rPr>
                                      <w:b/>
                                      <w:color w:val="FFFFFF"/>
                                      <w:sz w:val="18"/>
                                    </w:rPr>
                                    <w:t>and </w:t>
                                  </w:r>
                                  <w:r>
                                    <w:rPr>
                                      <w:b/>
                                      <w:color w:val="FFFFFF"/>
                                      <w:spacing w:val="-2"/>
                                      <w:sz w:val="18"/>
                                    </w:rPr>
                                    <w:t>effectiveness</w:t>
                                  </w:r>
                                </w:p>
                              </w:tc>
                            </w:tr>
                            <w:tr>
                              <w:trPr>
                                <w:trHeight w:val="568" w:hRule="atLeast"/>
                              </w:trPr>
                              <w:tc>
                                <w:tcPr>
                                  <w:tcW w:w="1912" w:type="dxa"/>
                                  <w:tcBorders>
                                    <w:bottom w:val="single" w:sz="6" w:space="0" w:color="E4E4E4"/>
                                  </w:tcBorders>
                                </w:tcPr>
                                <w:p>
                                  <w:pPr>
                                    <w:pStyle w:val="TableParagraph"/>
                                    <w:spacing w:line="249" w:lineRule="auto" w:before="78"/>
                                    <w:ind w:left="144" w:right="190"/>
                                    <w:rPr>
                                      <w:b/>
                                      <w:sz w:val="18"/>
                                    </w:rPr>
                                  </w:pPr>
                                  <w:r>
                                    <w:rPr>
                                      <w:b/>
                                      <w:color w:val="00338D"/>
                                      <w:sz w:val="18"/>
                                    </w:rPr>
                                    <w:t>Commentary</w:t>
                                  </w:r>
                                  <w:r>
                                    <w:rPr>
                                      <w:b/>
                                      <w:color w:val="00338D"/>
                                      <w:spacing w:val="-13"/>
                                      <w:sz w:val="18"/>
                                    </w:rPr>
                                    <w:t> </w:t>
                                  </w:r>
                                  <w:r>
                                    <w:rPr>
                                      <w:b/>
                                      <w:color w:val="00338D"/>
                                      <w:sz w:val="18"/>
                                    </w:rPr>
                                    <w:t>page </w:t>
                                  </w:r>
                                  <w:r>
                                    <w:rPr>
                                      <w:b/>
                                      <w:color w:val="00338D"/>
                                      <w:spacing w:val="-2"/>
                                      <w:sz w:val="18"/>
                                    </w:rPr>
                                    <w:t>reference</w:t>
                                  </w:r>
                                </w:p>
                              </w:tc>
                              <w:tc>
                                <w:tcPr>
                                  <w:tcW w:w="455" w:type="dxa"/>
                                  <w:tcBorders>
                                    <w:bottom w:val="single" w:sz="6" w:space="0" w:color="E4E4E4"/>
                                  </w:tcBorders>
                                </w:tcPr>
                                <w:p>
                                  <w:pPr>
                                    <w:pStyle w:val="TableParagraph"/>
                                    <w:spacing w:before="78"/>
                                    <w:ind w:left="79" w:right="42"/>
                                    <w:jc w:val="center"/>
                                    <w:rPr>
                                      <w:sz w:val="18"/>
                                    </w:rPr>
                                  </w:pPr>
                                  <w:r>
                                    <w:rPr>
                                      <w:color w:val="00338D"/>
                                      <w:spacing w:val="-10"/>
                                      <w:sz w:val="18"/>
                                    </w:rPr>
                                    <w:t>9</w:t>
                                  </w:r>
                                </w:p>
                              </w:tc>
                              <w:tc>
                                <w:tcPr>
                                  <w:tcW w:w="1477" w:type="dxa"/>
                                  <w:tcBorders>
                                    <w:bottom w:val="single" w:sz="6" w:space="0" w:color="E4E4E4"/>
                                  </w:tcBorders>
                                </w:tcPr>
                                <w:p>
                                  <w:pPr>
                                    <w:pStyle w:val="TableParagraph"/>
                                    <w:spacing w:before="0"/>
                                    <w:ind w:left="0"/>
                                    <w:rPr>
                                      <w:rFonts w:ascii="Times New Roman"/>
                                      <w:sz w:val="16"/>
                                    </w:rPr>
                                  </w:pPr>
                                </w:p>
                              </w:tc>
                              <w:tc>
                                <w:tcPr>
                                  <w:tcW w:w="518" w:type="dxa"/>
                                  <w:tcBorders>
                                    <w:bottom w:val="single" w:sz="6" w:space="0" w:color="E4E4E4"/>
                                  </w:tcBorders>
                                </w:tcPr>
                                <w:p>
                                  <w:pPr>
                                    <w:pStyle w:val="TableParagraph"/>
                                    <w:spacing w:before="78"/>
                                    <w:ind w:left="139"/>
                                    <w:jc w:val="center"/>
                                    <w:rPr>
                                      <w:sz w:val="18"/>
                                    </w:rPr>
                                  </w:pPr>
                                  <w:r>
                                    <w:rPr>
                                      <w:color w:val="00338D"/>
                                      <w:spacing w:val="-5"/>
                                      <w:sz w:val="18"/>
                                    </w:rPr>
                                    <w:t>11</w:t>
                                  </w:r>
                                </w:p>
                              </w:tc>
                              <w:tc>
                                <w:tcPr>
                                  <w:tcW w:w="1447" w:type="dxa"/>
                                  <w:tcBorders>
                                    <w:bottom w:val="single" w:sz="6" w:space="0" w:color="E4E4E4"/>
                                  </w:tcBorders>
                                </w:tcPr>
                                <w:p>
                                  <w:pPr>
                                    <w:pStyle w:val="TableParagraph"/>
                                    <w:spacing w:before="0"/>
                                    <w:ind w:left="0"/>
                                    <w:rPr>
                                      <w:rFonts w:ascii="Times New Roman"/>
                                      <w:sz w:val="16"/>
                                    </w:rPr>
                                  </w:pPr>
                                </w:p>
                              </w:tc>
                              <w:tc>
                                <w:tcPr>
                                  <w:tcW w:w="538" w:type="dxa"/>
                                  <w:tcBorders>
                                    <w:bottom w:val="single" w:sz="6" w:space="0" w:color="E4E4E4"/>
                                  </w:tcBorders>
                                </w:tcPr>
                                <w:p>
                                  <w:pPr>
                                    <w:pStyle w:val="TableParagraph"/>
                                    <w:spacing w:before="78"/>
                                    <w:ind w:left="117"/>
                                    <w:jc w:val="center"/>
                                    <w:rPr>
                                      <w:sz w:val="18"/>
                                    </w:rPr>
                                  </w:pPr>
                                  <w:r>
                                    <w:rPr>
                                      <w:color w:val="00338D"/>
                                      <w:spacing w:val="-5"/>
                                      <w:sz w:val="18"/>
                                    </w:rPr>
                                    <w:t>18</w:t>
                                  </w:r>
                                </w:p>
                              </w:tc>
                              <w:tc>
                                <w:tcPr>
                                  <w:tcW w:w="1513" w:type="dxa"/>
                                  <w:tcBorders>
                                    <w:bottom w:val="single" w:sz="6" w:space="0" w:color="E4E4E4"/>
                                  </w:tcBorders>
                                </w:tcPr>
                                <w:p>
                                  <w:pPr>
                                    <w:pStyle w:val="TableParagraph"/>
                                    <w:spacing w:before="0"/>
                                    <w:ind w:left="0"/>
                                    <w:rPr>
                                      <w:rFonts w:ascii="Times New Roman"/>
                                      <w:sz w:val="16"/>
                                    </w:rPr>
                                  </w:pPr>
                                </w:p>
                              </w:tc>
                            </w:tr>
                            <w:tr>
                              <w:trPr>
                                <w:trHeight w:val="776" w:hRule="atLeast"/>
                              </w:trPr>
                              <w:tc>
                                <w:tcPr>
                                  <w:tcW w:w="1912" w:type="dxa"/>
                                  <w:tcBorders>
                                    <w:top w:val="single" w:sz="6" w:space="0" w:color="E4E4E4"/>
                                    <w:bottom w:val="single" w:sz="6" w:space="0" w:color="E4E4E4"/>
                                  </w:tcBorders>
                                </w:tcPr>
                                <w:p>
                                  <w:pPr>
                                    <w:pStyle w:val="TableParagraph"/>
                                    <w:spacing w:line="249" w:lineRule="auto"/>
                                    <w:ind w:left="144" w:right="190"/>
                                    <w:rPr>
                                      <w:b/>
                                      <w:sz w:val="18"/>
                                    </w:rPr>
                                  </w:pPr>
                                  <w:r>
                                    <w:rPr>
                                      <w:b/>
                                      <w:color w:val="00338D"/>
                                      <w:sz w:val="18"/>
                                    </w:rPr>
                                    <w:t>Identified</w:t>
                                  </w:r>
                                  <w:r>
                                    <w:rPr>
                                      <w:b/>
                                      <w:color w:val="00338D"/>
                                      <w:spacing w:val="-15"/>
                                      <w:sz w:val="18"/>
                                    </w:rPr>
                                    <w:t> </w:t>
                                  </w:r>
                                  <w:r>
                                    <w:rPr>
                                      <w:b/>
                                      <w:color w:val="00338D"/>
                                      <w:sz w:val="18"/>
                                    </w:rPr>
                                    <w:t>risks</w:t>
                                  </w:r>
                                  <w:r>
                                    <w:rPr>
                                      <w:b/>
                                      <w:color w:val="00338D"/>
                                      <w:spacing w:val="-12"/>
                                      <w:sz w:val="18"/>
                                    </w:rPr>
                                    <w:t> </w:t>
                                  </w:r>
                                  <w:r>
                                    <w:rPr>
                                      <w:b/>
                                      <w:color w:val="00338D"/>
                                      <w:sz w:val="18"/>
                                    </w:rPr>
                                    <w:t>of </w:t>
                                  </w:r>
                                  <w:r>
                                    <w:rPr>
                                      <w:b/>
                                      <w:color w:val="00338D"/>
                                      <w:spacing w:val="-2"/>
                                      <w:sz w:val="18"/>
                                    </w:rPr>
                                    <w:t>significant weakness?</w:t>
                                  </w:r>
                                </w:p>
                              </w:tc>
                              <w:tc>
                                <w:tcPr>
                                  <w:tcW w:w="455" w:type="dxa"/>
                                  <w:tcBorders>
                                    <w:top w:val="single" w:sz="6" w:space="0" w:color="E4E4E4"/>
                                    <w:bottom w:val="single" w:sz="6" w:space="0" w:color="E4E4E4"/>
                                  </w:tcBorders>
                                </w:tcPr>
                                <w:p>
                                  <w:pPr>
                                    <w:pStyle w:val="TableParagraph"/>
                                    <w:spacing w:before="90"/>
                                    <w:ind w:left="79"/>
                                    <w:jc w:val="center"/>
                                    <w:rPr>
                                      <w:rFonts w:ascii="Wingdings 2" w:hAnsi="Wingdings 2"/>
                                      <w:b/>
                                      <w:sz w:val="22"/>
                                    </w:rPr>
                                  </w:pPr>
                                  <w:r>
                                    <w:rPr>
                                      <w:rFonts w:ascii="Wingdings 2" w:hAnsi="Wingdings 2"/>
                                      <w:b/>
                                      <w:color w:val="088E7D"/>
                                      <w:spacing w:val="-10"/>
                                      <w:sz w:val="22"/>
                                    </w:rPr>
                                    <w:t></w:t>
                                  </w:r>
                                </w:p>
                              </w:tc>
                              <w:tc>
                                <w:tcPr>
                                  <w:tcW w:w="1477" w:type="dxa"/>
                                  <w:tcBorders>
                                    <w:top w:val="single" w:sz="6" w:space="0" w:color="E4E4E4"/>
                                    <w:bottom w:val="single" w:sz="6" w:space="0" w:color="E4E4E4"/>
                                  </w:tcBorders>
                                </w:tcPr>
                                <w:p>
                                  <w:pPr>
                                    <w:pStyle w:val="TableParagraph"/>
                                    <w:ind w:left="115"/>
                                    <w:rPr>
                                      <w:sz w:val="18"/>
                                    </w:rPr>
                                  </w:pPr>
                                  <w:r>
                                    <w:rPr>
                                      <w:color w:val="00338D"/>
                                      <w:spacing w:val="-5"/>
                                      <w:sz w:val="18"/>
                                    </w:rPr>
                                    <w:t>No</w:t>
                                  </w:r>
                                </w:p>
                              </w:tc>
                              <w:tc>
                                <w:tcPr>
                                  <w:tcW w:w="518" w:type="dxa"/>
                                  <w:tcBorders>
                                    <w:top w:val="single" w:sz="6" w:space="0" w:color="E4E4E4"/>
                                    <w:bottom w:val="single" w:sz="6" w:space="0" w:color="E4E4E4"/>
                                  </w:tcBorders>
                                </w:tcPr>
                                <w:p>
                                  <w:pPr>
                                    <w:pStyle w:val="TableParagraph"/>
                                    <w:spacing w:before="90"/>
                                    <w:ind w:left="139" w:right="32"/>
                                    <w:jc w:val="center"/>
                                    <w:rPr>
                                      <w:rFonts w:ascii="Wingdings 2" w:hAnsi="Wingdings 2"/>
                                      <w:b/>
                                      <w:sz w:val="22"/>
                                    </w:rPr>
                                  </w:pPr>
                                  <w:r>
                                    <w:rPr>
                                      <w:rFonts w:ascii="Wingdings 2" w:hAnsi="Wingdings 2"/>
                                      <w:b/>
                                      <w:color w:val="7113EA"/>
                                      <w:spacing w:val="-10"/>
                                      <w:sz w:val="22"/>
                                    </w:rPr>
                                    <w:t></w:t>
                                  </w:r>
                                </w:p>
                              </w:tc>
                              <w:tc>
                                <w:tcPr>
                                  <w:tcW w:w="1447" w:type="dxa"/>
                                  <w:tcBorders>
                                    <w:top w:val="single" w:sz="6" w:space="0" w:color="E4E4E4"/>
                                    <w:bottom w:val="single" w:sz="6" w:space="0" w:color="E4E4E4"/>
                                  </w:tcBorders>
                                </w:tcPr>
                                <w:p>
                                  <w:pPr>
                                    <w:pStyle w:val="TableParagraph"/>
                                    <w:ind w:left="84"/>
                                    <w:rPr>
                                      <w:sz w:val="18"/>
                                    </w:rPr>
                                  </w:pPr>
                                  <w:r>
                                    <w:rPr>
                                      <w:color w:val="00338D"/>
                                      <w:spacing w:val="-5"/>
                                      <w:sz w:val="18"/>
                                    </w:rPr>
                                    <w:t>Yes</w:t>
                                  </w:r>
                                </w:p>
                              </w:tc>
                              <w:tc>
                                <w:tcPr>
                                  <w:tcW w:w="538" w:type="dxa"/>
                                  <w:tcBorders>
                                    <w:top w:val="single" w:sz="6" w:space="0" w:color="E4E4E4"/>
                                    <w:bottom w:val="single" w:sz="6" w:space="0" w:color="E4E4E4"/>
                                  </w:tcBorders>
                                </w:tcPr>
                                <w:p>
                                  <w:pPr>
                                    <w:pStyle w:val="TableParagraph"/>
                                    <w:spacing w:before="90"/>
                                    <w:ind w:left="117" w:right="59"/>
                                    <w:jc w:val="center"/>
                                    <w:rPr>
                                      <w:rFonts w:ascii="Wingdings 2" w:hAnsi="Wingdings 2"/>
                                      <w:b/>
                                      <w:sz w:val="22"/>
                                    </w:rPr>
                                  </w:pPr>
                                  <w:r>
                                    <w:rPr>
                                      <w:rFonts w:ascii="Wingdings 2" w:hAnsi="Wingdings 2"/>
                                      <w:b/>
                                      <w:color w:val="088E7D"/>
                                      <w:spacing w:val="-10"/>
                                      <w:sz w:val="22"/>
                                    </w:rPr>
                                    <w:t></w:t>
                                  </w:r>
                                </w:p>
                              </w:tc>
                              <w:tc>
                                <w:tcPr>
                                  <w:tcW w:w="1513" w:type="dxa"/>
                                  <w:tcBorders>
                                    <w:top w:val="single" w:sz="6" w:space="0" w:color="E4E4E4"/>
                                    <w:bottom w:val="single" w:sz="6" w:space="0" w:color="E4E4E4"/>
                                  </w:tcBorders>
                                </w:tcPr>
                                <w:p>
                                  <w:pPr>
                                    <w:pStyle w:val="TableParagraph"/>
                                    <w:ind w:left="103"/>
                                    <w:rPr>
                                      <w:sz w:val="18"/>
                                    </w:rPr>
                                  </w:pPr>
                                  <w:r>
                                    <w:rPr>
                                      <w:color w:val="00338D"/>
                                      <w:spacing w:val="-5"/>
                                      <w:sz w:val="18"/>
                                    </w:rPr>
                                    <w:t>No</w:t>
                                  </w:r>
                                </w:p>
                              </w:tc>
                            </w:tr>
                            <w:tr>
                              <w:trPr>
                                <w:trHeight w:val="776" w:hRule="atLeast"/>
                              </w:trPr>
                              <w:tc>
                                <w:tcPr>
                                  <w:tcW w:w="1912" w:type="dxa"/>
                                  <w:tcBorders>
                                    <w:top w:val="single" w:sz="6" w:space="0" w:color="E4E4E4"/>
                                    <w:bottom w:val="single" w:sz="6" w:space="0" w:color="E4E4E4"/>
                                  </w:tcBorders>
                                </w:tcPr>
                                <w:p>
                                  <w:pPr>
                                    <w:pStyle w:val="TableParagraph"/>
                                    <w:spacing w:line="249" w:lineRule="auto"/>
                                    <w:ind w:left="144" w:right="190"/>
                                    <w:rPr>
                                      <w:b/>
                                      <w:sz w:val="18"/>
                                    </w:rPr>
                                  </w:pPr>
                                  <w:r>
                                    <w:rPr>
                                      <w:b/>
                                      <w:color w:val="00338D"/>
                                      <w:sz w:val="18"/>
                                    </w:rPr>
                                    <w:t>Actual</w:t>
                                  </w:r>
                                  <w:r>
                                    <w:rPr>
                                      <w:b/>
                                      <w:color w:val="00338D"/>
                                      <w:spacing w:val="-13"/>
                                      <w:sz w:val="18"/>
                                    </w:rPr>
                                    <w:t> </w:t>
                                  </w:r>
                                  <w:r>
                                    <w:rPr>
                                      <w:b/>
                                      <w:color w:val="00338D"/>
                                      <w:sz w:val="18"/>
                                    </w:rPr>
                                    <w:t>significant </w:t>
                                  </w:r>
                                  <w:r>
                                    <w:rPr>
                                      <w:b/>
                                      <w:color w:val="00338D"/>
                                      <w:spacing w:val="-2"/>
                                      <w:sz w:val="18"/>
                                    </w:rPr>
                                    <w:t>weakness identified?</w:t>
                                  </w:r>
                                </w:p>
                              </w:tc>
                              <w:tc>
                                <w:tcPr>
                                  <w:tcW w:w="455" w:type="dxa"/>
                                  <w:tcBorders>
                                    <w:top w:val="single" w:sz="6" w:space="0" w:color="E4E4E4"/>
                                    <w:bottom w:val="single" w:sz="6" w:space="0" w:color="E4E4E4"/>
                                  </w:tcBorders>
                                </w:tcPr>
                                <w:p>
                                  <w:pPr>
                                    <w:pStyle w:val="TableParagraph"/>
                                    <w:spacing w:before="90"/>
                                    <w:ind w:left="79"/>
                                    <w:jc w:val="center"/>
                                    <w:rPr>
                                      <w:rFonts w:ascii="Wingdings 2" w:hAnsi="Wingdings 2"/>
                                      <w:b/>
                                      <w:sz w:val="22"/>
                                    </w:rPr>
                                  </w:pPr>
                                  <w:r>
                                    <w:rPr>
                                      <w:rFonts w:ascii="Wingdings 2" w:hAnsi="Wingdings 2"/>
                                      <w:b/>
                                      <w:color w:val="088E7D"/>
                                      <w:spacing w:val="-10"/>
                                      <w:sz w:val="22"/>
                                    </w:rPr>
                                    <w:t></w:t>
                                  </w:r>
                                </w:p>
                              </w:tc>
                              <w:tc>
                                <w:tcPr>
                                  <w:tcW w:w="1477" w:type="dxa"/>
                                  <w:tcBorders>
                                    <w:top w:val="single" w:sz="6" w:space="0" w:color="E4E4E4"/>
                                    <w:bottom w:val="single" w:sz="6" w:space="0" w:color="E4E4E4"/>
                                  </w:tcBorders>
                                </w:tcPr>
                                <w:p>
                                  <w:pPr>
                                    <w:pStyle w:val="TableParagraph"/>
                                    <w:ind w:left="115"/>
                                    <w:rPr>
                                      <w:sz w:val="18"/>
                                    </w:rPr>
                                  </w:pPr>
                                  <w:r>
                                    <w:rPr>
                                      <w:color w:val="00338D"/>
                                      <w:spacing w:val="-5"/>
                                      <w:sz w:val="18"/>
                                    </w:rPr>
                                    <w:t>No</w:t>
                                  </w:r>
                                </w:p>
                              </w:tc>
                              <w:tc>
                                <w:tcPr>
                                  <w:tcW w:w="518" w:type="dxa"/>
                                  <w:tcBorders>
                                    <w:top w:val="single" w:sz="6" w:space="0" w:color="E4E4E4"/>
                                    <w:bottom w:val="single" w:sz="6" w:space="0" w:color="E4E4E4"/>
                                  </w:tcBorders>
                                </w:tcPr>
                                <w:p>
                                  <w:pPr>
                                    <w:pStyle w:val="TableParagraph"/>
                                    <w:spacing w:before="90"/>
                                    <w:ind w:left="139" w:right="32"/>
                                    <w:jc w:val="center"/>
                                    <w:rPr>
                                      <w:rFonts w:ascii="Wingdings 2" w:hAnsi="Wingdings 2"/>
                                      <w:b/>
                                      <w:sz w:val="22"/>
                                    </w:rPr>
                                  </w:pPr>
                                  <w:r>
                                    <w:rPr>
                                      <w:rFonts w:ascii="Wingdings 2" w:hAnsi="Wingdings 2"/>
                                      <w:b/>
                                      <w:color w:val="7113EA"/>
                                      <w:spacing w:val="-10"/>
                                      <w:sz w:val="22"/>
                                    </w:rPr>
                                    <w:t></w:t>
                                  </w:r>
                                </w:p>
                              </w:tc>
                              <w:tc>
                                <w:tcPr>
                                  <w:tcW w:w="1447" w:type="dxa"/>
                                  <w:tcBorders>
                                    <w:top w:val="single" w:sz="6" w:space="0" w:color="E4E4E4"/>
                                    <w:bottom w:val="single" w:sz="6" w:space="0" w:color="E4E4E4"/>
                                  </w:tcBorders>
                                </w:tcPr>
                                <w:p>
                                  <w:pPr>
                                    <w:pStyle w:val="TableParagraph"/>
                                    <w:ind w:left="84"/>
                                    <w:rPr>
                                      <w:sz w:val="18"/>
                                    </w:rPr>
                                  </w:pPr>
                                  <w:r>
                                    <w:rPr>
                                      <w:color w:val="00338D"/>
                                      <w:sz w:val="18"/>
                                    </w:rPr>
                                    <w:t>Yes</w:t>
                                  </w:r>
                                  <w:r>
                                    <w:rPr>
                                      <w:color w:val="00338D"/>
                                      <w:spacing w:val="-2"/>
                                      <w:sz w:val="18"/>
                                    </w:rPr>
                                    <w:t> </w:t>
                                  </w:r>
                                  <w:r>
                                    <w:rPr>
                                      <w:color w:val="00338D"/>
                                      <w:spacing w:val="-5"/>
                                      <w:sz w:val="18"/>
                                    </w:rPr>
                                    <w:t>(2)</w:t>
                                  </w:r>
                                </w:p>
                              </w:tc>
                              <w:tc>
                                <w:tcPr>
                                  <w:tcW w:w="538" w:type="dxa"/>
                                  <w:tcBorders>
                                    <w:top w:val="single" w:sz="6" w:space="0" w:color="E4E4E4"/>
                                    <w:bottom w:val="single" w:sz="6" w:space="0" w:color="E4E4E4"/>
                                  </w:tcBorders>
                                </w:tcPr>
                                <w:p>
                                  <w:pPr>
                                    <w:pStyle w:val="TableParagraph"/>
                                    <w:spacing w:before="90"/>
                                    <w:ind w:left="117" w:right="59"/>
                                    <w:jc w:val="center"/>
                                    <w:rPr>
                                      <w:rFonts w:ascii="Wingdings 2" w:hAnsi="Wingdings 2"/>
                                      <w:b/>
                                      <w:sz w:val="22"/>
                                    </w:rPr>
                                  </w:pPr>
                                  <w:r>
                                    <w:rPr>
                                      <w:rFonts w:ascii="Wingdings 2" w:hAnsi="Wingdings 2"/>
                                      <w:b/>
                                      <w:color w:val="088E7D"/>
                                      <w:spacing w:val="-10"/>
                                      <w:sz w:val="22"/>
                                    </w:rPr>
                                    <w:t></w:t>
                                  </w:r>
                                </w:p>
                              </w:tc>
                              <w:tc>
                                <w:tcPr>
                                  <w:tcW w:w="1513" w:type="dxa"/>
                                  <w:tcBorders>
                                    <w:top w:val="single" w:sz="6" w:space="0" w:color="E4E4E4"/>
                                    <w:bottom w:val="single" w:sz="6" w:space="0" w:color="E4E4E4"/>
                                  </w:tcBorders>
                                </w:tcPr>
                                <w:p>
                                  <w:pPr>
                                    <w:pStyle w:val="TableParagraph"/>
                                    <w:ind w:left="103"/>
                                    <w:rPr>
                                      <w:sz w:val="18"/>
                                    </w:rPr>
                                  </w:pPr>
                                  <w:r>
                                    <w:rPr>
                                      <w:color w:val="00338D"/>
                                      <w:spacing w:val="-5"/>
                                      <w:sz w:val="18"/>
                                    </w:rPr>
                                    <w:t>No</w:t>
                                  </w:r>
                                </w:p>
                              </w:tc>
                            </w:tr>
                            <w:tr>
                              <w:trPr>
                                <w:trHeight w:val="958" w:hRule="atLeast"/>
                              </w:trPr>
                              <w:tc>
                                <w:tcPr>
                                  <w:tcW w:w="1912" w:type="dxa"/>
                                  <w:tcBorders>
                                    <w:top w:val="single" w:sz="6" w:space="0" w:color="E4E4E4"/>
                                    <w:bottom w:val="single" w:sz="6" w:space="0" w:color="E4E4E4"/>
                                  </w:tcBorders>
                                </w:tcPr>
                                <w:p>
                                  <w:pPr>
                                    <w:pStyle w:val="TableParagraph"/>
                                    <w:ind w:left="144"/>
                                    <w:rPr>
                                      <w:b/>
                                      <w:sz w:val="18"/>
                                    </w:rPr>
                                  </w:pPr>
                                  <w:r>
                                    <w:rPr>
                                      <w:b/>
                                      <w:color w:val="00338D"/>
                                      <w:sz w:val="18"/>
                                    </w:rPr>
                                    <w:t>2023-24</w:t>
                                  </w:r>
                                  <w:r>
                                    <w:rPr>
                                      <w:b/>
                                      <w:color w:val="00338D"/>
                                      <w:spacing w:val="-6"/>
                                      <w:sz w:val="18"/>
                                    </w:rPr>
                                    <w:t> </w:t>
                                  </w:r>
                                  <w:r>
                                    <w:rPr>
                                      <w:b/>
                                      <w:color w:val="00338D"/>
                                      <w:spacing w:val="-2"/>
                                      <w:sz w:val="18"/>
                                    </w:rPr>
                                    <w:t>Findings</w:t>
                                  </w:r>
                                </w:p>
                              </w:tc>
                              <w:tc>
                                <w:tcPr>
                                  <w:tcW w:w="1932" w:type="dxa"/>
                                  <w:gridSpan w:val="2"/>
                                  <w:tcBorders>
                                    <w:top w:val="single" w:sz="6" w:space="0" w:color="E4E4E4"/>
                                    <w:bottom w:val="single" w:sz="6" w:space="0" w:color="E4E4E4"/>
                                  </w:tcBorders>
                                </w:tcPr>
                                <w:p>
                                  <w:pPr>
                                    <w:pStyle w:val="TableParagraph"/>
                                    <w:spacing w:line="249" w:lineRule="auto"/>
                                    <w:ind w:left="196" w:right="228"/>
                                    <w:rPr>
                                      <w:sz w:val="18"/>
                                    </w:rPr>
                                  </w:pPr>
                                  <w:r>
                                    <w:rPr>
                                      <w:color w:val="00338D"/>
                                      <w:sz w:val="18"/>
                                    </w:rPr>
                                    <w:t>No</w:t>
                                  </w:r>
                                  <w:r>
                                    <w:rPr>
                                      <w:color w:val="00338D"/>
                                      <w:spacing w:val="-15"/>
                                      <w:sz w:val="18"/>
                                    </w:rPr>
                                    <w:t> </w:t>
                                  </w:r>
                                  <w:r>
                                    <w:rPr>
                                      <w:color w:val="00338D"/>
                                      <w:sz w:val="18"/>
                                    </w:rPr>
                                    <w:t>significant</w:t>
                                  </w:r>
                                  <w:r>
                                    <w:rPr>
                                      <w:color w:val="00338D"/>
                                      <w:spacing w:val="-12"/>
                                      <w:sz w:val="18"/>
                                    </w:rPr>
                                    <w:t> </w:t>
                                  </w:r>
                                  <w:r>
                                    <w:rPr>
                                      <w:color w:val="00338D"/>
                                      <w:sz w:val="18"/>
                                    </w:rPr>
                                    <w:t>risks </w:t>
                                  </w:r>
                                  <w:r>
                                    <w:rPr>
                                      <w:color w:val="00338D"/>
                                      <w:spacing w:val="-2"/>
                                      <w:sz w:val="18"/>
                                    </w:rPr>
                                    <w:t>identified.</w:t>
                                  </w:r>
                                </w:p>
                              </w:tc>
                              <w:tc>
                                <w:tcPr>
                                  <w:tcW w:w="1965" w:type="dxa"/>
                                  <w:gridSpan w:val="2"/>
                                  <w:tcBorders>
                                    <w:top w:val="single" w:sz="6" w:space="0" w:color="E4E4E4"/>
                                    <w:bottom w:val="single" w:sz="6" w:space="0" w:color="E4E4E4"/>
                                  </w:tcBorders>
                                </w:tcPr>
                                <w:p>
                                  <w:pPr>
                                    <w:pStyle w:val="TableParagraph"/>
                                    <w:spacing w:line="249" w:lineRule="auto"/>
                                    <w:ind w:left="228"/>
                                    <w:rPr>
                                      <w:sz w:val="18"/>
                                    </w:rPr>
                                  </w:pPr>
                                  <w:r>
                                    <w:rPr>
                                      <w:color w:val="00338D"/>
                                      <w:sz w:val="18"/>
                                    </w:rPr>
                                    <w:t>No</w:t>
                                  </w:r>
                                  <w:r>
                                    <w:rPr>
                                      <w:color w:val="00338D"/>
                                      <w:spacing w:val="-15"/>
                                      <w:sz w:val="18"/>
                                    </w:rPr>
                                    <w:t> </w:t>
                                  </w:r>
                                  <w:r>
                                    <w:rPr>
                                      <w:color w:val="00338D"/>
                                      <w:sz w:val="18"/>
                                    </w:rPr>
                                    <w:t>significant</w:t>
                                  </w:r>
                                  <w:r>
                                    <w:rPr>
                                      <w:color w:val="00338D"/>
                                      <w:spacing w:val="-12"/>
                                      <w:sz w:val="18"/>
                                    </w:rPr>
                                    <w:t> </w:t>
                                  </w:r>
                                  <w:r>
                                    <w:rPr>
                                      <w:color w:val="00338D"/>
                                      <w:sz w:val="18"/>
                                    </w:rPr>
                                    <w:t>risks </w:t>
                                  </w:r>
                                  <w:r>
                                    <w:rPr>
                                      <w:color w:val="00338D"/>
                                      <w:spacing w:val="-2"/>
                                      <w:sz w:val="18"/>
                                    </w:rPr>
                                    <w:t>identified.</w:t>
                                  </w:r>
                                </w:p>
                              </w:tc>
                              <w:tc>
                                <w:tcPr>
                                  <w:tcW w:w="2051" w:type="dxa"/>
                                  <w:gridSpan w:val="2"/>
                                  <w:tcBorders>
                                    <w:top w:val="single" w:sz="6" w:space="0" w:color="E4E4E4"/>
                                    <w:bottom w:val="single" w:sz="6" w:space="0" w:color="E4E4E4"/>
                                  </w:tcBorders>
                                </w:tcPr>
                                <w:p>
                                  <w:pPr>
                                    <w:pStyle w:val="TableParagraph"/>
                                    <w:spacing w:line="249" w:lineRule="auto"/>
                                    <w:ind w:left="227"/>
                                    <w:rPr>
                                      <w:sz w:val="18"/>
                                    </w:rPr>
                                  </w:pPr>
                                  <w:r>
                                    <w:rPr>
                                      <w:color w:val="00338D"/>
                                      <w:sz w:val="18"/>
                                    </w:rPr>
                                    <w:t>No</w:t>
                                  </w:r>
                                  <w:r>
                                    <w:rPr>
                                      <w:color w:val="00338D"/>
                                      <w:spacing w:val="-15"/>
                                      <w:sz w:val="18"/>
                                    </w:rPr>
                                    <w:t> </w:t>
                                  </w:r>
                                  <w:r>
                                    <w:rPr>
                                      <w:color w:val="00338D"/>
                                      <w:sz w:val="18"/>
                                    </w:rPr>
                                    <w:t>significant</w:t>
                                  </w:r>
                                  <w:r>
                                    <w:rPr>
                                      <w:color w:val="00338D"/>
                                      <w:spacing w:val="-12"/>
                                      <w:sz w:val="18"/>
                                    </w:rPr>
                                    <w:t> </w:t>
                                  </w:r>
                                  <w:r>
                                    <w:rPr>
                                      <w:color w:val="00338D"/>
                                      <w:sz w:val="18"/>
                                    </w:rPr>
                                    <w:t>risks </w:t>
                                  </w:r>
                                  <w:r>
                                    <w:rPr>
                                      <w:color w:val="00338D"/>
                                      <w:spacing w:val="-2"/>
                                      <w:sz w:val="18"/>
                                    </w:rPr>
                                    <w:t>identified.</w:t>
                                  </w:r>
                                </w:p>
                              </w:tc>
                            </w:tr>
                            <w:tr>
                              <w:trPr>
                                <w:trHeight w:val="563" w:hRule="atLeast"/>
                              </w:trPr>
                              <w:tc>
                                <w:tcPr>
                                  <w:tcW w:w="1912" w:type="dxa"/>
                                  <w:tcBorders>
                                    <w:top w:val="single" w:sz="6" w:space="0" w:color="E4E4E4"/>
                                    <w:bottom w:val="single" w:sz="4" w:space="0" w:color="00338D"/>
                                  </w:tcBorders>
                                </w:tcPr>
                                <w:p>
                                  <w:pPr>
                                    <w:pStyle w:val="TableParagraph"/>
                                    <w:spacing w:line="249" w:lineRule="auto"/>
                                    <w:ind w:left="144" w:right="190"/>
                                    <w:rPr>
                                      <w:b/>
                                      <w:sz w:val="18"/>
                                    </w:rPr>
                                  </w:pPr>
                                  <w:r>
                                    <w:rPr>
                                      <w:b/>
                                      <w:color w:val="00338D"/>
                                      <w:sz w:val="18"/>
                                    </w:rPr>
                                    <w:t>Direction</w:t>
                                  </w:r>
                                  <w:r>
                                    <w:rPr>
                                      <w:b/>
                                      <w:color w:val="00338D"/>
                                      <w:spacing w:val="-15"/>
                                      <w:sz w:val="18"/>
                                    </w:rPr>
                                    <w:t> </w:t>
                                  </w:r>
                                  <w:r>
                                    <w:rPr>
                                      <w:b/>
                                      <w:color w:val="00338D"/>
                                      <w:sz w:val="18"/>
                                    </w:rPr>
                                    <w:t>of</w:t>
                                  </w:r>
                                  <w:r>
                                    <w:rPr>
                                      <w:b/>
                                      <w:color w:val="00338D"/>
                                      <w:spacing w:val="-12"/>
                                      <w:sz w:val="18"/>
                                    </w:rPr>
                                    <w:t> </w:t>
                                  </w:r>
                                  <w:r>
                                    <w:rPr>
                                      <w:b/>
                                      <w:color w:val="00338D"/>
                                      <w:sz w:val="18"/>
                                    </w:rPr>
                                    <w:t>travel of risk</w:t>
                                  </w:r>
                                </w:p>
                              </w:tc>
                              <w:tc>
                                <w:tcPr>
                                  <w:tcW w:w="455" w:type="dxa"/>
                                  <w:tcBorders>
                                    <w:top w:val="single" w:sz="6" w:space="0" w:color="E4E4E4"/>
                                    <w:bottom w:val="single" w:sz="4" w:space="0" w:color="00338D"/>
                                  </w:tcBorders>
                                </w:tcPr>
                                <w:p>
                                  <w:pPr>
                                    <w:pStyle w:val="TableParagraph"/>
                                    <w:spacing w:before="0"/>
                                    <w:ind w:left="0"/>
                                    <w:rPr>
                                      <w:rFonts w:ascii="Times New Roman"/>
                                      <w:sz w:val="16"/>
                                    </w:rPr>
                                  </w:pPr>
                                </w:p>
                              </w:tc>
                              <w:tc>
                                <w:tcPr>
                                  <w:tcW w:w="1477" w:type="dxa"/>
                                  <w:tcBorders>
                                    <w:top w:val="single" w:sz="6" w:space="0" w:color="E4E4E4"/>
                                    <w:bottom w:val="single" w:sz="4" w:space="0" w:color="00338D"/>
                                  </w:tcBorders>
                                </w:tcPr>
                                <w:p>
                                  <w:pPr>
                                    <w:pStyle w:val="TableParagraph"/>
                                    <w:spacing w:before="89"/>
                                    <w:ind w:left="238"/>
                                    <w:rPr>
                                      <w:rFonts w:ascii="Wingdings" w:hAnsi="Wingdings"/>
                                      <w:sz w:val="32"/>
                                    </w:rPr>
                                  </w:pPr>
                                  <w:r>
                                    <w:rPr>
                                      <w:rFonts w:ascii="Wingdings" w:hAnsi="Wingdings"/>
                                      <w:color w:val="7113EA"/>
                                      <w:spacing w:val="-5"/>
                                      <w:sz w:val="32"/>
                                    </w:rPr>
                                    <w:t></w:t>
                                  </w:r>
                                </w:p>
                              </w:tc>
                              <w:tc>
                                <w:tcPr>
                                  <w:tcW w:w="518" w:type="dxa"/>
                                  <w:tcBorders>
                                    <w:top w:val="single" w:sz="6" w:space="0" w:color="E4E4E4"/>
                                    <w:bottom w:val="single" w:sz="4" w:space="0" w:color="00338D"/>
                                  </w:tcBorders>
                                </w:tcPr>
                                <w:p>
                                  <w:pPr>
                                    <w:pStyle w:val="TableParagraph"/>
                                    <w:spacing w:before="0"/>
                                    <w:ind w:left="0"/>
                                    <w:rPr>
                                      <w:rFonts w:ascii="Times New Roman"/>
                                      <w:sz w:val="16"/>
                                    </w:rPr>
                                  </w:pPr>
                                </w:p>
                              </w:tc>
                              <w:tc>
                                <w:tcPr>
                                  <w:tcW w:w="1447" w:type="dxa"/>
                                  <w:tcBorders>
                                    <w:top w:val="single" w:sz="6" w:space="0" w:color="E4E4E4"/>
                                    <w:bottom w:val="single" w:sz="4" w:space="0" w:color="00338D"/>
                                  </w:tcBorders>
                                </w:tcPr>
                                <w:p>
                                  <w:pPr>
                                    <w:pStyle w:val="TableParagraph"/>
                                    <w:spacing w:before="89"/>
                                    <w:ind w:left="408"/>
                                    <w:rPr>
                                      <w:rFonts w:ascii="Wingdings" w:hAnsi="Wingdings"/>
                                      <w:sz w:val="32"/>
                                    </w:rPr>
                                  </w:pPr>
                                  <w:r>
                                    <w:rPr>
                                      <w:rFonts w:ascii="Wingdings" w:hAnsi="Wingdings"/>
                                      <w:color w:val="7113EA"/>
                                      <w:spacing w:val="-10"/>
                                      <w:sz w:val="32"/>
                                    </w:rPr>
                                    <w:t></w:t>
                                  </w:r>
                                </w:p>
                              </w:tc>
                              <w:tc>
                                <w:tcPr>
                                  <w:tcW w:w="538" w:type="dxa"/>
                                  <w:tcBorders>
                                    <w:top w:val="single" w:sz="6" w:space="0" w:color="E4E4E4"/>
                                    <w:bottom w:val="single" w:sz="4" w:space="0" w:color="00338D"/>
                                  </w:tcBorders>
                                </w:tcPr>
                                <w:p>
                                  <w:pPr>
                                    <w:pStyle w:val="TableParagraph"/>
                                    <w:spacing w:before="0"/>
                                    <w:ind w:left="0"/>
                                    <w:rPr>
                                      <w:rFonts w:ascii="Times New Roman"/>
                                      <w:sz w:val="16"/>
                                    </w:rPr>
                                  </w:pPr>
                                </w:p>
                              </w:tc>
                              <w:tc>
                                <w:tcPr>
                                  <w:tcW w:w="1513" w:type="dxa"/>
                                  <w:tcBorders>
                                    <w:top w:val="single" w:sz="6" w:space="0" w:color="E4E4E4"/>
                                    <w:bottom w:val="single" w:sz="4" w:space="0" w:color="00338D"/>
                                  </w:tcBorders>
                                </w:tcPr>
                                <w:p>
                                  <w:pPr>
                                    <w:pStyle w:val="TableParagraph"/>
                                    <w:spacing w:before="89"/>
                                    <w:ind w:left="186"/>
                                    <w:rPr>
                                      <w:rFonts w:ascii="Wingdings" w:hAnsi="Wingdings"/>
                                      <w:sz w:val="32"/>
                                    </w:rPr>
                                  </w:pPr>
                                  <w:r>
                                    <w:rPr>
                                      <w:rFonts w:ascii="Wingdings" w:hAnsi="Wingdings"/>
                                      <w:color w:val="7113EA"/>
                                      <w:spacing w:val="-5"/>
                                      <w:sz w:val="32"/>
                                    </w:rPr>
                                    <w:t></w:t>
                                  </w:r>
                                </w:p>
                              </w:tc>
                            </w:tr>
                          </w:tbl>
                          <w:p>
                            <w:pPr>
                              <w:pStyle w:val="BodyText"/>
                            </w:pPr>
                          </w:p>
                        </w:txbxContent>
                      </wps:txbx>
                      <wps:bodyPr wrap="square" lIns="0" tIns="0" rIns="0" bIns="0" rtlCol="0">
                        <a:noAutofit/>
                      </wps:bodyPr>
                    </wps:wsp>
                  </a:graphicData>
                </a:graphic>
              </wp:anchor>
            </w:drawing>
          </mc:Choice>
          <mc:Fallback>
            <w:pict>
              <v:shape style="position:absolute;margin-left:486.826813pt;margin-top:38.591427pt;width:398.8pt;height:235.9pt;mso-position-horizontal-relative:page;mso-position-vertical-relative:paragraph;z-index:15739904" type="#_x0000_t202" id="docshape4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12"/>
                        <w:gridCol w:w="455"/>
                        <w:gridCol w:w="1477"/>
                        <w:gridCol w:w="518"/>
                        <w:gridCol w:w="1447"/>
                        <w:gridCol w:w="538"/>
                        <w:gridCol w:w="1513"/>
                      </w:tblGrid>
                      <w:tr>
                        <w:trPr>
                          <w:trHeight w:val="1007" w:hRule="atLeast"/>
                        </w:trPr>
                        <w:tc>
                          <w:tcPr>
                            <w:tcW w:w="3844" w:type="dxa"/>
                            <w:gridSpan w:val="3"/>
                            <w:shd w:val="clear" w:color="auto" w:fill="1E48E1"/>
                          </w:tcPr>
                          <w:p>
                            <w:pPr>
                              <w:pStyle w:val="TableParagraph"/>
                              <w:spacing w:line="249" w:lineRule="auto" w:before="78"/>
                              <w:ind w:left="2107" w:right="578"/>
                              <w:rPr>
                                <w:b/>
                                <w:sz w:val="18"/>
                              </w:rPr>
                            </w:pPr>
                            <w:r>
                              <w:rPr>
                                <w:b/>
                                <w:color w:val="FFFFFF"/>
                                <w:spacing w:val="-2"/>
                                <w:sz w:val="18"/>
                              </w:rPr>
                              <w:t>Financial sustainability</w:t>
                            </w:r>
                          </w:p>
                        </w:tc>
                        <w:tc>
                          <w:tcPr>
                            <w:tcW w:w="1965" w:type="dxa"/>
                            <w:gridSpan w:val="2"/>
                            <w:shd w:val="clear" w:color="auto" w:fill="1E48E1"/>
                          </w:tcPr>
                          <w:p>
                            <w:pPr>
                              <w:pStyle w:val="TableParagraph"/>
                              <w:spacing w:before="78"/>
                              <w:ind w:left="227"/>
                              <w:rPr>
                                <w:b/>
                                <w:sz w:val="18"/>
                              </w:rPr>
                            </w:pPr>
                            <w:r>
                              <w:rPr>
                                <w:b/>
                                <w:color w:val="FFFFFF"/>
                                <w:spacing w:val="-2"/>
                                <w:sz w:val="18"/>
                              </w:rPr>
                              <w:t>Governance</w:t>
                            </w:r>
                          </w:p>
                        </w:tc>
                        <w:tc>
                          <w:tcPr>
                            <w:tcW w:w="2051" w:type="dxa"/>
                            <w:gridSpan w:val="2"/>
                            <w:shd w:val="clear" w:color="auto" w:fill="1E48E1"/>
                          </w:tcPr>
                          <w:p>
                            <w:pPr>
                              <w:pStyle w:val="TableParagraph"/>
                              <w:spacing w:line="249" w:lineRule="auto" w:before="78"/>
                              <w:ind w:left="226" w:right="617"/>
                              <w:rPr>
                                <w:b/>
                                <w:sz w:val="18"/>
                              </w:rPr>
                            </w:pPr>
                            <w:r>
                              <w:rPr>
                                <w:b/>
                                <w:color w:val="FFFFFF"/>
                                <w:spacing w:val="-2"/>
                                <w:sz w:val="18"/>
                              </w:rPr>
                              <w:t>Improving economy, </w:t>
                            </w:r>
                            <w:r>
                              <w:rPr>
                                <w:b/>
                                <w:color w:val="FFFFFF"/>
                                <w:sz w:val="18"/>
                              </w:rPr>
                              <w:t>efficiency</w:t>
                            </w:r>
                            <w:r>
                              <w:rPr>
                                <w:b/>
                                <w:color w:val="FFFFFF"/>
                                <w:spacing w:val="-13"/>
                                <w:sz w:val="18"/>
                              </w:rPr>
                              <w:t> </w:t>
                            </w:r>
                            <w:r>
                              <w:rPr>
                                <w:b/>
                                <w:color w:val="FFFFFF"/>
                                <w:sz w:val="18"/>
                              </w:rPr>
                              <w:t>and </w:t>
                            </w:r>
                            <w:r>
                              <w:rPr>
                                <w:b/>
                                <w:color w:val="FFFFFF"/>
                                <w:spacing w:val="-2"/>
                                <w:sz w:val="18"/>
                              </w:rPr>
                              <w:t>effectiveness</w:t>
                            </w:r>
                          </w:p>
                        </w:tc>
                      </w:tr>
                      <w:tr>
                        <w:trPr>
                          <w:trHeight w:val="568" w:hRule="atLeast"/>
                        </w:trPr>
                        <w:tc>
                          <w:tcPr>
                            <w:tcW w:w="1912" w:type="dxa"/>
                            <w:tcBorders>
                              <w:bottom w:val="single" w:sz="6" w:space="0" w:color="E4E4E4"/>
                            </w:tcBorders>
                          </w:tcPr>
                          <w:p>
                            <w:pPr>
                              <w:pStyle w:val="TableParagraph"/>
                              <w:spacing w:line="249" w:lineRule="auto" w:before="78"/>
                              <w:ind w:left="144" w:right="190"/>
                              <w:rPr>
                                <w:b/>
                                <w:sz w:val="18"/>
                              </w:rPr>
                            </w:pPr>
                            <w:r>
                              <w:rPr>
                                <w:b/>
                                <w:color w:val="00338D"/>
                                <w:sz w:val="18"/>
                              </w:rPr>
                              <w:t>Commentary</w:t>
                            </w:r>
                            <w:r>
                              <w:rPr>
                                <w:b/>
                                <w:color w:val="00338D"/>
                                <w:spacing w:val="-13"/>
                                <w:sz w:val="18"/>
                              </w:rPr>
                              <w:t> </w:t>
                            </w:r>
                            <w:r>
                              <w:rPr>
                                <w:b/>
                                <w:color w:val="00338D"/>
                                <w:sz w:val="18"/>
                              </w:rPr>
                              <w:t>page </w:t>
                            </w:r>
                            <w:r>
                              <w:rPr>
                                <w:b/>
                                <w:color w:val="00338D"/>
                                <w:spacing w:val="-2"/>
                                <w:sz w:val="18"/>
                              </w:rPr>
                              <w:t>reference</w:t>
                            </w:r>
                          </w:p>
                        </w:tc>
                        <w:tc>
                          <w:tcPr>
                            <w:tcW w:w="455" w:type="dxa"/>
                            <w:tcBorders>
                              <w:bottom w:val="single" w:sz="6" w:space="0" w:color="E4E4E4"/>
                            </w:tcBorders>
                          </w:tcPr>
                          <w:p>
                            <w:pPr>
                              <w:pStyle w:val="TableParagraph"/>
                              <w:spacing w:before="78"/>
                              <w:ind w:left="79" w:right="42"/>
                              <w:jc w:val="center"/>
                              <w:rPr>
                                <w:sz w:val="18"/>
                              </w:rPr>
                            </w:pPr>
                            <w:r>
                              <w:rPr>
                                <w:color w:val="00338D"/>
                                <w:spacing w:val="-10"/>
                                <w:sz w:val="18"/>
                              </w:rPr>
                              <w:t>9</w:t>
                            </w:r>
                          </w:p>
                        </w:tc>
                        <w:tc>
                          <w:tcPr>
                            <w:tcW w:w="1477" w:type="dxa"/>
                            <w:tcBorders>
                              <w:bottom w:val="single" w:sz="6" w:space="0" w:color="E4E4E4"/>
                            </w:tcBorders>
                          </w:tcPr>
                          <w:p>
                            <w:pPr>
                              <w:pStyle w:val="TableParagraph"/>
                              <w:spacing w:before="0"/>
                              <w:ind w:left="0"/>
                              <w:rPr>
                                <w:rFonts w:ascii="Times New Roman"/>
                                <w:sz w:val="16"/>
                              </w:rPr>
                            </w:pPr>
                          </w:p>
                        </w:tc>
                        <w:tc>
                          <w:tcPr>
                            <w:tcW w:w="518" w:type="dxa"/>
                            <w:tcBorders>
                              <w:bottom w:val="single" w:sz="6" w:space="0" w:color="E4E4E4"/>
                            </w:tcBorders>
                          </w:tcPr>
                          <w:p>
                            <w:pPr>
                              <w:pStyle w:val="TableParagraph"/>
                              <w:spacing w:before="78"/>
                              <w:ind w:left="139"/>
                              <w:jc w:val="center"/>
                              <w:rPr>
                                <w:sz w:val="18"/>
                              </w:rPr>
                            </w:pPr>
                            <w:r>
                              <w:rPr>
                                <w:color w:val="00338D"/>
                                <w:spacing w:val="-5"/>
                                <w:sz w:val="18"/>
                              </w:rPr>
                              <w:t>11</w:t>
                            </w:r>
                          </w:p>
                        </w:tc>
                        <w:tc>
                          <w:tcPr>
                            <w:tcW w:w="1447" w:type="dxa"/>
                            <w:tcBorders>
                              <w:bottom w:val="single" w:sz="6" w:space="0" w:color="E4E4E4"/>
                            </w:tcBorders>
                          </w:tcPr>
                          <w:p>
                            <w:pPr>
                              <w:pStyle w:val="TableParagraph"/>
                              <w:spacing w:before="0"/>
                              <w:ind w:left="0"/>
                              <w:rPr>
                                <w:rFonts w:ascii="Times New Roman"/>
                                <w:sz w:val="16"/>
                              </w:rPr>
                            </w:pPr>
                          </w:p>
                        </w:tc>
                        <w:tc>
                          <w:tcPr>
                            <w:tcW w:w="538" w:type="dxa"/>
                            <w:tcBorders>
                              <w:bottom w:val="single" w:sz="6" w:space="0" w:color="E4E4E4"/>
                            </w:tcBorders>
                          </w:tcPr>
                          <w:p>
                            <w:pPr>
                              <w:pStyle w:val="TableParagraph"/>
                              <w:spacing w:before="78"/>
                              <w:ind w:left="117"/>
                              <w:jc w:val="center"/>
                              <w:rPr>
                                <w:sz w:val="18"/>
                              </w:rPr>
                            </w:pPr>
                            <w:r>
                              <w:rPr>
                                <w:color w:val="00338D"/>
                                <w:spacing w:val="-5"/>
                                <w:sz w:val="18"/>
                              </w:rPr>
                              <w:t>18</w:t>
                            </w:r>
                          </w:p>
                        </w:tc>
                        <w:tc>
                          <w:tcPr>
                            <w:tcW w:w="1513" w:type="dxa"/>
                            <w:tcBorders>
                              <w:bottom w:val="single" w:sz="6" w:space="0" w:color="E4E4E4"/>
                            </w:tcBorders>
                          </w:tcPr>
                          <w:p>
                            <w:pPr>
                              <w:pStyle w:val="TableParagraph"/>
                              <w:spacing w:before="0"/>
                              <w:ind w:left="0"/>
                              <w:rPr>
                                <w:rFonts w:ascii="Times New Roman"/>
                                <w:sz w:val="16"/>
                              </w:rPr>
                            </w:pPr>
                          </w:p>
                        </w:tc>
                      </w:tr>
                      <w:tr>
                        <w:trPr>
                          <w:trHeight w:val="776" w:hRule="atLeast"/>
                        </w:trPr>
                        <w:tc>
                          <w:tcPr>
                            <w:tcW w:w="1912" w:type="dxa"/>
                            <w:tcBorders>
                              <w:top w:val="single" w:sz="6" w:space="0" w:color="E4E4E4"/>
                              <w:bottom w:val="single" w:sz="6" w:space="0" w:color="E4E4E4"/>
                            </w:tcBorders>
                          </w:tcPr>
                          <w:p>
                            <w:pPr>
                              <w:pStyle w:val="TableParagraph"/>
                              <w:spacing w:line="249" w:lineRule="auto"/>
                              <w:ind w:left="144" w:right="190"/>
                              <w:rPr>
                                <w:b/>
                                <w:sz w:val="18"/>
                              </w:rPr>
                            </w:pPr>
                            <w:r>
                              <w:rPr>
                                <w:b/>
                                <w:color w:val="00338D"/>
                                <w:sz w:val="18"/>
                              </w:rPr>
                              <w:t>Identified</w:t>
                            </w:r>
                            <w:r>
                              <w:rPr>
                                <w:b/>
                                <w:color w:val="00338D"/>
                                <w:spacing w:val="-15"/>
                                <w:sz w:val="18"/>
                              </w:rPr>
                              <w:t> </w:t>
                            </w:r>
                            <w:r>
                              <w:rPr>
                                <w:b/>
                                <w:color w:val="00338D"/>
                                <w:sz w:val="18"/>
                              </w:rPr>
                              <w:t>risks</w:t>
                            </w:r>
                            <w:r>
                              <w:rPr>
                                <w:b/>
                                <w:color w:val="00338D"/>
                                <w:spacing w:val="-12"/>
                                <w:sz w:val="18"/>
                              </w:rPr>
                              <w:t> </w:t>
                            </w:r>
                            <w:r>
                              <w:rPr>
                                <w:b/>
                                <w:color w:val="00338D"/>
                                <w:sz w:val="18"/>
                              </w:rPr>
                              <w:t>of </w:t>
                            </w:r>
                            <w:r>
                              <w:rPr>
                                <w:b/>
                                <w:color w:val="00338D"/>
                                <w:spacing w:val="-2"/>
                                <w:sz w:val="18"/>
                              </w:rPr>
                              <w:t>significant weakness?</w:t>
                            </w:r>
                          </w:p>
                        </w:tc>
                        <w:tc>
                          <w:tcPr>
                            <w:tcW w:w="455" w:type="dxa"/>
                            <w:tcBorders>
                              <w:top w:val="single" w:sz="6" w:space="0" w:color="E4E4E4"/>
                              <w:bottom w:val="single" w:sz="6" w:space="0" w:color="E4E4E4"/>
                            </w:tcBorders>
                          </w:tcPr>
                          <w:p>
                            <w:pPr>
                              <w:pStyle w:val="TableParagraph"/>
                              <w:spacing w:before="90"/>
                              <w:ind w:left="79"/>
                              <w:jc w:val="center"/>
                              <w:rPr>
                                <w:rFonts w:ascii="Wingdings 2" w:hAnsi="Wingdings 2"/>
                                <w:b/>
                                <w:sz w:val="22"/>
                              </w:rPr>
                            </w:pPr>
                            <w:r>
                              <w:rPr>
                                <w:rFonts w:ascii="Wingdings 2" w:hAnsi="Wingdings 2"/>
                                <w:b/>
                                <w:color w:val="088E7D"/>
                                <w:spacing w:val="-10"/>
                                <w:sz w:val="22"/>
                              </w:rPr>
                              <w:t></w:t>
                            </w:r>
                          </w:p>
                        </w:tc>
                        <w:tc>
                          <w:tcPr>
                            <w:tcW w:w="1477" w:type="dxa"/>
                            <w:tcBorders>
                              <w:top w:val="single" w:sz="6" w:space="0" w:color="E4E4E4"/>
                              <w:bottom w:val="single" w:sz="6" w:space="0" w:color="E4E4E4"/>
                            </w:tcBorders>
                          </w:tcPr>
                          <w:p>
                            <w:pPr>
                              <w:pStyle w:val="TableParagraph"/>
                              <w:ind w:left="115"/>
                              <w:rPr>
                                <w:sz w:val="18"/>
                              </w:rPr>
                            </w:pPr>
                            <w:r>
                              <w:rPr>
                                <w:color w:val="00338D"/>
                                <w:spacing w:val="-5"/>
                                <w:sz w:val="18"/>
                              </w:rPr>
                              <w:t>No</w:t>
                            </w:r>
                          </w:p>
                        </w:tc>
                        <w:tc>
                          <w:tcPr>
                            <w:tcW w:w="518" w:type="dxa"/>
                            <w:tcBorders>
                              <w:top w:val="single" w:sz="6" w:space="0" w:color="E4E4E4"/>
                              <w:bottom w:val="single" w:sz="6" w:space="0" w:color="E4E4E4"/>
                            </w:tcBorders>
                          </w:tcPr>
                          <w:p>
                            <w:pPr>
                              <w:pStyle w:val="TableParagraph"/>
                              <w:spacing w:before="90"/>
                              <w:ind w:left="139" w:right="32"/>
                              <w:jc w:val="center"/>
                              <w:rPr>
                                <w:rFonts w:ascii="Wingdings 2" w:hAnsi="Wingdings 2"/>
                                <w:b/>
                                <w:sz w:val="22"/>
                              </w:rPr>
                            </w:pPr>
                            <w:r>
                              <w:rPr>
                                <w:rFonts w:ascii="Wingdings 2" w:hAnsi="Wingdings 2"/>
                                <w:b/>
                                <w:color w:val="7113EA"/>
                                <w:spacing w:val="-10"/>
                                <w:sz w:val="22"/>
                              </w:rPr>
                              <w:t></w:t>
                            </w:r>
                          </w:p>
                        </w:tc>
                        <w:tc>
                          <w:tcPr>
                            <w:tcW w:w="1447" w:type="dxa"/>
                            <w:tcBorders>
                              <w:top w:val="single" w:sz="6" w:space="0" w:color="E4E4E4"/>
                              <w:bottom w:val="single" w:sz="6" w:space="0" w:color="E4E4E4"/>
                            </w:tcBorders>
                          </w:tcPr>
                          <w:p>
                            <w:pPr>
                              <w:pStyle w:val="TableParagraph"/>
                              <w:ind w:left="84"/>
                              <w:rPr>
                                <w:sz w:val="18"/>
                              </w:rPr>
                            </w:pPr>
                            <w:r>
                              <w:rPr>
                                <w:color w:val="00338D"/>
                                <w:spacing w:val="-5"/>
                                <w:sz w:val="18"/>
                              </w:rPr>
                              <w:t>Yes</w:t>
                            </w:r>
                          </w:p>
                        </w:tc>
                        <w:tc>
                          <w:tcPr>
                            <w:tcW w:w="538" w:type="dxa"/>
                            <w:tcBorders>
                              <w:top w:val="single" w:sz="6" w:space="0" w:color="E4E4E4"/>
                              <w:bottom w:val="single" w:sz="6" w:space="0" w:color="E4E4E4"/>
                            </w:tcBorders>
                          </w:tcPr>
                          <w:p>
                            <w:pPr>
                              <w:pStyle w:val="TableParagraph"/>
                              <w:spacing w:before="90"/>
                              <w:ind w:left="117" w:right="59"/>
                              <w:jc w:val="center"/>
                              <w:rPr>
                                <w:rFonts w:ascii="Wingdings 2" w:hAnsi="Wingdings 2"/>
                                <w:b/>
                                <w:sz w:val="22"/>
                              </w:rPr>
                            </w:pPr>
                            <w:r>
                              <w:rPr>
                                <w:rFonts w:ascii="Wingdings 2" w:hAnsi="Wingdings 2"/>
                                <w:b/>
                                <w:color w:val="088E7D"/>
                                <w:spacing w:val="-10"/>
                                <w:sz w:val="22"/>
                              </w:rPr>
                              <w:t></w:t>
                            </w:r>
                          </w:p>
                        </w:tc>
                        <w:tc>
                          <w:tcPr>
                            <w:tcW w:w="1513" w:type="dxa"/>
                            <w:tcBorders>
                              <w:top w:val="single" w:sz="6" w:space="0" w:color="E4E4E4"/>
                              <w:bottom w:val="single" w:sz="6" w:space="0" w:color="E4E4E4"/>
                            </w:tcBorders>
                          </w:tcPr>
                          <w:p>
                            <w:pPr>
                              <w:pStyle w:val="TableParagraph"/>
                              <w:ind w:left="103"/>
                              <w:rPr>
                                <w:sz w:val="18"/>
                              </w:rPr>
                            </w:pPr>
                            <w:r>
                              <w:rPr>
                                <w:color w:val="00338D"/>
                                <w:spacing w:val="-5"/>
                                <w:sz w:val="18"/>
                              </w:rPr>
                              <w:t>No</w:t>
                            </w:r>
                          </w:p>
                        </w:tc>
                      </w:tr>
                      <w:tr>
                        <w:trPr>
                          <w:trHeight w:val="776" w:hRule="atLeast"/>
                        </w:trPr>
                        <w:tc>
                          <w:tcPr>
                            <w:tcW w:w="1912" w:type="dxa"/>
                            <w:tcBorders>
                              <w:top w:val="single" w:sz="6" w:space="0" w:color="E4E4E4"/>
                              <w:bottom w:val="single" w:sz="6" w:space="0" w:color="E4E4E4"/>
                            </w:tcBorders>
                          </w:tcPr>
                          <w:p>
                            <w:pPr>
                              <w:pStyle w:val="TableParagraph"/>
                              <w:spacing w:line="249" w:lineRule="auto"/>
                              <w:ind w:left="144" w:right="190"/>
                              <w:rPr>
                                <w:b/>
                                <w:sz w:val="18"/>
                              </w:rPr>
                            </w:pPr>
                            <w:r>
                              <w:rPr>
                                <w:b/>
                                <w:color w:val="00338D"/>
                                <w:sz w:val="18"/>
                              </w:rPr>
                              <w:t>Actual</w:t>
                            </w:r>
                            <w:r>
                              <w:rPr>
                                <w:b/>
                                <w:color w:val="00338D"/>
                                <w:spacing w:val="-13"/>
                                <w:sz w:val="18"/>
                              </w:rPr>
                              <w:t> </w:t>
                            </w:r>
                            <w:r>
                              <w:rPr>
                                <w:b/>
                                <w:color w:val="00338D"/>
                                <w:sz w:val="18"/>
                              </w:rPr>
                              <w:t>significant </w:t>
                            </w:r>
                            <w:r>
                              <w:rPr>
                                <w:b/>
                                <w:color w:val="00338D"/>
                                <w:spacing w:val="-2"/>
                                <w:sz w:val="18"/>
                              </w:rPr>
                              <w:t>weakness identified?</w:t>
                            </w:r>
                          </w:p>
                        </w:tc>
                        <w:tc>
                          <w:tcPr>
                            <w:tcW w:w="455" w:type="dxa"/>
                            <w:tcBorders>
                              <w:top w:val="single" w:sz="6" w:space="0" w:color="E4E4E4"/>
                              <w:bottom w:val="single" w:sz="6" w:space="0" w:color="E4E4E4"/>
                            </w:tcBorders>
                          </w:tcPr>
                          <w:p>
                            <w:pPr>
                              <w:pStyle w:val="TableParagraph"/>
                              <w:spacing w:before="90"/>
                              <w:ind w:left="79"/>
                              <w:jc w:val="center"/>
                              <w:rPr>
                                <w:rFonts w:ascii="Wingdings 2" w:hAnsi="Wingdings 2"/>
                                <w:b/>
                                <w:sz w:val="22"/>
                              </w:rPr>
                            </w:pPr>
                            <w:r>
                              <w:rPr>
                                <w:rFonts w:ascii="Wingdings 2" w:hAnsi="Wingdings 2"/>
                                <w:b/>
                                <w:color w:val="088E7D"/>
                                <w:spacing w:val="-10"/>
                                <w:sz w:val="22"/>
                              </w:rPr>
                              <w:t></w:t>
                            </w:r>
                          </w:p>
                        </w:tc>
                        <w:tc>
                          <w:tcPr>
                            <w:tcW w:w="1477" w:type="dxa"/>
                            <w:tcBorders>
                              <w:top w:val="single" w:sz="6" w:space="0" w:color="E4E4E4"/>
                              <w:bottom w:val="single" w:sz="6" w:space="0" w:color="E4E4E4"/>
                            </w:tcBorders>
                          </w:tcPr>
                          <w:p>
                            <w:pPr>
                              <w:pStyle w:val="TableParagraph"/>
                              <w:ind w:left="115"/>
                              <w:rPr>
                                <w:sz w:val="18"/>
                              </w:rPr>
                            </w:pPr>
                            <w:r>
                              <w:rPr>
                                <w:color w:val="00338D"/>
                                <w:spacing w:val="-5"/>
                                <w:sz w:val="18"/>
                              </w:rPr>
                              <w:t>No</w:t>
                            </w:r>
                          </w:p>
                        </w:tc>
                        <w:tc>
                          <w:tcPr>
                            <w:tcW w:w="518" w:type="dxa"/>
                            <w:tcBorders>
                              <w:top w:val="single" w:sz="6" w:space="0" w:color="E4E4E4"/>
                              <w:bottom w:val="single" w:sz="6" w:space="0" w:color="E4E4E4"/>
                            </w:tcBorders>
                          </w:tcPr>
                          <w:p>
                            <w:pPr>
                              <w:pStyle w:val="TableParagraph"/>
                              <w:spacing w:before="90"/>
                              <w:ind w:left="139" w:right="32"/>
                              <w:jc w:val="center"/>
                              <w:rPr>
                                <w:rFonts w:ascii="Wingdings 2" w:hAnsi="Wingdings 2"/>
                                <w:b/>
                                <w:sz w:val="22"/>
                              </w:rPr>
                            </w:pPr>
                            <w:r>
                              <w:rPr>
                                <w:rFonts w:ascii="Wingdings 2" w:hAnsi="Wingdings 2"/>
                                <w:b/>
                                <w:color w:val="7113EA"/>
                                <w:spacing w:val="-10"/>
                                <w:sz w:val="22"/>
                              </w:rPr>
                              <w:t></w:t>
                            </w:r>
                          </w:p>
                        </w:tc>
                        <w:tc>
                          <w:tcPr>
                            <w:tcW w:w="1447" w:type="dxa"/>
                            <w:tcBorders>
                              <w:top w:val="single" w:sz="6" w:space="0" w:color="E4E4E4"/>
                              <w:bottom w:val="single" w:sz="6" w:space="0" w:color="E4E4E4"/>
                            </w:tcBorders>
                          </w:tcPr>
                          <w:p>
                            <w:pPr>
                              <w:pStyle w:val="TableParagraph"/>
                              <w:ind w:left="84"/>
                              <w:rPr>
                                <w:sz w:val="18"/>
                              </w:rPr>
                            </w:pPr>
                            <w:r>
                              <w:rPr>
                                <w:color w:val="00338D"/>
                                <w:sz w:val="18"/>
                              </w:rPr>
                              <w:t>Yes</w:t>
                            </w:r>
                            <w:r>
                              <w:rPr>
                                <w:color w:val="00338D"/>
                                <w:spacing w:val="-2"/>
                                <w:sz w:val="18"/>
                              </w:rPr>
                              <w:t> </w:t>
                            </w:r>
                            <w:r>
                              <w:rPr>
                                <w:color w:val="00338D"/>
                                <w:spacing w:val="-5"/>
                                <w:sz w:val="18"/>
                              </w:rPr>
                              <w:t>(2)</w:t>
                            </w:r>
                          </w:p>
                        </w:tc>
                        <w:tc>
                          <w:tcPr>
                            <w:tcW w:w="538" w:type="dxa"/>
                            <w:tcBorders>
                              <w:top w:val="single" w:sz="6" w:space="0" w:color="E4E4E4"/>
                              <w:bottom w:val="single" w:sz="6" w:space="0" w:color="E4E4E4"/>
                            </w:tcBorders>
                          </w:tcPr>
                          <w:p>
                            <w:pPr>
                              <w:pStyle w:val="TableParagraph"/>
                              <w:spacing w:before="90"/>
                              <w:ind w:left="117" w:right="59"/>
                              <w:jc w:val="center"/>
                              <w:rPr>
                                <w:rFonts w:ascii="Wingdings 2" w:hAnsi="Wingdings 2"/>
                                <w:b/>
                                <w:sz w:val="22"/>
                              </w:rPr>
                            </w:pPr>
                            <w:r>
                              <w:rPr>
                                <w:rFonts w:ascii="Wingdings 2" w:hAnsi="Wingdings 2"/>
                                <w:b/>
                                <w:color w:val="088E7D"/>
                                <w:spacing w:val="-10"/>
                                <w:sz w:val="22"/>
                              </w:rPr>
                              <w:t></w:t>
                            </w:r>
                          </w:p>
                        </w:tc>
                        <w:tc>
                          <w:tcPr>
                            <w:tcW w:w="1513" w:type="dxa"/>
                            <w:tcBorders>
                              <w:top w:val="single" w:sz="6" w:space="0" w:color="E4E4E4"/>
                              <w:bottom w:val="single" w:sz="6" w:space="0" w:color="E4E4E4"/>
                            </w:tcBorders>
                          </w:tcPr>
                          <w:p>
                            <w:pPr>
                              <w:pStyle w:val="TableParagraph"/>
                              <w:ind w:left="103"/>
                              <w:rPr>
                                <w:sz w:val="18"/>
                              </w:rPr>
                            </w:pPr>
                            <w:r>
                              <w:rPr>
                                <w:color w:val="00338D"/>
                                <w:spacing w:val="-5"/>
                                <w:sz w:val="18"/>
                              </w:rPr>
                              <w:t>No</w:t>
                            </w:r>
                          </w:p>
                        </w:tc>
                      </w:tr>
                      <w:tr>
                        <w:trPr>
                          <w:trHeight w:val="958" w:hRule="atLeast"/>
                        </w:trPr>
                        <w:tc>
                          <w:tcPr>
                            <w:tcW w:w="1912" w:type="dxa"/>
                            <w:tcBorders>
                              <w:top w:val="single" w:sz="6" w:space="0" w:color="E4E4E4"/>
                              <w:bottom w:val="single" w:sz="6" w:space="0" w:color="E4E4E4"/>
                            </w:tcBorders>
                          </w:tcPr>
                          <w:p>
                            <w:pPr>
                              <w:pStyle w:val="TableParagraph"/>
                              <w:ind w:left="144"/>
                              <w:rPr>
                                <w:b/>
                                <w:sz w:val="18"/>
                              </w:rPr>
                            </w:pPr>
                            <w:r>
                              <w:rPr>
                                <w:b/>
                                <w:color w:val="00338D"/>
                                <w:sz w:val="18"/>
                              </w:rPr>
                              <w:t>2023-24</w:t>
                            </w:r>
                            <w:r>
                              <w:rPr>
                                <w:b/>
                                <w:color w:val="00338D"/>
                                <w:spacing w:val="-6"/>
                                <w:sz w:val="18"/>
                              </w:rPr>
                              <w:t> </w:t>
                            </w:r>
                            <w:r>
                              <w:rPr>
                                <w:b/>
                                <w:color w:val="00338D"/>
                                <w:spacing w:val="-2"/>
                                <w:sz w:val="18"/>
                              </w:rPr>
                              <w:t>Findings</w:t>
                            </w:r>
                          </w:p>
                        </w:tc>
                        <w:tc>
                          <w:tcPr>
                            <w:tcW w:w="1932" w:type="dxa"/>
                            <w:gridSpan w:val="2"/>
                            <w:tcBorders>
                              <w:top w:val="single" w:sz="6" w:space="0" w:color="E4E4E4"/>
                              <w:bottom w:val="single" w:sz="6" w:space="0" w:color="E4E4E4"/>
                            </w:tcBorders>
                          </w:tcPr>
                          <w:p>
                            <w:pPr>
                              <w:pStyle w:val="TableParagraph"/>
                              <w:spacing w:line="249" w:lineRule="auto"/>
                              <w:ind w:left="196" w:right="228"/>
                              <w:rPr>
                                <w:sz w:val="18"/>
                              </w:rPr>
                            </w:pPr>
                            <w:r>
                              <w:rPr>
                                <w:color w:val="00338D"/>
                                <w:sz w:val="18"/>
                              </w:rPr>
                              <w:t>No</w:t>
                            </w:r>
                            <w:r>
                              <w:rPr>
                                <w:color w:val="00338D"/>
                                <w:spacing w:val="-15"/>
                                <w:sz w:val="18"/>
                              </w:rPr>
                              <w:t> </w:t>
                            </w:r>
                            <w:r>
                              <w:rPr>
                                <w:color w:val="00338D"/>
                                <w:sz w:val="18"/>
                              </w:rPr>
                              <w:t>significant</w:t>
                            </w:r>
                            <w:r>
                              <w:rPr>
                                <w:color w:val="00338D"/>
                                <w:spacing w:val="-12"/>
                                <w:sz w:val="18"/>
                              </w:rPr>
                              <w:t> </w:t>
                            </w:r>
                            <w:r>
                              <w:rPr>
                                <w:color w:val="00338D"/>
                                <w:sz w:val="18"/>
                              </w:rPr>
                              <w:t>risks </w:t>
                            </w:r>
                            <w:r>
                              <w:rPr>
                                <w:color w:val="00338D"/>
                                <w:spacing w:val="-2"/>
                                <w:sz w:val="18"/>
                              </w:rPr>
                              <w:t>identified.</w:t>
                            </w:r>
                          </w:p>
                        </w:tc>
                        <w:tc>
                          <w:tcPr>
                            <w:tcW w:w="1965" w:type="dxa"/>
                            <w:gridSpan w:val="2"/>
                            <w:tcBorders>
                              <w:top w:val="single" w:sz="6" w:space="0" w:color="E4E4E4"/>
                              <w:bottom w:val="single" w:sz="6" w:space="0" w:color="E4E4E4"/>
                            </w:tcBorders>
                          </w:tcPr>
                          <w:p>
                            <w:pPr>
                              <w:pStyle w:val="TableParagraph"/>
                              <w:spacing w:line="249" w:lineRule="auto"/>
                              <w:ind w:left="228"/>
                              <w:rPr>
                                <w:sz w:val="18"/>
                              </w:rPr>
                            </w:pPr>
                            <w:r>
                              <w:rPr>
                                <w:color w:val="00338D"/>
                                <w:sz w:val="18"/>
                              </w:rPr>
                              <w:t>No</w:t>
                            </w:r>
                            <w:r>
                              <w:rPr>
                                <w:color w:val="00338D"/>
                                <w:spacing w:val="-15"/>
                                <w:sz w:val="18"/>
                              </w:rPr>
                              <w:t> </w:t>
                            </w:r>
                            <w:r>
                              <w:rPr>
                                <w:color w:val="00338D"/>
                                <w:sz w:val="18"/>
                              </w:rPr>
                              <w:t>significant</w:t>
                            </w:r>
                            <w:r>
                              <w:rPr>
                                <w:color w:val="00338D"/>
                                <w:spacing w:val="-12"/>
                                <w:sz w:val="18"/>
                              </w:rPr>
                              <w:t> </w:t>
                            </w:r>
                            <w:r>
                              <w:rPr>
                                <w:color w:val="00338D"/>
                                <w:sz w:val="18"/>
                              </w:rPr>
                              <w:t>risks </w:t>
                            </w:r>
                            <w:r>
                              <w:rPr>
                                <w:color w:val="00338D"/>
                                <w:spacing w:val="-2"/>
                                <w:sz w:val="18"/>
                              </w:rPr>
                              <w:t>identified.</w:t>
                            </w:r>
                          </w:p>
                        </w:tc>
                        <w:tc>
                          <w:tcPr>
                            <w:tcW w:w="2051" w:type="dxa"/>
                            <w:gridSpan w:val="2"/>
                            <w:tcBorders>
                              <w:top w:val="single" w:sz="6" w:space="0" w:color="E4E4E4"/>
                              <w:bottom w:val="single" w:sz="6" w:space="0" w:color="E4E4E4"/>
                            </w:tcBorders>
                          </w:tcPr>
                          <w:p>
                            <w:pPr>
                              <w:pStyle w:val="TableParagraph"/>
                              <w:spacing w:line="249" w:lineRule="auto"/>
                              <w:ind w:left="227"/>
                              <w:rPr>
                                <w:sz w:val="18"/>
                              </w:rPr>
                            </w:pPr>
                            <w:r>
                              <w:rPr>
                                <w:color w:val="00338D"/>
                                <w:sz w:val="18"/>
                              </w:rPr>
                              <w:t>No</w:t>
                            </w:r>
                            <w:r>
                              <w:rPr>
                                <w:color w:val="00338D"/>
                                <w:spacing w:val="-15"/>
                                <w:sz w:val="18"/>
                              </w:rPr>
                              <w:t> </w:t>
                            </w:r>
                            <w:r>
                              <w:rPr>
                                <w:color w:val="00338D"/>
                                <w:sz w:val="18"/>
                              </w:rPr>
                              <w:t>significant</w:t>
                            </w:r>
                            <w:r>
                              <w:rPr>
                                <w:color w:val="00338D"/>
                                <w:spacing w:val="-12"/>
                                <w:sz w:val="18"/>
                              </w:rPr>
                              <w:t> </w:t>
                            </w:r>
                            <w:r>
                              <w:rPr>
                                <w:color w:val="00338D"/>
                                <w:sz w:val="18"/>
                              </w:rPr>
                              <w:t>risks </w:t>
                            </w:r>
                            <w:r>
                              <w:rPr>
                                <w:color w:val="00338D"/>
                                <w:spacing w:val="-2"/>
                                <w:sz w:val="18"/>
                              </w:rPr>
                              <w:t>identified.</w:t>
                            </w:r>
                          </w:p>
                        </w:tc>
                      </w:tr>
                      <w:tr>
                        <w:trPr>
                          <w:trHeight w:val="563" w:hRule="atLeast"/>
                        </w:trPr>
                        <w:tc>
                          <w:tcPr>
                            <w:tcW w:w="1912" w:type="dxa"/>
                            <w:tcBorders>
                              <w:top w:val="single" w:sz="6" w:space="0" w:color="E4E4E4"/>
                              <w:bottom w:val="single" w:sz="4" w:space="0" w:color="00338D"/>
                            </w:tcBorders>
                          </w:tcPr>
                          <w:p>
                            <w:pPr>
                              <w:pStyle w:val="TableParagraph"/>
                              <w:spacing w:line="249" w:lineRule="auto"/>
                              <w:ind w:left="144" w:right="190"/>
                              <w:rPr>
                                <w:b/>
                                <w:sz w:val="18"/>
                              </w:rPr>
                            </w:pPr>
                            <w:r>
                              <w:rPr>
                                <w:b/>
                                <w:color w:val="00338D"/>
                                <w:sz w:val="18"/>
                              </w:rPr>
                              <w:t>Direction</w:t>
                            </w:r>
                            <w:r>
                              <w:rPr>
                                <w:b/>
                                <w:color w:val="00338D"/>
                                <w:spacing w:val="-15"/>
                                <w:sz w:val="18"/>
                              </w:rPr>
                              <w:t> </w:t>
                            </w:r>
                            <w:r>
                              <w:rPr>
                                <w:b/>
                                <w:color w:val="00338D"/>
                                <w:sz w:val="18"/>
                              </w:rPr>
                              <w:t>of</w:t>
                            </w:r>
                            <w:r>
                              <w:rPr>
                                <w:b/>
                                <w:color w:val="00338D"/>
                                <w:spacing w:val="-12"/>
                                <w:sz w:val="18"/>
                              </w:rPr>
                              <w:t> </w:t>
                            </w:r>
                            <w:r>
                              <w:rPr>
                                <w:b/>
                                <w:color w:val="00338D"/>
                                <w:sz w:val="18"/>
                              </w:rPr>
                              <w:t>travel of risk</w:t>
                            </w:r>
                          </w:p>
                        </w:tc>
                        <w:tc>
                          <w:tcPr>
                            <w:tcW w:w="455" w:type="dxa"/>
                            <w:tcBorders>
                              <w:top w:val="single" w:sz="6" w:space="0" w:color="E4E4E4"/>
                              <w:bottom w:val="single" w:sz="4" w:space="0" w:color="00338D"/>
                            </w:tcBorders>
                          </w:tcPr>
                          <w:p>
                            <w:pPr>
                              <w:pStyle w:val="TableParagraph"/>
                              <w:spacing w:before="0"/>
                              <w:ind w:left="0"/>
                              <w:rPr>
                                <w:rFonts w:ascii="Times New Roman"/>
                                <w:sz w:val="16"/>
                              </w:rPr>
                            </w:pPr>
                          </w:p>
                        </w:tc>
                        <w:tc>
                          <w:tcPr>
                            <w:tcW w:w="1477" w:type="dxa"/>
                            <w:tcBorders>
                              <w:top w:val="single" w:sz="6" w:space="0" w:color="E4E4E4"/>
                              <w:bottom w:val="single" w:sz="4" w:space="0" w:color="00338D"/>
                            </w:tcBorders>
                          </w:tcPr>
                          <w:p>
                            <w:pPr>
                              <w:pStyle w:val="TableParagraph"/>
                              <w:spacing w:before="89"/>
                              <w:ind w:left="238"/>
                              <w:rPr>
                                <w:rFonts w:ascii="Wingdings" w:hAnsi="Wingdings"/>
                                <w:sz w:val="32"/>
                              </w:rPr>
                            </w:pPr>
                            <w:r>
                              <w:rPr>
                                <w:rFonts w:ascii="Wingdings" w:hAnsi="Wingdings"/>
                                <w:color w:val="7113EA"/>
                                <w:spacing w:val="-5"/>
                                <w:sz w:val="32"/>
                              </w:rPr>
                              <w:t></w:t>
                            </w:r>
                          </w:p>
                        </w:tc>
                        <w:tc>
                          <w:tcPr>
                            <w:tcW w:w="518" w:type="dxa"/>
                            <w:tcBorders>
                              <w:top w:val="single" w:sz="6" w:space="0" w:color="E4E4E4"/>
                              <w:bottom w:val="single" w:sz="4" w:space="0" w:color="00338D"/>
                            </w:tcBorders>
                          </w:tcPr>
                          <w:p>
                            <w:pPr>
                              <w:pStyle w:val="TableParagraph"/>
                              <w:spacing w:before="0"/>
                              <w:ind w:left="0"/>
                              <w:rPr>
                                <w:rFonts w:ascii="Times New Roman"/>
                                <w:sz w:val="16"/>
                              </w:rPr>
                            </w:pPr>
                          </w:p>
                        </w:tc>
                        <w:tc>
                          <w:tcPr>
                            <w:tcW w:w="1447" w:type="dxa"/>
                            <w:tcBorders>
                              <w:top w:val="single" w:sz="6" w:space="0" w:color="E4E4E4"/>
                              <w:bottom w:val="single" w:sz="4" w:space="0" w:color="00338D"/>
                            </w:tcBorders>
                          </w:tcPr>
                          <w:p>
                            <w:pPr>
                              <w:pStyle w:val="TableParagraph"/>
                              <w:spacing w:before="89"/>
                              <w:ind w:left="408"/>
                              <w:rPr>
                                <w:rFonts w:ascii="Wingdings" w:hAnsi="Wingdings"/>
                                <w:sz w:val="32"/>
                              </w:rPr>
                            </w:pPr>
                            <w:r>
                              <w:rPr>
                                <w:rFonts w:ascii="Wingdings" w:hAnsi="Wingdings"/>
                                <w:color w:val="7113EA"/>
                                <w:spacing w:val="-10"/>
                                <w:sz w:val="32"/>
                              </w:rPr>
                              <w:t></w:t>
                            </w:r>
                          </w:p>
                        </w:tc>
                        <w:tc>
                          <w:tcPr>
                            <w:tcW w:w="538" w:type="dxa"/>
                            <w:tcBorders>
                              <w:top w:val="single" w:sz="6" w:space="0" w:color="E4E4E4"/>
                              <w:bottom w:val="single" w:sz="4" w:space="0" w:color="00338D"/>
                            </w:tcBorders>
                          </w:tcPr>
                          <w:p>
                            <w:pPr>
                              <w:pStyle w:val="TableParagraph"/>
                              <w:spacing w:before="0"/>
                              <w:ind w:left="0"/>
                              <w:rPr>
                                <w:rFonts w:ascii="Times New Roman"/>
                                <w:sz w:val="16"/>
                              </w:rPr>
                            </w:pPr>
                          </w:p>
                        </w:tc>
                        <w:tc>
                          <w:tcPr>
                            <w:tcW w:w="1513" w:type="dxa"/>
                            <w:tcBorders>
                              <w:top w:val="single" w:sz="6" w:space="0" w:color="E4E4E4"/>
                              <w:bottom w:val="single" w:sz="4" w:space="0" w:color="00338D"/>
                            </w:tcBorders>
                          </w:tcPr>
                          <w:p>
                            <w:pPr>
                              <w:pStyle w:val="TableParagraph"/>
                              <w:spacing w:before="89"/>
                              <w:ind w:left="186"/>
                              <w:rPr>
                                <w:rFonts w:ascii="Wingdings" w:hAnsi="Wingdings"/>
                                <w:sz w:val="32"/>
                              </w:rPr>
                            </w:pPr>
                            <w:r>
                              <w:rPr>
                                <w:rFonts w:ascii="Wingdings" w:hAnsi="Wingdings"/>
                                <w:color w:val="7113EA"/>
                                <w:spacing w:val="-5"/>
                                <w:sz w:val="32"/>
                              </w:rPr>
                              <w:t></w:t>
                            </w:r>
                          </w:p>
                        </w:tc>
                      </w:tr>
                    </w:tbl>
                    <w:p>
                      <w:pPr>
                        <w:pStyle w:val="BodyText"/>
                      </w:pPr>
                    </w:p>
                  </w:txbxContent>
                </v:textbox>
                <w10:wrap type="none"/>
              </v:shape>
            </w:pict>
          </mc:Fallback>
        </mc:AlternateContent>
      </w:r>
      <w:r>
        <w:rPr>
          <w:color w:val="00338D"/>
        </w:rPr>
        <w:t>Our work in</w:t>
      </w:r>
      <w:r>
        <w:rPr>
          <w:color w:val="00338D"/>
          <w:spacing w:val="-2"/>
        </w:rPr>
        <w:t> </w:t>
      </w:r>
      <w:r>
        <w:rPr>
          <w:color w:val="00338D"/>
        </w:rPr>
        <w:t>relation</w:t>
      </w:r>
      <w:r>
        <w:rPr>
          <w:color w:val="00338D"/>
          <w:spacing w:val="-4"/>
        </w:rPr>
        <w:t> </w:t>
      </w:r>
      <w:r>
        <w:rPr>
          <w:color w:val="00338D"/>
        </w:rPr>
        <w:t>to</w:t>
      </w:r>
      <w:r>
        <w:rPr>
          <w:color w:val="00338D"/>
          <w:spacing w:val="-2"/>
        </w:rPr>
        <w:t> </w:t>
      </w:r>
      <w:r>
        <w:rPr>
          <w:color w:val="00338D"/>
        </w:rPr>
        <w:t>value</w:t>
      </w:r>
      <w:r>
        <w:rPr>
          <w:color w:val="00338D"/>
          <w:spacing w:val="-2"/>
        </w:rPr>
        <w:t> </w:t>
      </w:r>
      <w:r>
        <w:rPr>
          <w:color w:val="00338D"/>
        </w:rPr>
        <w:t>for money</w:t>
      </w:r>
      <w:r>
        <w:rPr>
          <w:color w:val="00338D"/>
          <w:spacing w:val="-6"/>
        </w:rPr>
        <w:t> </w:t>
      </w:r>
      <w:r>
        <w:rPr>
          <w:color w:val="00338D"/>
        </w:rPr>
        <w:t>is</w:t>
      </w:r>
      <w:r>
        <w:rPr>
          <w:color w:val="00338D"/>
          <w:spacing w:val="-1"/>
        </w:rPr>
        <w:t> </w:t>
      </w:r>
      <w:r>
        <w:rPr>
          <w:color w:val="00338D"/>
        </w:rPr>
        <w:t>not</w:t>
      </w:r>
      <w:r>
        <w:rPr>
          <w:color w:val="00338D"/>
          <w:spacing w:val="-2"/>
        </w:rPr>
        <w:t> </w:t>
      </w:r>
      <w:r>
        <w:rPr>
          <w:color w:val="00338D"/>
        </w:rPr>
        <w:t>complete.</w:t>
      </w:r>
      <w:r>
        <w:rPr>
          <w:color w:val="00338D"/>
          <w:spacing w:val="-7"/>
        </w:rPr>
        <w:t> </w:t>
      </w:r>
      <w:r>
        <w:rPr>
          <w:color w:val="00338D"/>
        </w:rPr>
        <w:t>Matters set</w:t>
      </w:r>
      <w:r>
        <w:rPr>
          <w:color w:val="00338D"/>
          <w:spacing w:val="-2"/>
        </w:rPr>
        <w:t> </w:t>
      </w:r>
      <w:r>
        <w:rPr>
          <w:color w:val="00338D"/>
        </w:rPr>
        <w:t>out</w:t>
      </w:r>
      <w:r>
        <w:rPr>
          <w:color w:val="00338D"/>
          <w:spacing w:val="-2"/>
        </w:rPr>
        <w:t> </w:t>
      </w:r>
      <w:r>
        <w:rPr>
          <w:color w:val="00338D"/>
        </w:rPr>
        <w:t>here</w:t>
      </w:r>
      <w:r>
        <w:rPr>
          <w:color w:val="00338D"/>
          <w:spacing w:val="-2"/>
        </w:rPr>
        <w:t> </w:t>
      </w:r>
      <w:r>
        <w:rPr>
          <w:color w:val="00338D"/>
        </w:rPr>
        <w:t>may</w:t>
      </w:r>
      <w:r>
        <w:rPr>
          <w:color w:val="00338D"/>
          <w:spacing w:val="-4"/>
        </w:rPr>
        <w:t> </w:t>
      </w:r>
      <w:r>
        <w:rPr>
          <w:color w:val="00338D"/>
        </w:rPr>
        <w:t>change</w:t>
      </w:r>
      <w:r>
        <w:rPr>
          <w:color w:val="00338D"/>
          <w:spacing w:val="-4"/>
        </w:rPr>
        <w:t> </w:t>
      </w:r>
      <w:r>
        <w:rPr>
          <w:color w:val="00338D"/>
        </w:rPr>
        <w:t>upon the completion of our work.</w:t>
      </w:r>
    </w:p>
    <w:p>
      <w:pPr>
        <w:pStyle w:val="BodyText"/>
        <w:spacing w:after="0" w:line="276" w:lineRule="auto"/>
        <w:sectPr>
          <w:footerReference w:type="default" r:id="rId21"/>
          <w:pgSz w:w="19200" w:h="10800" w:orient="landscape"/>
          <w:pgMar w:header="0" w:footer="731" w:top="140" w:bottom="920" w:left="1417" w:right="283"/>
          <w:pgNumType w:start="7"/>
          <w:cols w:num="2" w:equalWidth="0">
            <w:col w:w="7941" w:space="308"/>
            <w:col w:w="9251"/>
          </w:cols>
        </w:sectPr>
      </w:pPr>
    </w:p>
    <w:p>
      <w:pPr>
        <w:spacing w:before="64"/>
        <w:ind w:left="130" w:right="0" w:firstLine="0"/>
        <w:jc w:val="left"/>
        <w:rPr>
          <w:b/>
          <w:sz w:val="22"/>
        </w:rPr>
      </w:pPr>
      <w:bookmarkStart w:name="Value for Money" w:id="15"/>
      <w:bookmarkEnd w:id="15"/>
      <w:r>
        <w:rPr/>
      </w:r>
      <w:bookmarkStart w:name="_bookmark7" w:id="16"/>
      <w:bookmarkEnd w:id="16"/>
      <w:r>
        <w:rPr/>
      </w:r>
      <w:r>
        <w:rPr>
          <w:b/>
          <w:color w:val="00338D"/>
          <w:sz w:val="22"/>
        </w:rPr>
        <w:t>Hertsmere</w:t>
      </w:r>
      <w:r>
        <w:rPr>
          <w:b/>
          <w:color w:val="00338D"/>
          <w:spacing w:val="-13"/>
          <w:sz w:val="22"/>
        </w:rPr>
        <w:t> </w:t>
      </w:r>
      <w:r>
        <w:rPr>
          <w:b/>
          <w:color w:val="00338D"/>
          <w:sz w:val="22"/>
        </w:rPr>
        <w:t>Borough</w:t>
      </w:r>
      <w:r>
        <w:rPr>
          <w:b/>
          <w:color w:val="00338D"/>
          <w:spacing w:val="-5"/>
          <w:sz w:val="22"/>
        </w:rPr>
        <w:t> </w:t>
      </w:r>
      <w:r>
        <w:rPr>
          <w:b/>
          <w:color w:val="00338D"/>
          <w:spacing w:val="-2"/>
          <w:sz w:val="22"/>
        </w:rPr>
        <w:t>Council</w:t>
      </w:r>
    </w:p>
    <w:p>
      <w:pPr>
        <w:pStyle w:val="Heading3"/>
      </w:pPr>
      <w:r>
        <w:rPr>
          <w:color w:val="00338D"/>
          <w:w w:val="75"/>
        </w:rPr>
        <w:t>Value</w:t>
      </w:r>
      <w:r>
        <w:rPr>
          <w:color w:val="00338D"/>
          <w:spacing w:val="-45"/>
          <w:w w:val="75"/>
        </w:rPr>
        <w:t> </w:t>
      </w:r>
      <w:r>
        <w:rPr>
          <w:color w:val="00338D"/>
          <w:w w:val="75"/>
        </w:rPr>
        <w:t>for</w:t>
      </w:r>
      <w:r>
        <w:rPr>
          <w:color w:val="00338D"/>
          <w:spacing w:val="-39"/>
          <w:w w:val="75"/>
        </w:rPr>
        <w:t> </w:t>
      </w:r>
      <w:r>
        <w:rPr>
          <w:color w:val="00338D"/>
          <w:spacing w:val="-2"/>
          <w:w w:val="75"/>
        </w:rPr>
        <w:t>Money</w:t>
      </w:r>
    </w:p>
    <w:p>
      <w:pPr>
        <w:spacing w:before="209"/>
        <w:ind w:left="204" w:right="0" w:firstLine="0"/>
        <w:jc w:val="left"/>
        <w:rPr>
          <w:b/>
          <w:sz w:val="22"/>
        </w:rPr>
      </w:pPr>
      <w:r>
        <w:rPr>
          <w:b/>
          <w:color w:val="00338D"/>
          <w:sz w:val="22"/>
        </w:rPr>
        <w:t>National</w:t>
      </w:r>
      <w:r>
        <w:rPr>
          <w:b/>
          <w:color w:val="00338D"/>
          <w:spacing w:val="-10"/>
          <w:sz w:val="22"/>
        </w:rPr>
        <w:t> </w:t>
      </w:r>
      <w:r>
        <w:rPr>
          <w:b/>
          <w:color w:val="00338D"/>
          <w:spacing w:val="-2"/>
          <w:sz w:val="22"/>
        </w:rPr>
        <w:t>context</w:t>
      </w:r>
    </w:p>
    <w:p>
      <w:pPr>
        <w:pStyle w:val="BodyText"/>
        <w:spacing w:line="276" w:lineRule="auto" w:before="155"/>
        <w:ind w:left="204"/>
      </w:pPr>
      <w:r>
        <w:rPr>
          <w:color w:val="00338D"/>
        </w:rPr>
        <w:t>We</w:t>
      </w:r>
      <w:r>
        <w:rPr>
          <w:color w:val="00338D"/>
          <w:spacing w:val="-8"/>
        </w:rPr>
        <w:t> </w:t>
      </w:r>
      <w:r>
        <w:rPr>
          <w:color w:val="00338D"/>
        </w:rPr>
        <w:t>use</w:t>
      </w:r>
      <w:r>
        <w:rPr>
          <w:color w:val="00338D"/>
          <w:spacing w:val="-1"/>
        </w:rPr>
        <w:t> </w:t>
      </w:r>
      <w:r>
        <w:rPr>
          <w:color w:val="00338D"/>
        </w:rPr>
        <w:t>issues</w:t>
      </w:r>
      <w:r>
        <w:rPr>
          <w:color w:val="00338D"/>
          <w:spacing w:val="-5"/>
        </w:rPr>
        <w:t> </w:t>
      </w:r>
      <w:r>
        <w:rPr>
          <w:color w:val="00338D"/>
        </w:rPr>
        <w:t>affecting</w:t>
      </w:r>
      <w:r>
        <w:rPr>
          <w:color w:val="00338D"/>
          <w:spacing w:val="-6"/>
        </w:rPr>
        <w:t> </w:t>
      </w:r>
      <w:r>
        <w:rPr>
          <w:color w:val="00338D"/>
        </w:rPr>
        <w:t>Councils</w:t>
      </w:r>
      <w:r>
        <w:rPr>
          <w:color w:val="00338D"/>
          <w:spacing w:val="-3"/>
        </w:rPr>
        <w:t> </w:t>
      </w:r>
      <w:r>
        <w:rPr>
          <w:color w:val="00338D"/>
        </w:rPr>
        <w:t>nationally</w:t>
      </w:r>
      <w:r>
        <w:rPr>
          <w:color w:val="00338D"/>
          <w:spacing w:val="-8"/>
        </w:rPr>
        <w:t> </w:t>
      </w:r>
      <w:r>
        <w:rPr>
          <w:color w:val="00338D"/>
        </w:rPr>
        <w:t>to set</w:t>
      </w:r>
      <w:r>
        <w:rPr>
          <w:color w:val="00338D"/>
          <w:spacing w:val="-1"/>
        </w:rPr>
        <w:t> </w:t>
      </w:r>
      <w:r>
        <w:rPr>
          <w:color w:val="00338D"/>
        </w:rPr>
        <w:t>the</w:t>
      </w:r>
      <w:r>
        <w:rPr>
          <w:color w:val="00338D"/>
          <w:spacing w:val="-1"/>
        </w:rPr>
        <w:t> </w:t>
      </w:r>
      <w:r>
        <w:rPr>
          <w:color w:val="00338D"/>
        </w:rPr>
        <w:t>scene</w:t>
      </w:r>
      <w:r>
        <w:rPr>
          <w:color w:val="00338D"/>
          <w:spacing w:val="-6"/>
        </w:rPr>
        <w:t> </w:t>
      </w:r>
      <w:r>
        <w:rPr>
          <w:color w:val="00338D"/>
        </w:rPr>
        <w:t>for our</w:t>
      </w:r>
      <w:r>
        <w:rPr>
          <w:color w:val="00338D"/>
          <w:spacing w:val="-1"/>
        </w:rPr>
        <w:t> </w:t>
      </w:r>
      <w:r>
        <w:rPr>
          <w:color w:val="00338D"/>
        </w:rPr>
        <w:t>work. We assess if the issues below apply to this Council.</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50"/>
        <w:rPr>
          <w:sz w:val="22"/>
        </w:rPr>
      </w:pPr>
    </w:p>
    <w:p>
      <w:pPr>
        <w:spacing w:before="0"/>
        <w:ind w:left="130" w:right="0" w:firstLine="0"/>
        <w:jc w:val="left"/>
        <w:rPr>
          <w:b/>
          <w:sz w:val="22"/>
        </w:rPr>
      </w:pPr>
      <w:r>
        <w:rPr>
          <w:b/>
          <w:sz w:val="22"/>
        </w:rPr>
        <w:drawing>
          <wp:anchor distT="0" distB="0" distL="0" distR="0" allowOverlap="1" layoutInCell="1" locked="0" behindDoc="0" simplePos="0" relativeHeight="15740928">
            <wp:simplePos x="0" y="0"/>
            <wp:positionH relativeFrom="page">
              <wp:posOffset>11735985</wp:posOffset>
            </wp:positionH>
            <wp:positionV relativeFrom="paragraph">
              <wp:posOffset>-714131</wp:posOffset>
            </wp:positionV>
            <wp:extent cx="216001" cy="215988"/>
            <wp:effectExtent l="0" t="0" r="0" b="0"/>
            <wp:wrapNone/>
            <wp:docPr id="67" name="Image 67"/>
            <wp:cNvGraphicFramePr>
              <a:graphicFrameLocks/>
            </wp:cNvGraphicFramePr>
            <a:graphic>
              <a:graphicData uri="http://schemas.openxmlformats.org/drawingml/2006/picture">
                <pic:pic>
                  <pic:nvPicPr>
                    <pic:cNvPr id="67" name="Image 67"/>
                    <pic:cNvPicPr/>
                  </pic:nvPicPr>
                  <pic:blipFill>
                    <a:blip r:embed="rId10" cstate="print"/>
                    <a:stretch>
                      <a:fillRect/>
                    </a:stretch>
                  </pic:blipFill>
                  <pic:spPr>
                    <a:xfrm>
                      <a:off x="0" y="0"/>
                      <a:ext cx="216001" cy="215988"/>
                    </a:xfrm>
                    <a:prstGeom prst="rect">
                      <a:avLst/>
                    </a:prstGeom>
                  </pic:spPr>
                </pic:pic>
              </a:graphicData>
            </a:graphic>
          </wp:anchor>
        </w:drawing>
      </w:r>
      <w:r>
        <w:rPr>
          <w:b/>
          <w:color w:val="00338D"/>
          <w:sz w:val="22"/>
        </w:rPr>
        <w:t>Local</w:t>
      </w:r>
      <w:r>
        <w:rPr>
          <w:b/>
          <w:color w:val="00338D"/>
          <w:spacing w:val="-7"/>
          <w:sz w:val="22"/>
        </w:rPr>
        <w:t> </w:t>
      </w:r>
      <w:r>
        <w:rPr>
          <w:b/>
          <w:color w:val="00338D"/>
          <w:spacing w:val="-2"/>
          <w:sz w:val="22"/>
        </w:rPr>
        <w:t>context</w:t>
      </w:r>
    </w:p>
    <w:p>
      <w:pPr>
        <w:spacing w:before="154"/>
        <w:ind w:left="130" w:right="0" w:firstLine="0"/>
        <w:jc w:val="left"/>
        <w:rPr>
          <w:b/>
          <w:sz w:val="18"/>
        </w:rPr>
      </w:pPr>
      <w:r>
        <w:rPr>
          <w:b/>
          <w:sz w:val="18"/>
        </w:rPr>
        <mc:AlternateContent>
          <mc:Choice Requires="wps">
            <w:drawing>
              <wp:anchor distT="0" distB="0" distL="0" distR="0" allowOverlap="1" layoutInCell="1" locked="0" behindDoc="1" simplePos="0" relativeHeight="486963712">
                <wp:simplePos x="0" y="0"/>
                <wp:positionH relativeFrom="page">
                  <wp:posOffset>5008727</wp:posOffset>
                </wp:positionH>
                <wp:positionV relativeFrom="paragraph">
                  <wp:posOffset>-240290</wp:posOffset>
                </wp:positionV>
                <wp:extent cx="6605905" cy="507809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6605905" cy="5078095"/>
                        </a:xfrm>
                        <a:custGeom>
                          <a:avLst/>
                          <a:gdLst/>
                          <a:ahLst/>
                          <a:cxnLst/>
                          <a:rect l="l" t="t" r="r" b="b"/>
                          <a:pathLst>
                            <a:path w="6605905" h="5078095">
                              <a:moveTo>
                                <a:pt x="6605511" y="0"/>
                              </a:moveTo>
                              <a:lnTo>
                                <a:pt x="0" y="0"/>
                              </a:lnTo>
                              <a:lnTo>
                                <a:pt x="0" y="5077688"/>
                              </a:lnTo>
                              <a:lnTo>
                                <a:pt x="6605511" y="5077688"/>
                              </a:lnTo>
                              <a:lnTo>
                                <a:pt x="6605511"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rect style="position:absolute;margin-left:394.388pt;margin-top:-18.920481pt;width:520.119pt;height:399.818pt;mso-position-horizontal-relative:page;mso-position-vertical-relative:paragraph;z-index:-16352768" id="docshape48" filled="true" fillcolor="#e4e4e4" stroked="false">
                <v:fill type="solid"/>
                <w10:wrap type="none"/>
              </v:rect>
            </w:pict>
          </mc:Fallback>
        </mc:AlternateContent>
      </w:r>
      <w:r>
        <w:rPr>
          <w:b/>
          <w:color w:val="00338D"/>
          <w:spacing w:val="-2"/>
          <w:sz w:val="18"/>
        </w:rPr>
        <w:t>Background</w:t>
      </w:r>
    </w:p>
    <w:p>
      <w:pPr>
        <w:pStyle w:val="BodyText"/>
        <w:rPr>
          <w:b/>
          <w:sz w:val="28"/>
        </w:rPr>
      </w:pPr>
      <w:r>
        <w:rPr/>
        <w:br w:type="column"/>
      </w:r>
      <w:r>
        <w:rPr>
          <w:b/>
          <w:sz w:val="28"/>
        </w:rPr>
      </w:r>
    </w:p>
    <w:p>
      <w:pPr>
        <w:pStyle w:val="BodyText"/>
        <w:spacing w:before="3"/>
        <w:rPr>
          <w:b/>
          <w:sz w:val="28"/>
        </w:rPr>
      </w:pPr>
    </w:p>
    <w:p>
      <w:pPr>
        <w:pStyle w:val="Heading5"/>
      </w:pPr>
      <w:r>
        <w:rPr>
          <w:color w:val="FC349C"/>
          <w:spacing w:val="-2"/>
        </w:rPr>
        <w:t>DRAFT</w:t>
      </w:r>
    </w:p>
    <w:p>
      <w:pPr>
        <w:spacing w:line="240" w:lineRule="auto"/>
        <w:ind w:left="1930" w:right="0" w:firstLine="0"/>
        <w:rPr>
          <w:sz w:val="20"/>
        </w:rPr>
      </w:pPr>
      <w:r>
        <w:rPr>
          <w:sz w:val="20"/>
        </w:rPr>
        <w:drawing>
          <wp:inline distT="0" distB="0" distL="0" distR="0">
            <wp:extent cx="214643" cy="210026"/>
            <wp:effectExtent l="0" t="0" r="0" b="0"/>
            <wp:docPr id="69" name="Image 69"/>
            <wp:cNvGraphicFramePr>
              <a:graphicFrameLocks/>
            </wp:cNvGraphicFramePr>
            <a:graphic>
              <a:graphicData uri="http://schemas.openxmlformats.org/drawingml/2006/picture">
                <pic:pic>
                  <pic:nvPicPr>
                    <pic:cNvPr id="69" name="Image 69"/>
                    <pic:cNvPicPr/>
                  </pic:nvPicPr>
                  <pic:blipFill>
                    <a:blip r:embed="rId11" cstate="print"/>
                    <a:stretch>
                      <a:fillRect/>
                    </a:stretch>
                  </pic:blipFill>
                  <pic:spPr>
                    <a:xfrm>
                      <a:off x="0" y="0"/>
                      <a:ext cx="214643" cy="210026"/>
                    </a:xfrm>
                    <a:prstGeom prst="rect">
                      <a:avLst/>
                    </a:prstGeom>
                  </pic:spPr>
                </pic:pic>
              </a:graphicData>
            </a:graphic>
          </wp:inline>
        </w:drawing>
      </w:r>
      <w:r>
        <w:rPr>
          <w:sz w:val="20"/>
        </w:rPr>
      </w:r>
    </w:p>
    <w:p>
      <w:pPr>
        <w:pStyle w:val="BodyText"/>
        <w:spacing w:before="10"/>
        <w:rPr>
          <w:b/>
          <w:sz w:val="4"/>
        </w:rPr>
      </w:pPr>
      <w:r>
        <w:rPr>
          <w:b/>
          <w:sz w:val="4"/>
        </w:rPr>
        <w:drawing>
          <wp:anchor distT="0" distB="0" distL="0" distR="0" allowOverlap="1" layoutInCell="1" locked="0" behindDoc="1" simplePos="0" relativeHeight="487599616">
            <wp:simplePos x="0" y="0"/>
            <wp:positionH relativeFrom="page">
              <wp:posOffset>11735983</wp:posOffset>
            </wp:positionH>
            <wp:positionV relativeFrom="paragraph">
              <wp:posOffset>50841</wp:posOffset>
            </wp:positionV>
            <wp:extent cx="214325" cy="214312"/>
            <wp:effectExtent l="0" t="0" r="0" b="0"/>
            <wp:wrapTopAndBottom/>
            <wp:docPr id="70" name="Image 70"/>
            <wp:cNvGraphicFramePr>
              <a:graphicFrameLocks/>
            </wp:cNvGraphicFramePr>
            <a:graphic>
              <a:graphicData uri="http://schemas.openxmlformats.org/drawingml/2006/picture">
                <pic:pic>
                  <pic:nvPicPr>
                    <pic:cNvPr id="70" name="Image 70"/>
                    <pic:cNvPicPr/>
                  </pic:nvPicPr>
                  <pic:blipFill>
                    <a:blip r:embed="rId12" cstate="print"/>
                    <a:stretch>
                      <a:fillRect/>
                    </a:stretch>
                  </pic:blipFill>
                  <pic:spPr>
                    <a:xfrm>
                      <a:off x="0" y="0"/>
                      <a:ext cx="214325" cy="214312"/>
                    </a:xfrm>
                    <a:prstGeom prst="rect">
                      <a:avLst/>
                    </a:prstGeom>
                  </pic:spPr>
                </pic:pic>
              </a:graphicData>
            </a:graphic>
          </wp:anchor>
        </w:drawing>
      </w:r>
    </w:p>
    <w:p>
      <w:pPr>
        <w:pStyle w:val="BodyText"/>
        <w:spacing w:before="19"/>
        <w:rPr>
          <w:b/>
          <w:sz w:val="7"/>
        </w:rPr>
      </w:pPr>
    </w:p>
    <w:p>
      <w:pPr>
        <w:pStyle w:val="BodyText"/>
        <w:spacing w:after="0"/>
        <w:rPr>
          <w:b/>
          <w:sz w:val="7"/>
        </w:rPr>
        <w:sectPr>
          <w:pgSz w:w="19200" w:h="10800" w:orient="landscape"/>
          <w:pgMar w:header="0" w:footer="731" w:top="140" w:bottom="920" w:left="1417" w:right="283"/>
          <w:cols w:num="3" w:equalWidth="0">
            <w:col w:w="6393" w:space="60"/>
            <w:col w:w="1591" w:space="7091"/>
            <w:col w:w="2365"/>
          </w:cols>
        </w:sectPr>
      </w:pPr>
    </w:p>
    <w:p>
      <w:pPr>
        <w:pStyle w:val="Heading7"/>
        <w:ind w:left="204"/>
      </w:pPr>
      <w:r>
        <w:rPr>
          <w:color w:val="00338D"/>
        </w:rPr>
        <w:t>Local</w:t>
      </w:r>
      <w:r>
        <w:rPr>
          <w:color w:val="00338D"/>
          <w:spacing w:val="-4"/>
        </w:rPr>
        <w:t> </w:t>
      </w:r>
      <w:r>
        <w:rPr>
          <w:color w:val="00338D"/>
        </w:rPr>
        <w:t>Government</w:t>
      </w:r>
      <w:r>
        <w:rPr>
          <w:color w:val="00338D"/>
          <w:spacing w:val="-4"/>
        </w:rPr>
        <w:t> </w:t>
      </w:r>
      <w:r>
        <w:rPr>
          <w:color w:val="00338D"/>
          <w:spacing w:val="-2"/>
        </w:rPr>
        <w:t>Reorganisation</w:t>
      </w:r>
    </w:p>
    <w:p>
      <w:pPr>
        <w:pStyle w:val="BodyText"/>
        <w:spacing w:line="276" w:lineRule="auto" w:before="150"/>
        <w:ind w:left="204" w:right="11"/>
      </w:pPr>
      <w:r>
        <w:rPr>
          <w:color w:val="00338D"/>
        </w:rPr>
        <w:t>The Government</w:t>
      </w:r>
      <w:r>
        <w:rPr>
          <w:color w:val="00338D"/>
          <w:spacing w:val="-5"/>
        </w:rPr>
        <w:t> </w:t>
      </w:r>
      <w:r>
        <w:rPr>
          <w:color w:val="00338D"/>
        </w:rPr>
        <w:t>has</w:t>
      </w:r>
      <w:r>
        <w:rPr>
          <w:color w:val="00338D"/>
          <w:spacing w:val="-2"/>
        </w:rPr>
        <w:t> </w:t>
      </w:r>
      <w:r>
        <w:rPr>
          <w:color w:val="00338D"/>
        </w:rPr>
        <w:t>announced</w:t>
      </w:r>
      <w:r>
        <w:rPr>
          <w:color w:val="00338D"/>
          <w:spacing w:val="-8"/>
        </w:rPr>
        <w:t> </w:t>
      </w:r>
      <w:r>
        <w:rPr>
          <w:color w:val="00338D"/>
        </w:rPr>
        <w:t>proposals</w:t>
      </w:r>
      <w:r>
        <w:rPr>
          <w:color w:val="00338D"/>
          <w:spacing w:val="-7"/>
        </w:rPr>
        <w:t> </w:t>
      </w:r>
      <w:r>
        <w:rPr>
          <w:color w:val="00338D"/>
        </w:rPr>
        <w:t>to</w:t>
      </w:r>
      <w:r>
        <w:rPr>
          <w:color w:val="00338D"/>
          <w:spacing w:val="-3"/>
        </w:rPr>
        <w:t> </w:t>
      </w:r>
      <w:r>
        <w:rPr>
          <w:color w:val="00338D"/>
        </w:rPr>
        <w:t>restructure</w:t>
      </w:r>
      <w:r>
        <w:rPr>
          <w:color w:val="00338D"/>
          <w:spacing w:val="-8"/>
        </w:rPr>
        <w:t> </w:t>
      </w:r>
      <w:r>
        <w:rPr>
          <w:color w:val="00338D"/>
        </w:rPr>
        <w:t>local</w:t>
      </w:r>
      <w:r>
        <w:rPr>
          <w:color w:val="00338D"/>
          <w:spacing w:val="-5"/>
        </w:rPr>
        <w:t> </w:t>
      </w:r>
      <w:r>
        <w:rPr>
          <w:color w:val="00338D"/>
        </w:rPr>
        <w:t>government throughout England. County and District councils (and, in some cases, existing Unitary authorities)</w:t>
      </w:r>
      <w:r>
        <w:rPr>
          <w:color w:val="00338D"/>
          <w:spacing w:val="-3"/>
        </w:rPr>
        <w:t> </w:t>
      </w:r>
      <w:r>
        <w:rPr>
          <w:color w:val="00338D"/>
        </w:rPr>
        <w:t>will be abolished</w:t>
      </w:r>
      <w:r>
        <w:rPr>
          <w:color w:val="00338D"/>
          <w:spacing w:val="-3"/>
        </w:rPr>
        <w:t> </w:t>
      </w:r>
      <w:r>
        <w:rPr>
          <w:color w:val="00338D"/>
        </w:rPr>
        <w:t>and replaced</w:t>
      </w:r>
      <w:r>
        <w:rPr>
          <w:color w:val="00338D"/>
          <w:spacing w:val="-3"/>
        </w:rPr>
        <w:t> </w:t>
      </w:r>
      <w:r>
        <w:rPr>
          <w:color w:val="00338D"/>
        </w:rPr>
        <w:t>with new, larger Unitary</w:t>
      </w:r>
      <w:r>
        <w:rPr>
          <w:color w:val="00338D"/>
          <w:spacing w:val="-4"/>
        </w:rPr>
        <w:t> </w:t>
      </w:r>
      <w:r>
        <w:rPr>
          <w:color w:val="00338D"/>
        </w:rPr>
        <w:t>authorities,</w:t>
      </w:r>
      <w:r>
        <w:rPr>
          <w:color w:val="00338D"/>
          <w:spacing w:val="-7"/>
        </w:rPr>
        <w:t> </w:t>
      </w:r>
      <w:r>
        <w:rPr>
          <w:color w:val="00338D"/>
        </w:rPr>
        <w:t>which</w:t>
      </w:r>
      <w:r>
        <w:rPr>
          <w:color w:val="00338D"/>
          <w:spacing w:val="-2"/>
        </w:rPr>
        <w:t> </w:t>
      </w:r>
      <w:r>
        <w:rPr>
          <w:color w:val="00338D"/>
        </w:rPr>
        <w:t>will (in many</w:t>
      </w:r>
      <w:r>
        <w:rPr>
          <w:color w:val="00338D"/>
          <w:spacing w:val="-4"/>
        </w:rPr>
        <w:t> </w:t>
      </w:r>
      <w:r>
        <w:rPr>
          <w:color w:val="00338D"/>
        </w:rPr>
        <w:t>cases)</w:t>
      </w:r>
      <w:r>
        <w:rPr>
          <w:color w:val="00338D"/>
          <w:spacing w:val="-7"/>
        </w:rPr>
        <w:t> </w:t>
      </w:r>
      <w:r>
        <w:rPr>
          <w:color w:val="00338D"/>
        </w:rPr>
        <w:t>work together</w:t>
      </w:r>
      <w:r>
        <w:rPr>
          <w:color w:val="00338D"/>
          <w:spacing w:val="-7"/>
        </w:rPr>
        <w:t> </w:t>
      </w:r>
      <w:r>
        <w:rPr>
          <w:color w:val="00338D"/>
        </w:rPr>
        <w:t>with peers</w:t>
      </w:r>
      <w:r>
        <w:rPr>
          <w:color w:val="00338D"/>
          <w:spacing w:val="-4"/>
        </w:rPr>
        <w:t> </w:t>
      </w:r>
      <w:r>
        <w:rPr>
          <w:color w:val="00338D"/>
        </w:rPr>
        <w:t>in</w:t>
      </w:r>
      <w:r>
        <w:rPr>
          <w:color w:val="00338D"/>
          <w:spacing w:val="-2"/>
        </w:rPr>
        <w:t> </w:t>
      </w:r>
      <w:r>
        <w:rPr>
          <w:color w:val="00338D"/>
        </w:rPr>
        <w:t>a regional or sub-regional Combined Authority. Authorities which are unaffected</w:t>
      </w:r>
      <w:r>
        <w:rPr>
          <w:color w:val="00338D"/>
          <w:spacing w:val="-4"/>
        </w:rPr>
        <w:t> </w:t>
      </w:r>
      <w:r>
        <w:rPr>
          <w:color w:val="00338D"/>
        </w:rPr>
        <w:t>by these proposals</w:t>
      </w:r>
      <w:r>
        <w:rPr>
          <w:color w:val="00338D"/>
          <w:spacing w:val="-2"/>
        </w:rPr>
        <w:t> </w:t>
      </w:r>
      <w:r>
        <w:rPr>
          <w:color w:val="00338D"/>
        </w:rPr>
        <w:t>may still see changes</w:t>
      </w:r>
      <w:r>
        <w:rPr>
          <w:color w:val="00338D"/>
          <w:spacing w:val="-2"/>
        </w:rPr>
        <w:t> </w:t>
      </w:r>
      <w:r>
        <w:rPr>
          <w:color w:val="00338D"/>
        </w:rPr>
        <w:t>in local police</w:t>
      </w:r>
      <w:r>
        <w:rPr>
          <w:color w:val="00338D"/>
          <w:spacing w:val="-4"/>
        </w:rPr>
        <w:t> </w:t>
      </w:r>
      <w:r>
        <w:rPr>
          <w:color w:val="00338D"/>
        </w:rPr>
        <w:t>and fire authorities and in the Councils they already work in collaboration with.</w:t>
      </w:r>
    </w:p>
    <w:p>
      <w:pPr>
        <w:pStyle w:val="BodyText"/>
        <w:spacing w:line="276" w:lineRule="auto" w:before="118"/>
        <w:ind w:left="204"/>
      </w:pPr>
      <w:r>
        <w:rPr>
          <w:color w:val="00338D"/>
        </w:rPr>
        <w:t>Restructuring</w:t>
      </w:r>
      <w:r>
        <w:rPr>
          <w:color w:val="00338D"/>
          <w:spacing w:val="-8"/>
        </w:rPr>
        <w:t> </w:t>
      </w:r>
      <w:r>
        <w:rPr>
          <w:color w:val="00338D"/>
        </w:rPr>
        <w:t>has,</w:t>
      </w:r>
      <w:r>
        <w:rPr>
          <w:color w:val="00338D"/>
          <w:spacing w:val="-6"/>
        </w:rPr>
        <w:t> </w:t>
      </w:r>
      <w:r>
        <w:rPr>
          <w:color w:val="00338D"/>
        </w:rPr>
        <w:t>in</w:t>
      </w:r>
      <w:r>
        <w:rPr>
          <w:color w:val="00338D"/>
          <w:spacing w:val="-3"/>
        </w:rPr>
        <w:t> </w:t>
      </w:r>
      <w:r>
        <w:rPr>
          <w:color w:val="00338D"/>
        </w:rPr>
        <w:t>some</w:t>
      </w:r>
      <w:r>
        <w:rPr>
          <w:color w:val="00338D"/>
          <w:spacing w:val="-5"/>
        </w:rPr>
        <w:t> </w:t>
      </w:r>
      <w:r>
        <w:rPr>
          <w:color w:val="00338D"/>
        </w:rPr>
        <w:t>cases,</w:t>
      </w:r>
      <w:r>
        <w:rPr>
          <w:color w:val="00338D"/>
          <w:spacing w:val="-6"/>
        </w:rPr>
        <w:t> </w:t>
      </w:r>
      <w:r>
        <w:rPr>
          <w:color w:val="00338D"/>
        </w:rPr>
        <w:t>resulted</w:t>
      </w:r>
      <w:r>
        <w:rPr>
          <w:color w:val="00338D"/>
          <w:spacing w:val="-5"/>
        </w:rPr>
        <w:t> </w:t>
      </w:r>
      <w:r>
        <w:rPr>
          <w:color w:val="00338D"/>
        </w:rPr>
        <w:t>in</w:t>
      </w:r>
      <w:r>
        <w:rPr>
          <w:color w:val="00338D"/>
          <w:spacing w:val="-3"/>
        </w:rPr>
        <w:t> </w:t>
      </w:r>
      <w:r>
        <w:rPr>
          <w:color w:val="00338D"/>
        </w:rPr>
        <w:t>differing</w:t>
      </w:r>
      <w:r>
        <w:rPr>
          <w:color w:val="00338D"/>
          <w:spacing w:val="-8"/>
        </w:rPr>
        <w:t> </w:t>
      </w:r>
      <w:r>
        <w:rPr>
          <w:color w:val="00338D"/>
        </w:rPr>
        <w:t>views on</w:t>
      </w:r>
      <w:r>
        <w:rPr>
          <w:color w:val="00338D"/>
          <w:spacing w:val="-3"/>
        </w:rPr>
        <w:t> </w:t>
      </w:r>
      <w:r>
        <w:rPr>
          <w:color w:val="00338D"/>
        </w:rPr>
        <w:t>how</w:t>
      </w:r>
      <w:r>
        <w:rPr>
          <w:color w:val="00338D"/>
          <w:spacing w:val="-4"/>
        </w:rPr>
        <w:t> </w:t>
      </w:r>
      <w:r>
        <w:rPr>
          <w:color w:val="00338D"/>
        </w:rPr>
        <w:t>services should be provided in their regions – with little consensus</w:t>
      </w:r>
      <w:r>
        <w:rPr>
          <w:color w:val="00338D"/>
          <w:spacing w:val="-1"/>
        </w:rPr>
        <w:t> </w:t>
      </w:r>
      <w:r>
        <w:rPr>
          <w:color w:val="00338D"/>
        </w:rPr>
        <w:t>on how previously separate organisations will be knitted together. Councils will need to ensure that investment decisions are in the long-term interest of their regions, and that appropriate governance is in place to support decision making.</w:t>
      </w:r>
    </w:p>
    <w:p>
      <w:pPr>
        <w:pStyle w:val="Heading7"/>
        <w:spacing w:before="117"/>
        <w:ind w:left="204"/>
      </w:pPr>
      <w:r>
        <w:rPr>
          <w:color w:val="00338D"/>
        </w:rPr>
        <w:t>Financial</w:t>
      </w:r>
      <w:r>
        <w:rPr>
          <w:color w:val="00338D"/>
          <w:spacing w:val="-4"/>
        </w:rPr>
        <w:t> </w:t>
      </w:r>
      <w:r>
        <w:rPr>
          <w:color w:val="00338D"/>
          <w:spacing w:val="-2"/>
        </w:rPr>
        <w:t>performance</w:t>
      </w:r>
    </w:p>
    <w:p>
      <w:pPr>
        <w:pStyle w:val="BodyText"/>
        <w:spacing w:line="276" w:lineRule="auto" w:before="151"/>
        <w:ind w:left="204"/>
      </w:pPr>
      <w:r>
        <w:rPr>
          <w:color w:val="00338D"/>
        </w:rPr>
        <w:t>Over recent years, Councils have been expected to do more with less. Central government grants have been reduced, and the nature of central government</w:t>
      </w:r>
      <w:r>
        <w:rPr>
          <w:color w:val="00338D"/>
          <w:spacing w:val="-6"/>
        </w:rPr>
        <w:t> </w:t>
      </w:r>
      <w:r>
        <w:rPr>
          <w:color w:val="00338D"/>
        </w:rPr>
        <w:t>support</w:t>
      </w:r>
      <w:r>
        <w:rPr>
          <w:color w:val="00338D"/>
          <w:spacing w:val="-8"/>
        </w:rPr>
        <w:t> </w:t>
      </w:r>
      <w:r>
        <w:rPr>
          <w:color w:val="00338D"/>
        </w:rPr>
        <w:t>has</w:t>
      </w:r>
      <w:r>
        <w:rPr>
          <w:color w:val="00338D"/>
          <w:spacing w:val="-2"/>
        </w:rPr>
        <w:t> </w:t>
      </w:r>
      <w:r>
        <w:rPr>
          <w:color w:val="00338D"/>
        </w:rPr>
        <w:t>become</w:t>
      </w:r>
      <w:r>
        <w:rPr>
          <w:color w:val="00338D"/>
          <w:spacing w:val="-5"/>
        </w:rPr>
        <w:t> </w:t>
      </w:r>
      <w:r>
        <w:rPr>
          <w:color w:val="00338D"/>
        </w:rPr>
        <w:t>more</w:t>
      </w:r>
      <w:r>
        <w:rPr>
          <w:color w:val="00338D"/>
          <w:spacing w:val="-5"/>
        </w:rPr>
        <w:t> </w:t>
      </w:r>
      <w:r>
        <w:rPr>
          <w:color w:val="00338D"/>
        </w:rPr>
        <w:t>uncertain</w:t>
      </w:r>
      <w:r>
        <w:rPr>
          <w:color w:val="00338D"/>
          <w:spacing w:val="-5"/>
        </w:rPr>
        <w:t> </w:t>
      </w:r>
      <w:r>
        <w:rPr>
          <w:color w:val="00338D"/>
        </w:rPr>
        <w:t>in</w:t>
      </w:r>
      <w:r>
        <w:rPr>
          <w:color w:val="00338D"/>
          <w:spacing w:val="-3"/>
        </w:rPr>
        <w:t> </w:t>
      </w:r>
      <w:r>
        <w:rPr>
          <w:color w:val="00338D"/>
        </w:rPr>
        <w:t>timing</w:t>
      </w:r>
      <w:r>
        <w:rPr>
          <w:color w:val="00338D"/>
          <w:spacing w:val="-5"/>
        </w:rPr>
        <w:t> </w:t>
      </w:r>
      <w:r>
        <w:rPr>
          <w:color w:val="00338D"/>
        </w:rPr>
        <w:t>and</w:t>
      </w:r>
      <w:r>
        <w:rPr>
          <w:color w:val="00338D"/>
          <w:spacing w:val="-5"/>
        </w:rPr>
        <w:t> </w:t>
      </w:r>
      <w:r>
        <w:rPr>
          <w:color w:val="00338D"/>
        </w:rPr>
        <w:t>amount.</w:t>
      </w:r>
      <w:r>
        <w:rPr>
          <w:color w:val="00338D"/>
          <w:spacing w:val="-6"/>
        </w:rPr>
        <w:t> </w:t>
      </w:r>
      <w:r>
        <w:rPr>
          <w:color w:val="00338D"/>
        </w:rPr>
        <w:t>This has caused Councils to cut services and change the way that services are delivered in order to remain financially viable.</w:t>
      </w:r>
    </w:p>
    <w:p>
      <w:pPr>
        <w:pStyle w:val="BodyText"/>
        <w:spacing w:line="276" w:lineRule="auto" w:before="118"/>
        <w:ind w:left="203" w:right="7"/>
      </w:pPr>
      <w:r>
        <w:rPr>
          <w:color w:val="00338D"/>
        </w:rPr>
        <w:t>Whilst the Government has indicated an intention to restore multi-year funding settlements, giving Councils greater certainty and ability to make longer-term</w:t>
      </w:r>
      <w:r>
        <w:rPr>
          <w:color w:val="00338D"/>
          <w:spacing w:val="-6"/>
        </w:rPr>
        <w:t> </w:t>
      </w:r>
      <w:r>
        <w:rPr>
          <w:color w:val="00338D"/>
        </w:rPr>
        <w:t>investment</w:t>
      </w:r>
      <w:r>
        <w:rPr>
          <w:color w:val="00338D"/>
          <w:spacing w:val="-7"/>
        </w:rPr>
        <w:t> </w:t>
      </w:r>
      <w:r>
        <w:rPr>
          <w:color w:val="00338D"/>
        </w:rPr>
        <w:t>decisions,</w:t>
      </w:r>
      <w:r>
        <w:rPr>
          <w:color w:val="00338D"/>
          <w:spacing w:val="-7"/>
        </w:rPr>
        <w:t> </w:t>
      </w:r>
      <w:r>
        <w:rPr>
          <w:color w:val="00338D"/>
        </w:rPr>
        <w:t>the</w:t>
      </w:r>
      <w:r>
        <w:rPr>
          <w:color w:val="00338D"/>
          <w:spacing w:val="-2"/>
        </w:rPr>
        <w:t> </w:t>
      </w:r>
      <w:r>
        <w:rPr>
          <w:color w:val="00338D"/>
        </w:rPr>
        <w:t>Government</w:t>
      </w:r>
      <w:r>
        <w:rPr>
          <w:color w:val="00338D"/>
          <w:spacing w:val="-5"/>
        </w:rPr>
        <w:t> </w:t>
      </w:r>
      <w:r>
        <w:rPr>
          <w:color w:val="00338D"/>
        </w:rPr>
        <w:t>has</w:t>
      </w:r>
      <w:r>
        <w:rPr>
          <w:color w:val="00338D"/>
          <w:spacing w:val="-1"/>
        </w:rPr>
        <w:t> </w:t>
      </w:r>
      <w:r>
        <w:rPr>
          <w:color w:val="00338D"/>
        </w:rPr>
        <w:t>also</w:t>
      </w:r>
      <w:r>
        <w:rPr>
          <w:color w:val="00338D"/>
          <w:spacing w:val="-4"/>
        </w:rPr>
        <w:t> </w:t>
      </w:r>
      <w:r>
        <w:rPr>
          <w:color w:val="00338D"/>
        </w:rPr>
        <w:t>proposed</w:t>
      </w:r>
      <w:r>
        <w:rPr>
          <w:color w:val="00338D"/>
          <w:spacing w:val="-7"/>
        </w:rPr>
        <w:t> </w:t>
      </w:r>
      <w:r>
        <w:rPr>
          <w:color w:val="00338D"/>
        </w:rPr>
        <w:t>linking grant funding to deprivation. For some authorities this presents a significant funding opportunity, whereas for others this reinforces existing financial sustainability concerns and creates new financial planning uncertainties.</w:t>
      </w:r>
    </w:p>
    <w:p>
      <w:pPr>
        <w:pStyle w:val="BodyText"/>
        <w:spacing w:line="276" w:lineRule="auto"/>
        <w:ind w:left="203" w:right="772"/>
      </w:pPr>
      <w:r>
        <w:rPr/>
        <w:br w:type="column"/>
      </w:r>
      <w:r>
        <w:rPr>
          <w:color w:val="00338D"/>
        </w:rPr>
        <w:t>Hertsmere Borough Council is a non-metropolitan district with borough status in Hertfordshire. The Council provides district</w:t>
      </w:r>
      <w:r>
        <w:rPr>
          <w:color w:val="00338D"/>
          <w:spacing w:val="40"/>
        </w:rPr>
        <w:t> </w:t>
      </w:r>
      <w:r>
        <w:rPr>
          <w:color w:val="00338D"/>
        </w:rPr>
        <w:t>level</w:t>
      </w:r>
      <w:r>
        <w:rPr>
          <w:color w:val="00338D"/>
          <w:spacing w:val="-1"/>
        </w:rPr>
        <w:t> </w:t>
      </w:r>
      <w:r>
        <w:rPr>
          <w:color w:val="00338D"/>
        </w:rPr>
        <w:t>services</w:t>
      </w:r>
      <w:r>
        <w:rPr>
          <w:color w:val="00338D"/>
          <w:spacing w:val="-3"/>
        </w:rPr>
        <w:t> </w:t>
      </w:r>
      <w:r>
        <w:rPr>
          <w:color w:val="00338D"/>
        </w:rPr>
        <w:t>to</w:t>
      </w:r>
      <w:r>
        <w:rPr>
          <w:color w:val="00338D"/>
          <w:spacing w:val="-1"/>
        </w:rPr>
        <w:t> </w:t>
      </w:r>
      <w:r>
        <w:rPr>
          <w:color w:val="00338D"/>
        </w:rPr>
        <w:t>a population</w:t>
      </w:r>
      <w:r>
        <w:rPr>
          <w:color w:val="00338D"/>
          <w:spacing w:val="-8"/>
        </w:rPr>
        <w:t> </w:t>
      </w:r>
      <w:r>
        <w:rPr>
          <w:color w:val="00338D"/>
        </w:rPr>
        <w:t>of around</w:t>
      </w:r>
      <w:r>
        <w:rPr>
          <w:color w:val="00338D"/>
          <w:spacing w:val="-3"/>
        </w:rPr>
        <w:t> </w:t>
      </w:r>
      <w:r>
        <w:rPr>
          <w:color w:val="00338D"/>
        </w:rPr>
        <w:t>108,000</w:t>
      </w:r>
      <w:r>
        <w:rPr>
          <w:color w:val="00338D"/>
          <w:spacing w:val="-3"/>
        </w:rPr>
        <w:t> </w:t>
      </w:r>
      <w:r>
        <w:rPr>
          <w:color w:val="00338D"/>
        </w:rPr>
        <w:t>residents.</w:t>
      </w:r>
      <w:r>
        <w:rPr>
          <w:color w:val="00338D"/>
          <w:spacing w:val="-8"/>
        </w:rPr>
        <w:t> </w:t>
      </w:r>
      <w:r>
        <w:rPr>
          <w:color w:val="00338D"/>
        </w:rPr>
        <w:t>it features</w:t>
      </w:r>
      <w:r>
        <w:rPr>
          <w:color w:val="00338D"/>
          <w:spacing w:val="-5"/>
        </w:rPr>
        <w:t> </w:t>
      </w:r>
      <w:r>
        <w:rPr>
          <w:color w:val="00338D"/>
        </w:rPr>
        <w:t>a mix</w:t>
      </w:r>
      <w:r>
        <w:rPr>
          <w:color w:val="00338D"/>
          <w:spacing w:val="-3"/>
        </w:rPr>
        <w:t> </w:t>
      </w:r>
      <w:r>
        <w:rPr>
          <w:color w:val="00338D"/>
        </w:rPr>
        <w:t>of suburban</w:t>
      </w:r>
      <w:r>
        <w:rPr>
          <w:color w:val="00338D"/>
          <w:spacing w:val="-6"/>
        </w:rPr>
        <w:t> </w:t>
      </w:r>
      <w:r>
        <w:rPr>
          <w:color w:val="00338D"/>
        </w:rPr>
        <w:t>and</w:t>
      </w:r>
      <w:r>
        <w:rPr>
          <w:color w:val="00338D"/>
          <w:spacing w:val="-1"/>
        </w:rPr>
        <w:t> </w:t>
      </w:r>
      <w:r>
        <w:rPr>
          <w:color w:val="00338D"/>
        </w:rPr>
        <w:t>rural</w:t>
      </w:r>
      <w:r>
        <w:rPr>
          <w:color w:val="00338D"/>
          <w:spacing w:val="-1"/>
        </w:rPr>
        <w:t> </w:t>
      </w:r>
      <w:r>
        <w:rPr>
          <w:color w:val="00338D"/>
        </w:rPr>
        <w:t>communities</w:t>
      </w:r>
      <w:r>
        <w:rPr>
          <w:color w:val="00338D"/>
          <w:spacing w:val="-8"/>
        </w:rPr>
        <w:t> </w:t>
      </w:r>
      <w:r>
        <w:rPr>
          <w:color w:val="00338D"/>
        </w:rPr>
        <w:t>and</w:t>
      </w:r>
      <w:r>
        <w:rPr>
          <w:color w:val="00338D"/>
          <w:spacing w:val="-1"/>
        </w:rPr>
        <w:t> </w:t>
      </w:r>
      <w:r>
        <w:rPr>
          <w:color w:val="00338D"/>
        </w:rPr>
        <w:t>is known for Elstree Studios, a major UK film and TV production site. Hertsmere Borough Council provides services such as housing and planning, environmental health, parks and leisure, community safety, economic development, and democratic services. There are close working relationships between the Council, Hertfordshire County Council, local parish councils and the other nine district councils within the County.</w:t>
      </w:r>
    </w:p>
    <w:p>
      <w:pPr>
        <w:pStyle w:val="Heading7"/>
        <w:spacing w:before="112"/>
        <w:ind w:left="203"/>
      </w:pPr>
      <w:r>
        <w:rPr>
          <w:color w:val="00338D"/>
        </w:rPr>
        <w:t>Entity</w:t>
      </w:r>
      <w:r>
        <w:rPr>
          <w:color w:val="00338D"/>
          <w:spacing w:val="-5"/>
        </w:rPr>
        <w:t> </w:t>
      </w:r>
      <w:r>
        <w:rPr>
          <w:color w:val="00338D"/>
          <w:spacing w:val="-2"/>
        </w:rPr>
        <w:t>structure</w:t>
      </w:r>
    </w:p>
    <w:p>
      <w:pPr>
        <w:pStyle w:val="BodyText"/>
        <w:spacing w:line="276" w:lineRule="auto" w:before="151"/>
        <w:ind w:left="203" w:right="948"/>
        <w:jc w:val="both"/>
      </w:pPr>
      <w:r>
        <w:rPr>
          <w:color w:val="00338D"/>
        </w:rPr>
        <w:t>The Group</w:t>
      </w:r>
      <w:r>
        <w:rPr>
          <w:color w:val="00338D"/>
          <w:spacing w:val="-1"/>
        </w:rPr>
        <w:t> </w:t>
      </w:r>
      <w:r>
        <w:rPr>
          <w:color w:val="00338D"/>
        </w:rPr>
        <w:t>structure</w:t>
      </w:r>
      <w:r>
        <w:rPr>
          <w:color w:val="00338D"/>
          <w:spacing w:val="-3"/>
        </w:rPr>
        <w:t> </w:t>
      </w:r>
      <w:r>
        <w:rPr>
          <w:color w:val="00338D"/>
        </w:rPr>
        <w:t>consist</w:t>
      </w:r>
      <w:r>
        <w:rPr>
          <w:color w:val="00338D"/>
          <w:spacing w:val="-6"/>
        </w:rPr>
        <w:t> </w:t>
      </w:r>
      <w:r>
        <w:rPr>
          <w:color w:val="00338D"/>
        </w:rPr>
        <w:t>of</w:t>
      </w:r>
      <w:r>
        <w:rPr>
          <w:color w:val="00338D"/>
          <w:spacing w:val="-1"/>
        </w:rPr>
        <w:t> </w:t>
      </w:r>
      <w:r>
        <w:rPr>
          <w:color w:val="00338D"/>
        </w:rPr>
        <w:t>Hertsmere</w:t>
      </w:r>
      <w:r>
        <w:rPr>
          <w:color w:val="00338D"/>
          <w:spacing w:val="-3"/>
        </w:rPr>
        <w:t> </w:t>
      </w:r>
      <w:r>
        <w:rPr>
          <w:color w:val="00338D"/>
        </w:rPr>
        <w:t>Borough</w:t>
      </w:r>
      <w:r>
        <w:rPr>
          <w:color w:val="00338D"/>
          <w:spacing w:val="-3"/>
        </w:rPr>
        <w:t> </w:t>
      </w:r>
      <w:r>
        <w:rPr>
          <w:color w:val="00338D"/>
        </w:rPr>
        <w:t>Council</w:t>
      </w:r>
      <w:r>
        <w:rPr>
          <w:color w:val="00338D"/>
          <w:spacing w:val="-3"/>
        </w:rPr>
        <w:t> </w:t>
      </w:r>
      <w:r>
        <w:rPr>
          <w:color w:val="00338D"/>
        </w:rPr>
        <w:t>as the</w:t>
      </w:r>
      <w:r>
        <w:rPr>
          <w:color w:val="00338D"/>
          <w:spacing w:val="-1"/>
        </w:rPr>
        <w:t> </w:t>
      </w:r>
      <w:r>
        <w:rPr>
          <w:color w:val="00338D"/>
        </w:rPr>
        <w:t>parent</w:t>
      </w:r>
      <w:r>
        <w:rPr>
          <w:color w:val="00338D"/>
          <w:spacing w:val="-3"/>
        </w:rPr>
        <w:t> </w:t>
      </w:r>
      <w:r>
        <w:rPr>
          <w:color w:val="00338D"/>
        </w:rPr>
        <w:t>entity</w:t>
      </w:r>
      <w:r>
        <w:rPr>
          <w:color w:val="00338D"/>
          <w:spacing w:val="-3"/>
        </w:rPr>
        <w:t> </w:t>
      </w:r>
      <w:r>
        <w:rPr>
          <w:color w:val="00338D"/>
        </w:rPr>
        <w:t>and</w:t>
      </w:r>
      <w:r>
        <w:rPr>
          <w:color w:val="00338D"/>
          <w:spacing w:val="-1"/>
        </w:rPr>
        <w:t> </w:t>
      </w:r>
      <w:r>
        <w:rPr>
          <w:color w:val="00338D"/>
        </w:rPr>
        <w:t>two subsidiaries,</w:t>
      </w:r>
      <w:r>
        <w:rPr>
          <w:color w:val="00338D"/>
          <w:spacing w:val="-8"/>
        </w:rPr>
        <w:t> </w:t>
      </w:r>
      <w:r>
        <w:rPr>
          <w:color w:val="00338D"/>
        </w:rPr>
        <w:t>Elstree</w:t>
      </w:r>
      <w:r>
        <w:rPr>
          <w:color w:val="00338D"/>
          <w:spacing w:val="-3"/>
        </w:rPr>
        <w:t> </w:t>
      </w:r>
      <w:r>
        <w:rPr>
          <w:color w:val="00338D"/>
        </w:rPr>
        <w:t>Film Studios</w:t>
      </w:r>
      <w:r>
        <w:rPr>
          <w:color w:val="00338D"/>
          <w:spacing w:val="-3"/>
        </w:rPr>
        <w:t> </w:t>
      </w:r>
      <w:r>
        <w:rPr>
          <w:color w:val="00338D"/>
        </w:rPr>
        <w:t>Ltd and</w:t>
      </w:r>
      <w:r>
        <w:rPr>
          <w:color w:val="00338D"/>
          <w:spacing w:val="-1"/>
        </w:rPr>
        <w:t> </w:t>
      </w:r>
      <w:r>
        <w:rPr>
          <w:color w:val="00338D"/>
        </w:rPr>
        <w:t>Hertsmere</w:t>
      </w:r>
      <w:r>
        <w:rPr>
          <w:color w:val="00338D"/>
          <w:spacing w:val="-3"/>
        </w:rPr>
        <w:t> </w:t>
      </w:r>
      <w:r>
        <w:rPr>
          <w:color w:val="00338D"/>
        </w:rPr>
        <w:t>Developments</w:t>
      </w:r>
      <w:r>
        <w:rPr>
          <w:color w:val="00338D"/>
          <w:spacing w:val="-5"/>
        </w:rPr>
        <w:t> </w:t>
      </w:r>
      <w:r>
        <w:rPr>
          <w:color w:val="00338D"/>
        </w:rPr>
        <w:t>Limited.</w:t>
      </w:r>
      <w:r>
        <w:rPr>
          <w:color w:val="00338D"/>
          <w:spacing w:val="-6"/>
        </w:rPr>
        <w:t> </w:t>
      </w:r>
      <w:r>
        <w:rPr>
          <w:color w:val="00338D"/>
        </w:rPr>
        <w:t>Elstree</w:t>
      </w:r>
      <w:r>
        <w:rPr>
          <w:color w:val="00338D"/>
          <w:spacing w:val="-3"/>
        </w:rPr>
        <w:t> </w:t>
      </w:r>
      <w:r>
        <w:rPr>
          <w:color w:val="00338D"/>
        </w:rPr>
        <w:t>Film Studios</w:t>
      </w:r>
      <w:r>
        <w:rPr>
          <w:color w:val="00338D"/>
          <w:spacing w:val="-3"/>
        </w:rPr>
        <w:t> </w:t>
      </w:r>
      <w:r>
        <w:rPr>
          <w:color w:val="00338D"/>
        </w:rPr>
        <w:t>Ltd</w:t>
      </w:r>
      <w:r>
        <w:rPr>
          <w:color w:val="00338D"/>
          <w:spacing w:val="-1"/>
        </w:rPr>
        <w:t> </w:t>
      </w:r>
      <w:r>
        <w:rPr>
          <w:color w:val="00338D"/>
        </w:rPr>
        <w:t>is a</w:t>
      </w:r>
      <w:r>
        <w:rPr>
          <w:color w:val="00338D"/>
          <w:spacing w:val="-1"/>
        </w:rPr>
        <w:t> </w:t>
      </w:r>
      <w:r>
        <w:rPr>
          <w:color w:val="00338D"/>
        </w:rPr>
        <w:t>company</w:t>
      </w:r>
      <w:r>
        <w:rPr>
          <w:color w:val="00338D"/>
          <w:spacing w:val="-5"/>
        </w:rPr>
        <w:t> </w:t>
      </w:r>
      <w:r>
        <w:rPr>
          <w:color w:val="00338D"/>
        </w:rPr>
        <w:t>formed</w:t>
      </w:r>
      <w:r>
        <w:rPr>
          <w:color w:val="00338D"/>
          <w:spacing w:val="-3"/>
        </w:rPr>
        <w:t> </w:t>
      </w:r>
      <w:r>
        <w:rPr>
          <w:color w:val="00338D"/>
        </w:rPr>
        <w:t>in</w:t>
      </w:r>
      <w:r>
        <w:rPr>
          <w:color w:val="00338D"/>
          <w:spacing w:val="-1"/>
        </w:rPr>
        <w:t> </w:t>
      </w:r>
      <w:r>
        <w:rPr>
          <w:color w:val="00338D"/>
        </w:rPr>
        <w:t>November</w:t>
      </w:r>
      <w:r>
        <w:rPr>
          <w:color w:val="00338D"/>
          <w:spacing w:val="-1"/>
        </w:rPr>
        <w:t> </w:t>
      </w:r>
      <w:r>
        <w:rPr>
          <w:color w:val="00338D"/>
        </w:rPr>
        <w:t>2003.</w:t>
      </w:r>
      <w:r>
        <w:rPr>
          <w:color w:val="00338D"/>
          <w:spacing w:val="-4"/>
        </w:rPr>
        <w:t> </w:t>
      </w:r>
      <w:r>
        <w:rPr>
          <w:color w:val="00338D"/>
        </w:rPr>
        <w:t>Elstree</w:t>
      </w:r>
      <w:r>
        <w:rPr>
          <w:color w:val="00338D"/>
          <w:spacing w:val="-1"/>
        </w:rPr>
        <w:t> </w:t>
      </w:r>
      <w:r>
        <w:rPr>
          <w:color w:val="00338D"/>
        </w:rPr>
        <w:t>Film</w:t>
      </w:r>
      <w:r>
        <w:rPr>
          <w:color w:val="00338D"/>
          <w:spacing w:val="-3"/>
        </w:rPr>
        <w:t> </w:t>
      </w:r>
      <w:r>
        <w:rPr>
          <w:color w:val="00338D"/>
        </w:rPr>
        <w:t>Studios Ltd provides film and television studio space and related production and back-office</w:t>
      </w:r>
      <w:r>
        <w:rPr>
          <w:color w:val="00338D"/>
          <w:spacing w:val="-2"/>
        </w:rPr>
        <w:t> </w:t>
      </w:r>
      <w:r>
        <w:rPr>
          <w:color w:val="00338D"/>
        </w:rPr>
        <w:t>units for hire within the media industry.</w:t>
      </w:r>
    </w:p>
    <w:p>
      <w:pPr>
        <w:pStyle w:val="BodyText"/>
        <w:spacing w:line="276" w:lineRule="auto"/>
        <w:ind w:left="203" w:right="772"/>
      </w:pPr>
      <w:r>
        <w:rPr>
          <w:color w:val="00338D"/>
        </w:rPr>
        <w:t>Hertsmere Developments</w:t>
      </w:r>
      <w:r>
        <w:rPr>
          <w:color w:val="00338D"/>
          <w:spacing w:val="-2"/>
        </w:rPr>
        <w:t> </w:t>
      </w:r>
      <w:r>
        <w:rPr>
          <w:color w:val="00338D"/>
        </w:rPr>
        <w:t>Limited</w:t>
      </w:r>
      <w:r>
        <w:rPr>
          <w:color w:val="00338D"/>
          <w:spacing w:val="-3"/>
        </w:rPr>
        <w:t> </w:t>
      </w:r>
      <w:r>
        <w:rPr>
          <w:color w:val="00338D"/>
        </w:rPr>
        <w:t>a wholly-owned local authority</w:t>
      </w:r>
      <w:r>
        <w:rPr>
          <w:color w:val="00338D"/>
          <w:spacing w:val="-2"/>
        </w:rPr>
        <w:t> </w:t>
      </w:r>
      <w:r>
        <w:rPr>
          <w:color w:val="00338D"/>
        </w:rPr>
        <w:t>property development</w:t>
      </w:r>
      <w:r>
        <w:rPr>
          <w:color w:val="00338D"/>
          <w:spacing w:val="-3"/>
        </w:rPr>
        <w:t> </w:t>
      </w:r>
      <w:r>
        <w:rPr>
          <w:color w:val="00338D"/>
        </w:rPr>
        <w:t>company. The principal</w:t>
      </w:r>
      <w:r>
        <w:rPr>
          <w:color w:val="00338D"/>
          <w:spacing w:val="-3"/>
        </w:rPr>
        <w:t> </w:t>
      </w:r>
      <w:r>
        <w:rPr>
          <w:color w:val="00338D"/>
        </w:rPr>
        <w:t>activity of the entity</w:t>
      </w:r>
      <w:r>
        <w:rPr>
          <w:color w:val="00338D"/>
          <w:spacing w:val="-4"/>
        </w:rPr>
        <w:t> </w:t>
      </w:r>
      <w:r>
        <w:rPr>
          <w:color w:val="00338D"/>
        </w:rPr>
        <w:t>is to</w:t>
      </w:r>
      <w:r>
        <w:rPr>
          <w:color w:val="00338D"/>
          <w:spacing w:val="-2"/>
        </w:rPr>
        <w:t> </w:t>
      </w:r>
      <w:r>
        <w:rPr>
          <w:color w:val="00338D"/>
        </w:rPr>
        <w:t>explore property</w:t>
      </w:r>
      <w:r>
        <w:rPr>
          <w:color w:val="00338D"/>
          <w:spacing w:val="-4"/>
        </w:rPr>
        <w:t> </w:t>
      </w:r>
      <w:r>
        <w:rPr>
          <w:color w:val="00338D"/>
        </w:rPr>
        <w:t>development</w:t>
      </w:r>
      <w:r>
        <w:rPr>
          <w:color w:val="00338D"/>
          <w:spacing w:val="-7"/>
        </w:rPr>
        <w:t> </w:t>
      </w:r>
      <w:r>
        <w:rPr>
          <w:color w:val="00338D"/>
        </w:rPr>
        <w:t>opportunities</w:t>
      </w:r>
      <w:r>
        <w:rPr>
          <w:color w:val="00338D"/>
          <w:spacing w:val="-9"/>
        </w:rPr>
        <w:t> </w:t>
      </w:r>
      <w:r>
        <w:rPr>
          <w:color w:val="00338D"/>
        </w:rPr>
        <w:t>and</w:t>
      </w:r>
      <w:r>
        <w:rPr>
          <w:color w:val="00338D"/>
          <w:spacing w:val="-2"/>
        </w:rPr>
        <w:t> </w:t>
      </w:r>
      <w:r>
        <w:rPr>
          <w:color w:val="00338D"/>
        </w:rPr>
        <w:t>maximise</w:t>
      </w:r>
      <w:r>
        <w:rPr>
          <w:color w:val="00338D"/>
          <w:spacing w:val="-4"/>
        </w:rPr>
        <w:t> </w:t>
      </w:r>
      <w:r>
        <w:rPr>
          <w:color w:val="00338D"/>
        </w:rPr>
        <w:t>its income</w:t>
      </w:r>
      <w:r>
        <w:rPr>
          <w:color w:val="00338D"/>
          <w:spacing w:val="-4"/>
        </w:rPr>
        <w:t> </w:t>
      </w:r>
      <w:r>
        <w:rPr>
          <w:color w:val="00338D"/>
        </w:rPr>
        <w:t>stream.</w:t>
      </w:r>
      <w:r>
        <w:rPr>
          <w:color w:val="00338D"/>
          <w:spacing w:val="-7"/>
        </w:rPr>
        <w:t> </w:t>
      </w:r>
      <w:r>
        <w:rPr>
          <w:color w:val="00338D"/>
        </w:rPr>
        <w:t>It was formed</w:t>
      </w:r>
      <w:r>
        <w:rPr>
          <w:color w:val="00338D"/>
          <w:spacing w:val="-4"/>
        </w:rPr>
        <w:t> </w:t>
      </w:r>
      <w:r>
        <w:rPr>
          <w:color w:val="00338D"/>
        </w:rPr>
        <w:t>to assist</w:t>
      </w:r>
      <w:r>
        <w:rPr>
          <w:color w:val="00338D"/>
          <w:spacing w:val="-7"/>
        </w:rPr>
        <w:t> </w:t>
      </w:r>
      <w:r>
        <w:rPr>
          <w:color w:val="00338D"/>
        </w:rPr>
        <w:t>the</w:t>
      </w:r>
      <w:r>
        <w:rPr>
          <w:color w:val="00338D"/>
          <w:spacing w:val="-2"/>
        </w:rPr>
        <w:t> </w:t>
      </w:r>
      <w:r>
        <w:rPr>
          <w:color w:val="00338D"/>
        </w:rPr>
        <w:t>Council</w:t>
      </w:r>
      <w:r>
        <w:rPr>
          <w:color w:val="00338D"/>
          <w:spacing w:val="-4"/>
        </w:rPr>
        <w:t> </w:t>
      </w:r>
      <w:r>
        <w:rPr>
          <w:color w:val="00338D"/>
        </w:rPr>
        <w:t>to deliver its regeneration, housing, financial and commercial objectives.</w:t>
      </w:r>
    </w:p>
    <w:p>
      <w:pPr>
        <w:pStyle w:val="Heading7"/>
        <w:spacing w:before="117"/>
        <w:ind w:left="203"/>
      </w:pPr>
      <w:r>
        <w:rPr>
          <w:color w:val="00338D"/>
        </w:rPr>
        <w:t>Financial</w:t>
      </w:r>
      <w:r>
        <w:rPr>
          <w:color w:val="00338D"/>
          <w:spacing w:val="-4"/>
        </w:rPr>
        <w:t> </w:t>
      </w:r>
      <w:r>
        <w:rPr>
          <w:color w:val="00338D"/>
          <w:spacing w:val="-2"/>
        </w:rPr>
        <w:t>performance</w:t>
      </w:r>
    </w:p>
    <w:p>
      <w:pPr>
        <w:pStyle w:val="BodyText"/>
        <w:spacing w:line="276" w:lineRule="auto" w:before="151"/>
        <w:ind w:left="203" w:right="871"/>
        <w:jc w:val="both"/>
      </w:pPr>
      <w:r>
        <w:rPr>
          <w:color w:val="00338D"/>
        </w:rPr>
        <w:t>In</w:t>
      </w:r>
      <w:r>
        <w:rPr>
          <w:color w:val="00338D"/>
          <w:spacing w:val="-1"/>
        </w:rPr>
        <w:t> </w:t>
      </w:r>
      <w:r>
        <w:rPr>
          <w:color w:val="00338D"/>
        </w:rPr>
        <w:t>2024/25,</w:t>
      </w:r>
      <w:r>
        <w:rPr>
          <w:color w:val="00338D"/>
          <w:spacing w:val="-4"/>
        </w:rPr>
        <w:t> </w:t>
      </w:r>
      <w:r>
        <w:rPr>
          <w:color w:val="00338D"/>
        </w:rPr>
        <w:t>the</w:t>
      </w:r>
      <w:r>
        <w:rPr>
          <w:color w:val="00338D"/>
          <w:spacing w:val="-1"/>
        </w:rPr>
        <w:t> </w:t>
      </w:r>
      <w:r>
        <w:rPr>
          <w:color w:val="00338D"/>
        </w:rPr>
        <w:t>Council</w:t>
      </w:r>
      <w:r>
        <w:rPr>
          <w:color w:val="00338D"/>
          <w:spacing w:val="-3"/>
        </w:rPr>
        <w:t> </w:t>
      </w:r>
      <w:r>
        <w:rPr>
          <w:color w:val="00338D"/>
        </w:rPr>
        <w:t>reported</w:t>
      </w:r>
      <w:r>
        <w:rPr>
          <w:color w:val="00338D"/>
          <w:spacing w:val="-3"/>
        </w:rPr>
        <w:t> </w:t>
      </w:r>
      <w:r>
        <w:rPr>
          <w:color w:val="00338D"/>
        </w:rPr>
        <w:t>a</w:t>
      </w:r>
      <w:r>
        <w:rPr>
          <w:color w:val="00338D"/>
          <w:spacing w:val="-1"/>
        </w:rPr>
        <w:t> </w:t>
      </w:r>
      <w:r>
        <w:rPr>
          <w:color w:val="00338D"/>
        </w:rPr>
        <w:t>surplus</w:t>
      </w:r>
      <w:r>
        <w:rPr>
          <w:color w:val="00338D"/>
          <w:spacing w:val="-3"/>
        </w:rPr>
        <w:t> </w:t>
      </w:r>
      <w:r>
        <w:rPr>
          <w:color w:val="00338D"/>
        </w:rPr>
        <w:t>on</w:t>
      </w:r>
      <w:r>
        <w:rPr>
          <w:color w:val="00338D"/>
          <w:spacing w:val="-1"/>
        </w:rPr>
        <w:t> </w:t>
      </w:r>
      <w:r>
        <w:rPr>
          <w:color w:val="00338D"/>
        </w:rPr>
        <w:t>provision</w:t>
      </w:r>
      <w:r>
        <w:rPr>
          <w:color w:val="00338D"/>
          <w:spacing w:val="-3"/>
        </w:rPr>
        <w:t> </w:t>
      </w:r>
      <w:r>
        <w:rPr>
          <w:color w:val="00338D"/>
        </w:rPr>
        <w:t>of</w:t>
      </w:r>
      <w:r>
        <w:rPr>
          <w:color w:val="00338D"/>
          <w:spacing w:val="-1"/>
        </w:rPr>
        <w:t> </w:t>
      </w:r>
      <w:r>
        <w:rPr>
          <w:color w:val="00338D"/>
        </w:rPr>
        <w:t>services</w:t>
      </w:r>
      <w:r>
        <w:rPr>
          <w:color w:val="00338D"/>
          <w:spacing w:val="-3"/>
        </w:rPr>
        <w:t> </w:t>
      </w:r>
      <w:r>
        <w:rPr>
          <w:color w:val="00338D"/>
        </w:rPr>
        <w:t>of</w:t>
      </w:r>
      <w:r>
        <w:rPr>
          <w:color w:val="00338D"/>
          <w:spacing w:val="-1"/>
        </w:rPr>
        <w:t> </w:t>
      </w:r>
      <w:r>
        <w:rPr>
          <w:color w:val="00338D"/>
        </w:rPr>
        <w:t>£1,944k.</w:t>
      </w:r>
      <w:r>
        <w:rPr>
          <w:color w:val="00338D"/>
          <w:spacing w:val="-3"/>
        </w:rPr>
        <w:t> </w:t>
      </w:r>
      <w:r>
        <w:rPr>
          <w:color w:val="00338D"/>
        </w:rPr>
        <w:t>The Council</w:t>
      </w:r>
      <w:r>
        <w:rPr>
          <w:color w:val="00338D"/>
          <w:spacing w:val="-5"/>
        </w:rPr>
        <w:t> </w:t>
      </w:r>
      <w:r>
        <w:rPr>
          <w:color w:val="00338D"/>
        </w:rPr>
        <w:t>had</w:t>
      </w:r>
      <w:r>
        <w:rPr>
          <w:color w:val="00338D"/>
          <w:spacing w:val="-1"/>
        </w:rPr>
        <w:t> </w:t>
      </w:r>
      <w:r>
        <w:rPr>
          <w:color w:val="00338D"/>
        </w:rPr>
        <w:t>total</w:t>
      </w:r>
      <w:r>
        <w:rPr>
          <w:color w:val="00338D"/>
          <w:spacing w:val="-1"/>
        </w:rPr>
        <w:t> </w:t>
      </w:r>
      <w:r>
        <w:rPr>
          <w:color w:val="00338D"/>
        </w:rPr>
        <w:t>reserves</w:t>
      </w:r>
      <w:r>
        <w:rPr>
          <w:color w:val="00338D"/>
          <w:spacing w:val="-3"/>
        </w:rPr>
        <w:t> </w:t>
      </w:r>
      <w:r>
        <w:rPr>
          <w:color w:val="00338D"/>
        </w:rPr>
        <w:t>of</w:t>
      </w:r>
      <w:r>
        <w:rPr>
          <w:color w:val="00338D"/>
          <w:spacing w:val="-1"/>
        </w:rPr>
        <w:t> </w:t>
      </w:r>
      <w:r>
        <w:rPr>
          <w:color w:val="00338D"/>
        </w:rPr>
        <w:t>£237,506k</w:t>
      </w:r>
      <w:r>
        <w:rPr>
          <w:color w:val="00338D"/>
          <w:spacing w:val="-5"/>
        </w:rPr>
        <w:t> </w:t>
      </w:r>
      <w:r>
        <w:rPr>
          <w:color w:val="00338D"/>
        </w:rPr>
        <w:t>as at 31 March 2025 which was split between total usable reserves of £47,679k and total unusable reserves of £191,031k.</w:t>
      </w:r>
    </w:p>
    <w:p>
      <w:pPr>
        <w:pStyle w:val="BodyText"/>
        <w:spacing w:line="276" w:lineRule="auto"/>
        <w:ind w:left="203" w:right="969"/>
        <w:jc w:val="both"/>
      </w:pPr>
      <w:r>
        <w:rPr>
          <w:color w:val="00338D"/>
        </w:rPr>
        <w:t>Hertsmere</w:t>
      </w:r>
      <w:r>
        <w:rPr>
          <w:color w:val="00338D"/>
          <w:spacing w:val="-3"/>
        </w:rPr>
        <w:t> </w:t>
      </w:r>
      <w:r>
        <w:rPr>
          <w:color w:val="00338D"/>
        </w:rPr>
        <w:t>Borough</w:t>
      </w:r>
      <w:r>
        <w:rPr>
          <w:color w:val="00338D"/>
          <w:spacing w:val="-3"/>
        </w:rPr>
        <w:t> </w:t>
      </w:r>
      <w:r>
        <w:rPr>
          <w:color w:val="00338D"/>
        </w:rPr>
        <w:t>Council</w:t>
      </w:r>
      <w:r>
        <w:rPr>
          <w:color w:val="00338D"/>
          <w:spacing w:val="-3"/>
        </w:rPr>
        <w:t> </w:t>
      </w:r>
      <w:r>
        <w:rPr>
          <w:color w:val="00338D"/>
        </w:rPr>
        <w:t>have</w:t>
      </w:r>
      <w:r>
        <w:rPr>
          <w:color w:val="00338D"/>
          <w:spacing w:val="-1"/>
        </w:rPr>
        <w:t> </w:t>
      </w:r>
      <w:r>
        <w:rPr>
          <w:color w:val="00338D"/>
        </w:rPr>
        <w:t>not</w:t>
      </w:r>
      <w:r>
        <w:rPr>
          <w:color w:val="00338D"/>
          <w:spacing w:val="-1"/>
        </w:rPr>
        <w:t> </w:t>
      </w:r>
      <w:r>
        <w:rPr>
          <w:color w:val="00338D"/>
        </w:rPr>
        <w:t>issued</w:t>
      </w:r>
      <w:r>
        <w:rPr>
          <w:color w:val="00338D"/>
          <w:spacing w:val="-3"/>
        </w:rPr>
        <w:t> </w:t>
      </w:r>
      <w:r>
        <w:rPr>
          <w:color w:val="00338D"/>
        </w:rPr>
        <w:t>and</w:t>
      </w:r>
      <w:r>
        <w:rPr>
          <w:color w:val="00338D"/>
          <w:spacing w:val="-1"/>
        </w:rPr>
        <w:t> </w:t>
      </w:r>
      <w:r>
        <w:rPr>
          <w:color w:val="00338D"/>
        </w:rPr>
        <w:t>does</w:t>
      </w:r>
      <w:r>
        <w:rPr>
          <w:color w:val="00338D"/>
          <w:spacing w:val="-3"/>
        </w:rPr>
        <w:t> </w:t>
      </w:r>
      <w:r>
        <w:rPr>
          <w:color w:val="00338D"/>
        </w:rPr>
        <w:t>not</w:t>
      </w:r>
      <w:r>
        <w:rPr>
          <w:color w:val="00338D"/>
          <w:spacing w:val="-1"/>
        </w:rPr>
        <w:t> </w:t>
      </w:r>
      <w:r>
        <w:rPr>
          <w:color w:val="00338D"/>
        </w:rPr>
        <w:t>anticipate</w:t>
      </w:r>
      <w:r>
        <w:rPr>
          <w:color w:val="00338D"/>
          <w:spacing w:val="-6"/>
        </w:rPr>
        <w:t> </w:t>
      </w:r>
      <w:r>
        <w:rPr>
          <w:color w:val="00338D"/>
        </w:rPr>
        <w:t>issuing</w:t>
      </w:r>
      <w:r>
        <w:rPr>
          <w:color w:val="00338D"/>
          <w:spacing w:val="-6"/>
        </w:rPr>
        <w:t> </w:t>
      </w:r>
      <w:r>
        <w:rPr>
          <w:color w:val="00338D"/>
        </w:rPr>
        <w:t>a</w:t>
      </w:r>
      <w:r>
        <w:rPr>
          <w:color w:val="00338D"/>
          <w:spacing w:val="-1"/>
        </w:rPr>
        <w:t> </w:t>
      </w:r>
      <w:r>
        <w:rPr>
          <w:color w:val="00338D"/>
        </w:rPr>
        <w:t>Section</w:t>
      </w:r>
      <w:r>
        <w:rPr>
          <w:color w:val="00338D"/>
          <w:spacing w:val="-3"/>
        </w:rPr>
        <w:t> </w:t>
      </w:r>
      <w:r>
        <w:rPr>
          <w:color w:val="00338D"/>
        </w:rPr>
        <w:t>114</w:t>
      </w:r>
      <w:r>
        <w:rPr>
          <w:color w:val="00338D"/>
          <w:spacing w:val="-1"/>
        </w:rPr>
        <w:t> </w:t>
      </w:r>
      <w:r>
        <w:rPr>
          <w:color w:val="00338D"/>
        </w:rPr>
        <w:t>notice.</w:t>
      </w:r>
      <w:r>
        <w:rPr>
          <w:color w:val="00338D"/>
          <w:spacing w:val="-3"/>
        </w:rPr>
        <w:t> </w:t>
      </w:r>
      <w:r>
        <w:rPr>
          <w:color w:val="00338D"/>
        </w:rPr>
        <w:t>For</w:t>
      </w:r>
      <w:r>
        <w:rPr>
          <w:color w:val="00338D"/>
          <w:spacing w:val="-1"/>
        </w:rPr>
        <w:t> </w:t>
      </w:r>
      <w:r>
        <w:rPr>
          <w:color w:val="00338D"/>
        </w:rPr>
        <w:t>25/26,</w:t>
      </w:r>
      <w:r>
        <w:rPr>
          <w:color w:val="00338D"/>
          <w:spacing w:val="-3"/>
        </w:rPr>
        <w:t> </w:t>
      </w:r>
      <w:r>
        <w:rPr>
          <w:color w:val="00338D"/>
        </w:rPr>
        <w:t>the</w:t>
      </w:r>
      <w:r>
        <w:rPr>
          <w:color w:val="00338D"/>
          <w:spacing w:val="-1"/>
        </w:rPr>
        <w:t> </w:t>
      </w:r>
      <w:r>
        <w:rPr>
          <w:color w:val="00338D"/>
        </w:rPr>
        <w:t>Council</w:t>
      </w:r>
      <w:r>
        <w:rPr>
          <w:color w:val="00338D"/>
          <w:spacing w:val="-3"/>
        </w:rPr>
        <w:t> </w:t>
      </w:r>
      <w:r>
        <w:rPr>
          <w:color w:val="00338D"/>
        </w:rPr>
        <w:t>has developed a balanced budget, with a net revenue budget of £14,599k.</w:t>
      </w:r>
    </w:p>
    <w:p>
      <w:pPr>
        <w:pStyle w:val="Heading7"/>
        <w:spacing w:before="118"/>
        <w:ind w:left="203"/>
      </w:pPr>
      <w:r>
        <w:rPr>
          <w:color w:val="00338D"/>
        </w:rPr>
        <w:t>Local</w:t>
      </w:r>
      <w:r>
        <w:rPr>
          <w:color w:val="00338D"/>
          <w:spacing w:val="-4"/>
        </w:rPr>
        <w:t> </w:t>
      </w:r>
      <w:r>
        <w:rPr>
          <w:color w:val="00338D"/>
        </w:rPr>
        <w:t>Government</w:t>
      </w:r>
      <w:r>
        <w:rPr>
          <w:color w:val="00338D"/>
          <w:spacing w:val="-4"/>
        </w:rPr>
        <w:t> </w:t>
      </w:r>
      <w:r>
        <w:rPr>
          <w:color w:val="00338D"/>
          <w:spacing w:val="-2"/>
        </w:rPr>
        <w:t>Reorganisation</w:t>
      </w:r>
    </w:p>
    <w:p>
      <w:pPr>
        <w:pStyle w:val="BodyText"/>
        <w:spacing w:line="276" w:lineRule="auto" w:before="151"/>
        <w:ind w:left="203" w:right="772"/>
      </w:pPr>
      <w:r>
        <w:rPr>
          <w:color w:val="00338D"/>
        </w:rPr>
        <w:t>The Council</w:t>
      </w:r>
      <w:r>
        <w:rPr>
          <w:color w:val="00338D"/>
          <w:spacing w:val="-3"/>
        </w:rPr>
        <w:t> </w:t>
      </w:r>
      <w:r>
        <w:rPr>
          <w:color w:val="00338D"/>
        </w:rPr>
        <w:t>has</w:t>
      </w:r>
      <w:r>
        <w:rPr>
          <w:color w:val="00338D"/>
          <w:spacing w:val="-3"/>
        </w:rPr>
        <w:t> </w:t>
      </w:r>
      <w:r>
        <w:rPr>
          <w:color w:val="00338D"/>
        </w:rPr>
        <w:t>been</w:t>
      </w:r>
      <w:r>
        <w:rPr>
          <w:color w:val="00338D"/>
          <w:spacing w:val="-1"/>
        </w:rPr>
        <w:t> </w:t>
      </w:r>
      <w:r>
        <w:rPr>
          <w:color w:val="00338D"/>
        </w:rPr>
        <w:t>actively</w:t>
      </w:r>
      <w:r>
        <w:rPr>
          <w:color w:val="00338D"/>
          <w:spacing w:val="-3"/>
        </w:rPr>
        <w:t> </w:t>
      </w:r>
      <w:r>
        <w:rPr>
          <w:color w:val="00338D"/>
        </w:rPr>
        <w:t>engaged</w:t>
      </w:r>
      <w:r>
        <w:rPr>
          <w:color w:val="00338D"/>
          <w:spacing w:val="-6"/>
        </w:rPr>
        <w:t> </w:t>
      </w:r>
      <w:r>
        <w:rPr>
          <w:color w:val="00338D"/>
        </w:rPr>
        <w:t>in the</w:t>
      </w:r>
      <w:r>
        <w:rPr>
          <w:color w:val="00338D"/>
          <w:spacing w:val="-1"/>
        </w:rPr>
        <w:t> </w:t>
      </w:r>
      <w:r>
        <w:rPr>
          <w:color w:val="00338D"/>
        </w:rPr>
        <w:t>Local</w:t>
      </w:r>
      <w:r>
        <w:rPr>
          <w:color w:val="00338D"/>
          <w:spacing w:val="-3"/>
        </w:rPr>
        <w:t> </w:t>
      </w:r>
      <w:r>
        <w:rPr>
          <w:color w:val="00338D"/>
        </w:rPr>
        <w:t>Government</w:t>
      </w:r>
      <w:r>
        <w:rPr>
          <w:color w:val="00338D"/>
          <w:spacing w:val="-4"/>
        </w:rPr>
        <w:t> </w:t>
      </w:r>
      <w:r>
        <w:rPr>
          <w:color w:val="00338D"/>
        </w:rPr>
        <w:t>Reorganisation</w:t>
      </w:r>
      <w:r>
        <w:rPr>
          <w:color w:val="00338D"/>
          <w:spacing w:val="-6"/>
        </w:rPr>
        <w:t> </w:t>
      </w:r>
      <w:r>
        <w:rPr>
          <w:color w:val="00338D"/>
        </w:rPr>
        <w:t>programme,</w:t>
      </w:r>
      <w:r>
        <w:rPr>
          <w:color w:val="00338D"/>
          <w:spacing w:val="-6"/>
        </w:rPr>
        <w:t> </w:t>
      </w:r>
      <w:r>
        <w:rPr>
          <w:color w:val="00338D"/>
        </w:rPr>
        <w:t>which</w:t>
      </w:r>
      <w:r>
        <w:rPr>
          <w:color w:val="00338D"/>
          <w:spacing w:val="-1"/>
        </w:rPr>
        <w:t> </w:t>
      </w:r>
      <w:r>
        <w:rPr>
          <w:color w:val="00338D"/>
        </w:rPr>
        <w:t>has placed</w:t>
      </w:r>
      <w:r>
        <w:rPr>
          <w:color w:val="00338D"/>
          <w:spacing w:val="-3"/>
        </w:rPr>
        <w:t> </w:t>
      </w:r>
      <w:r>
        <w:rPr>
          <w:color w:val="00338D"/>
        </w:rPr>
        <w:t>considerable demands on officer time and attention alongside core service delivery. Despite these pressures, the Council has worked collaboratively with neighbouring district authorities and Hertfordshire County Council to develop and refine viable structural models for future governance. This joint effort has involved regular strategic meetings, shared workstreams across legal, finance, and governance functions, and a coordinated approach to workforce planning.</w:t>
      </w:r>
    </w:p>
    <w:p>
      <w:pPr>
        <w:pStyle w:val="BodyText"/>
        <w:spacing w:line="276" w:lineRule="auto" w:before="118"/>
        <w:ind w:left="203" w:right="772"/>
      </w:pPr>
      <w:r>
        <w:rPr>
          <w:color w:val="00338D"/>
        </w:rPr>
        <w:t>The next formal</w:t>
      </w:r>
      <w:r>
        <w:rPr>
          <w:color w:val="00338D"/>
          <w:spacing w:val="-2"/>
        </w:rPr>
        <w:t> </w:t>
      </w:r>
      <w:r>
        <w:rPr>
          <w:color w:val="00338D"/>
        </w:rPr>
        <w:t>submission</w:t>
      </w:r>
      <w:r>
        <w:rPr>
          <w:color w:val="00338D"/>
          <w:spacing w:val="-9"/>
        </w:rPr>
        <w:t> </w:t>
      </w:r>
      <w:r>
        <w:rPr>
          <w:color w:val="00338D"/>
        </w:rPr>
        <w:t>to MHCLG is</w:t>
      </w:r>
      <w:r>
        <w:rPr>
          <w:color w:val="00338D"/>
          <w:spacing w:val="-1"/>
        </w:rPr>
        <w:t> </w:t>
      </w:r>
      <w:r>
        <w:rPr>
          <w:color w:val="00338D"/>
        </w:rPr>
        <w:t>scheduled</w:t>
      </w:r>
      <w:r>
        <w:rPr>
          <w:color w:val="00338D"/>
          <w:spacing w:val="-9"/>
        </w:rPr>
        <w:t> </w:t>
      </w:r>
      <w:r>
        <w:rPr>
          <w:color w:val="00338D"/>
        </w:rPr>
        <w:t>for</w:t>
      </w:r>
      <w:r>
        <w:rPr>
          <w:color w:val="00338D"/>
          <w:spacing w:val="-2"/>
        </w:rPr>
        <w:t> </w:t>
      </w:r>
      <w:r>
        <w:rPr>
          <w:color w:val="00338D"/>
        </w:rPr>
        <w:t>the</w:t>
      </w:r>
      <w:r>
        <w:rPr>
          <w:color w:val="00338D"/>
          <w:spacing w:val="-2"/>
        </w:rPr>
        <w:t> </w:t>
      </w:r>
      <w:r>
        <w:rPr>
          <w:color w:val="00338D"/>
        </w:rPr>
        <w:t>end</w:t>
      </w:r>
      <w:r>
        <w:rPr>
          <w:color w:val="00338D"/>
          <w:spacing w:val="-2"/>
        </w:rPr>
        <w:t> </w:t>
      </w:r>
      <w:r>
        <w:rPr>
          <w:color w:val="00338D"/>
        </w:rPr>
        <w:t>of November</w:t>
      </w:r>
      <w:r>
        <w:rPr>
          <w:color w:val="00338D"/>
          <w:spacing w:val="-5"/>
        </w:rPr>
        <w:t> </w:t>
      </w:r>
      <w:r>
        <w:rPr>
          <w:color w:val="00338D"/>
        </w:rPr>
        <w:t>2025,</w:t>
      </w:r>
      <w:r>
        <w:rPr>
          <w:color w:val="00338D"/>
          <w:spacing w:val="-2"/>
        </w:rPr>
        <w:t> </w:t>
      </w:r>
      <w:r>
        <w:rPr>
          <w:color w:val="00338D"/>
        </w:rPr>
        <w:t>with a</w:t>
      </w:r>
      <w:r>
        <w:rPr>
          <w:color w:val="00338D"/>
          <w:spacing w:val="-2"/>
        </w:rPr>
        <w:t> </w:t>
      </w:r>
      <w:r>
        <w:rPr>
          <w:color w:val="00338D"/>
        </w:rPr>
        <w:t>decision</w:t>
      </w:r>
      <w:r>
        <w:rPr>
          <w:color w:val="00338D"/>
          <w:spacing w:val="-7"/>
        </w:rPr>
        <w:t> </w:t>
      </w:r>
      <w:r>
        <w:rPr>
          <w:color w:val="00338D"/>
        </w:rPr>
        <w:t>from</w:t>
      </w:r>
      <w:r>
        <w:rPr>
          <w:color w:val="00338D"/>
          <w:spacing w:val="-1"/>
        </w:rPr>
        <w:t> </w:t>
      </w:r>
      <w:r>
        <w:rPr>
          <w:color w:val="00338D"/>
        </w:rPr>
        <w:t>central</w:t>
      </w:r>
      <w:r>
        <w:rPr>
          <w:color w:val="00338D"/>
          <w:spacing w:val="-4"/>
        </w:rPr>
        <w:t> </w:t>
      </w:r>
      <w:r>
        <w:rPr>
          <w:color w:val="00338D"/>
        </w:rPr>
        <w:t>government anticipated in the second half of 2026.</w:t>
      </w:r>
    </w:p>
    <w:p>
      <w:pPr>
        <w:pStyle w:val="BodyText"/>
        <w:spacing w:after="0" w:line="276" w:lineRule="auto"/>
        <w:sectPr>
          <w:type w:val="continuous"/>
          <w:pgSz w:w="19200" w:h="10800" w:orient="landscape"/>
          <w:pgMar w:header="0" w:footer="731" w:top="660" w:bottom="280" w:left="1417" w:right="283"/>
          <w:cols w:num="2" w:equalWidth="0">
            <w:col w:w="6329" w:space="51"/>
            <w:col w:w="11120"/>
          </w:cols>
        </w:sectPr>
      </w:pPr>
    </w:p>
    <w:p>
      <w:pPr>
        <w:spacing w:before="64"/>
        <w:ind w:left="130" w:right="0" w:firstLine="0"/>
        <w:jc w:val="left"/>
        <w:rPr>
          <w:b/>
          <w:sz w:val="22"/>
        </w:rPr>
      </w:pPr>
      <w:bookmarkStart w:name="Financial Sustainability" w:id="17"/>
      <w:bookmarkEnd w:id="17"/>
      <w:r>
        <w:rPr/>
      </w:r>
      <w:bookmarkStart w:name="_bookmark8" w:id="18"/>
      <w:bookmarkEnd w:id="18"/>
      <w:r>
        <w:rPr/>
      </w:r>
      <w:r>
        <w:rPr>
          <w:b/>
          <w:color w:val="00338D"/>
          <w:sz w:val="22"/>
        </w:rPr>
        <w:t>Hertsmere</w:t>
      </w:r>
      <w:r>
        <w:rPr>
          <w:b/>
          <w:color w:val="00338D"/>
          <w:spacing w:val="-13"/>
          <w:sz w:val="22"/>
        </w:rPr>
        <w:t> </w:t>
      </w:r>
      <w:r>
        <w:rPr>
          <w:b/>
          <w:color w:val="00338D"/>
          <w:sz w:val="22"/>
        </w:rPr>
        <w:t>Borough</w:t>
      </w:r>
      <w:r>
        <w:rPr>
          <w:b/>
          <w:color w:val="00338D"/>
          <w:spacing w:val="-5"/>
          <w:sz w:val="22"/>
        </w:rPr>
        <w:t> </w:t>
      </w:r>
      <w:r>
        <w:rPr>
          <w:b/>
          <w:color w:val="00338D"/>
          <w:spacing w:val="-2"/>
          <w:sz w:val="22"/>
        </w:rPr>
        <w:t>Council</w:t>
      </w:r>
    </w:p>
    <w:p>
      <w:pPr>
        <w:pStyle w:val="Heading3"/>
        <w:spacing w:before="17"/>
        <w:ind w:left="150"/>
      </w:pPr>
      <w:r>
        <w:rPr>
          <w:color w:val="00338D"/>
          <w:spacing w:val="6"/>
          <w:w w:val="70"/>
        </w:rPr>
        <w:t>Financial</w:t>
      </w:r>
      <w:r>
        <w:rPr>
          <w:color w:val="00338D"/>
          <w:w w:val="70"/>
        </w:rPr>
        <w:t> </w:t>
      </w:r>
      <w:r>
        <w:rPr>
          <w:color w:val="00338D"/>
          <w:spacing w:val="-2"/>
          <w:w w:val="75"/>
        </w:rPr>
        <w:t>Sustainability</w:t>
      </w:r>
    </w:p>
    <w:p>
      <w:pPr>
        <w:pStyle w:val="BodyText"/>
        <w:rPr>
          <w:rFonts w:ascii="Arial Narrow"/>
          <w:b/>
          <w:sz w:val="28"/>
        </w:rPr>
      </w:pPr>
      <w:r>
        <w:rPr/>
        <w:br w:type="column"/>
      </w:r>
      <w:r>
        <w:rPr>
          <w:rFonts w:ascii="Arial Narrow"/>
          <w:b/>
          <w:sz w:val="28"/>
        </w:rPr>
      </w:r>
    </w:p>
    <w:p>
      <w:pPr>
        <w:pStyle w:val="BodyText"/>
        <w:spacing w:before="5"/>
        <w:rPr>
          <w:rFonts w:ascii="Arial Narrow"/>
          <w:b/>
          <w:sz w:val="28"/>
        </w:rPr>
      </w:pPr>
    </w:p>
    <w:p>
      <w:pPr>
        <w:pStyle w:val="Heading5"/>
      </w:pPr>
      <w:r>
        <w:rPr/>
        <w:drawing>
          <wp:anchor distT="0" distB="0" distL="0" distR="0" allowOverlap="1" layoutInCell="1" locked="0" behindDoc="0" simplePos="0" relativeHeight="15741952">
            <wp:simplePos x="0" y="0"/>
            <wp:positionH relativeFrom="page">
              <wp:posOffset>11735985</wp:posOffset>
            </wp:positionH>
            <wp:positionV relativeFrom="paragraph">
              <wp:posOffset>199416</wp:posOffset>
            </wp:positionV>
            <wp:extent cx="216001" cy="215988"/>
            <wp:effectExtent l="0" t="0" r="0" b="0"/>
            <wp:wrapNone/>
            <wp:docPr id="71" name="Image 71"/>
            <wp:cNvGraphicFramePr>
              <a:graphicFrameLocks/>
            </wp:cNvGraphicFramePr>
            <a:graphic>
              <a:graphicData uri="http://schemas.openxmlformats.org/drawingml/2006/picture">
                <pic:pic>
                  <pic:nvPicPr>
                    <pic:cNvPr id="71" name="Image 71"/>
                    <pic:cNvPicPr/>
                  </pic:nvPicPr>
                  <pic:blipFill>
                    <a:blip r:embed="rId11" cstate="print"/>
                    <a:stretch>
                      <a:fillRect/>
                    </a:stretch>
                  </pic:blipFill>
                  <pic:spPr>
                    <a:xfrm>
                      <a:off x="0" y="0"/>
                      <a:ext cx="216001" cy="215988"/>
                    </a:xfrm>
                    <a:prstGeom prst="rect">
                      <a:avLst/>
                    </a:prstGeom>
                  </pic:spPr>
                </pic:pic>
              </a:graphicData>
            </a:graphic>
          </wp:anchor>
        </w:drawing>
      </w:r>
      <w:r>
        <w:rPr/>
        <w:drawing>
          <wp:anchor distT="0" distB="0" distL="0" distR="0" allowOverlap="1" layoutInCell="1" locked="0" behindDoc="0" simplePos="0" relativeHeight="15742464">
            <wp:simplePos x="0" y="0"/>
            <wp:positionH relativeFrom="page">
              <wp:posOffset>11735985</wp:posOffset>
            </wp:positionH>
            <wp:positionV relativeFrom="paragraph">
              <wp:posOffset>-66245</wp:posOffset>
            </wp:positionV>
            <wp:extent cx="216001" cy="215988"/>
            <wp:effectExtent l="0" t="0" r="0" b="0"/>
            <wp:wrapNone/>
            <wp:docPr id="72" name="Image 72"/>
            <wp:cNvGraphicFramePr>
              <a:graphicFrameLocks/>
            </wp:cNvGraphicFramePr>
            <a:graphic>
              <a:graphicData uri="http://schemas.openxmlformats.org/drawingml/2006/picture">
                <pic:pic>
                  <pic:nvPicPr>
                    <pic:cNvPr id="72" name="Image 72"/>
                    <pic:cNvPicPr/>
                  </pic:nvPicPr>
                  <pic:blipFill>
                    <a:blip r:embed="rId10" cstate="print"/>
                    <a:stretch>
                      <a:fillRect/>
                    </a:stretch>
                  </pic:blipFill>
                  <pic:spPr>
                    <a:xfrm>
                      <a:off x="0" y="0"/>
                      <a:ext cx="216001" cy="215988"/>
                    </a:xfrm>
                    <a:prstGeom prst="rect">
                      <a:avLst/>
                    </a:prstGeom>
                  </pic:spPr>
                </pic:pic>
              </a:graphicData>
            </a:graphic>
          </wp:anchor>
        </w:drawing>
      </w:r>
      <w:r>
        <w:rPr>
          <w:color w:val="FC349C"/>
          <w:spacing w:val="-2"/>
        </w:rPr>
        <w:t>DRAFT</w:t>
      </w:r>
    </w:p>
    <w:p>
      <w:pPr>
        <w:pStyle w:val="Heading5"/>
        <w:spacing w:after="0"/>
        <w:sectPr>
          <w:pgSz w:w="19200" w:h="10800" w:orient="landscape"/>
          <w:pgMar w:header="0" w:footer="731" w:top="140" w:bottom="920" w:left="1417" w:right="283"/>
          <w:cols w:num="2" w:equalWidth="0">
            <w:col w:w="6186" w:space="8949"/>
            <w:col w:w="2365"/>
          </w:cols>
        </w:sectPr>
      </w:pPr>
    </w:p>
    <w:p>
      <w:pPr>
        <w:pStyle w:val="BodyText"/>
        <w:spacing w:before="1"/>
        <w:rPr>
          <w:b/>
          <w:sz w:val="3"/>
        </w:rPr>
      </w:pPr>
    </w:p>
    <w:p>
      <w:pPr>
        <w:spacing w:line="240" w:lineRule="auto"/>
        <w:ind w:left="17064" w:right="0" w:firstLine="0"/>
        <w:rPr>
          <w:sz w:val="20"/>
        </w:rPr>
      </w:pPr>
      <w:r>
        <w:rPr>
          <w:sz w:val="20"/>
        </w:rPr>
        <w:drawing>
          <wp:inline distT="0" distB="0" distL="0" distR="0">
            <wp:extent cx="214325" cy="214312"/>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12" cstate="print"/>
                    <a:stretch>
                      <a:fillRect/>
                    </a:stretch>
                  </pic:blipFill>
                  <pic:spPr>
                    <a:xfrm>
                      <a:off x="0" y="0"/>
                      <a:ext cx="214325" cy="214312"/>
                    </a:xfrm>
                    <a:prstGeom prst="rect">
                      <a:avLst/>
                    </a:prstGeom>
                  </pic:spPr>
                </pic:pic>
              </a:graphicData>
            </a:graphic>
          </wp:inline>
        </w:drawing>
      </w:r>
      <w:r>
        <w:rPr>
          <w:sz w:val="20"/>
        </w:rPr>
      </w:r>
    </w:p>
    <w:p>
      <w:pPr>
        <w:pStyle w:val="Heading7"/>
        <w:spacing w:before="192"/>
        <w:ind w:left="4271"/>
      </w:pPr>
      <w:r>
        <w:rPr/>
        <mc:AlternateContent>
          <mc:Choice Requires="wps">
            <w:drawing>
              <wp:anchor distT="0" distB="0" distL="0" distR="0" allowOverlap="1" layoutInCell="1" locked="0" behindDoc="0" simplePos="0" relativeHeight="15742976">
                <wp:simplePos x="0" y="0"/>
                <wp:positionH relativeFrom="page">
                  <wp:posOffset>995362</wp:posOffset>
                </wp:positionH>
                <wp:positionV relativeFrom="paragraph">
                  <wp:posOffset>116648</wp:posOffset>
                </wp:positionV>
                <wp:extent cx="2485390" cy="454723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2485390" cy="4547235"/>
                        </a:xfrm>
                        <a:prstGeom prst="rect">
                          <a:avLst/>
                        </a:prstGeom>
                        <a:solidFill>
                          <a:srgbClr val="E4E4E4"/>
                        </a:solidFill>
                      </wps:spPr>
                      <wps:txbx>
                        <w:txbxContent>
                          <w:p>
                            <w:pPr>
                              <w:spacing w:line="276" w:lineRule="auto" w:before="125"/>
                              <w:ind w:left="113" w:right="170" w:firstLine="0"/>
                              <w:jc w:val="left"/>
                              <w:rPr>
                                <w:b/>
                                <w:color w:val="000000"/>
                                <w:sz w:val="22"/>
                              </w:rPr>
                            </w:pPr>
                            <w:r>
                              <w:rPr>
                                <w:b/>
                                <w:color w:val="00338D"/>
                                <w:sz w:val="22"/>
                              </w:rPr>
                              <w:t>How the Council plans and manages</w:t>
                            </w:r>
                            <w:r>
                              <w:rPr>
                                <w:b/>
                                <w:color w:val="00338D"/>
                                <w:spacing w:val="-7"/>
                                <w:sz w:val="22"/>
                              </w:rPr>
                              <w:t> </w:t>
                            </w:r>
                            <w:r>
                              <w:rPr>
                                <w:b/>
                                <w:color w:val="00338D"/>
                                <w:sz w:val="22"/>
                              </w:rPr>
                              <w:t>its</w:t>
                            </w:r>
                            <w:r>
                              <w:rPr>
                                <w:b/>
                                <w:color w:val="00338D"/>
                                <w:spacing w:val="-12"/>
                                <w:sz w:val="22"/>
                              </w:rPr>
                              <w:t> </w:t>
                            </w:r>
                            <w:r>
                              <w:rPr>
                                <w:b/>
                                <w:color w:val="00338D"/>
                                <w:sz w:val="22"/>
                              </w:rPr>
                              <w:t>resources</w:t>
                            </w:r>
                            <w:r>
                              <w:rPr>
                                <w:b/>
                                <w:color w:val="00338D"/>
                                <w:spacing w:val="-7"/>
                                <w:sz w:val="22"/>
                              </w:rPr>
                              <w:t> </w:t>
                            </w:r>
                            <w:r>
                              <w:rPr>
                                <w:b/>
                                <w:color w:val="00338D"/>
                                <w:sz w:val="22"/>
                              </w:rPr>
                              <w:t>to</w:t>
                            </w:r>
                            <w:r>
                              <w:rPr>
                                <w:b/>
                                <w:color w:val="00338D"/>
                                <w:spacing w:val="-9"/>
                                <w:sz w:val="22"/>
                              </w:rPr>
                              <w:t> </w:t>
                            </w:r>
                            <w:r>
                              <w:rPr>
                                <w:b/>
                                <w:color w:val="00338D"/>
                                <w:sz w:val="22"/>
                              </w:rPr>
                              <w:t>ensure</w:t>
                            </w:r>
                            <w:r>
                              <w:rPr>
                                <w:b/>
                                <w:color w:val="00338D"/>
                                <w:spacing w:val="-7"/>
                                <w:sz w:val="22"/>
                              </w:rPr>
                              <w:t> </w:t>
                            </w:r>
                            <w:r>
                              <w:rPr>
                                <w:b/>
                                <w:color w:val="00338D"/>
                                <w:sz w:val="22"/>
                              </w:rPr>
                              <w:t>it can continue to deliver its </w:t>
                            </w:r>
                            <w:r>
                              <w:rPr>
                                <w:b/>
                                <w:color w:val="00338D"/>
                                <w:spacing w:val="-2"/>
                                <w:sz w:val="22"/>
                              </w:rPr>
                              <w:t>services.</w:t>
                            </w:r>
                          </w:p>
                          <w:p>
                            <w:pPr>
                              <w:pStyle w:val="BodyText"/>
                              <w:spacing w:before="115"/>
                              <w:ind w:left="113"/>
                              <w:rPr>
                                <w:color w:val="000000"/>
                              </w:rPr>
                            </w:pPr>
                            <w:r>
                              <w:rPr>
                                <w:color w:val="00338D"/>
                              </w:rPr>
                              <w:t>We</w:t>
                            </w:r>
                            <w:r>
                              <w:rPr>
                                <w:color w:val="00338D"/>
                                <w:spacing w:val="-9"/>
                              </w:rPr>
                              <w:t> </w:t>
                            </w:r>
                            <w:r>
                              <w:rPr>
                                <w:color w:val="00338D"/>
                              </w:rPr>
                              <w:t>have</w:t>
                            </w:r>
                            <w:r>
                              <w:rPr>
                                <w:color w:val="00338D"/>
                                <w:spacing w:val="2"/>
                              </w:rPr>
                              <w:t> </w:t>
                            </w:r>
                            <w:r>
                              <w:rPr>
                                <w:color w:val="00338D"/>
                              </w:rPr>
                              <w:t>considered</w:t>
                            </w:r>
                            <w:r>
                              <w:rPr>
                                <w:color w:val="00338D"/>
                                <w:spacing w:val="-9"/>
                              </w:rPr>
                              <w:t> </w:t>
                            </w:r>
                            <w:r>
                              <w:rPr>
                                <w:color w:val="00338D"/>
                              </w:rPr>
                              <w:t>the</w:t>
                            </w:r>
                            <w:r>
                              <w:rPr>
                                <w:color w:val="00338D"/>
                                <w:spacing w:val="-1"/>
                              </w:rPr>
                              <w:t> </w:t>
                            </w:r>
                            <w:r>
                              <w:rPr>
                                <w:color w:val="00338D"/>
                              </w:rPr>
                              <w:t>following</w:t>
                            </w:r>
                            <w:r>
                              <w:rPr>
                                <w:color w:val="00338D"/>
                                <w:spacing w:val="-2"/>
                              </w:rPr>
                              <w:t> </w:t>
                            </w:r>
                            <w:r>
                              <w:rPr>
                                <w:color w:val="00338D"/>
                              </w:rPr>
                              <w:t>in</w:t>
                            </w:r>
                            <w:r>
                              <w:rPr>
                                <w:color w:val="00338D"/>
                                <w:spacing w:val="-1"/>
                              </w:rPr>
                              <w:t> </w:t>
                            </w:r>
                            <w:r>
                              <w:rPr>
                                <w:color w:val="00338D"/>
                              </w:rPr>
                              <w:t>our</w:t>
                            </w:r>
                            <w:r>
                              <w:rPr>
                                <w:color w:val="00338D"/>
                                <w:spacing w:val="-1"/>
                              </w:rPr>
                              <w:t> </w:t>
                            </w:r>
                            <w:r>
                              <w:rPr>
                                <w:color w:val="00338D"/>
                                <w:spacing w:val="-4"/>
                              </w:rPr>
                              <w:t>work:</w:t>
                            </w:r>
                          </w:p>
                          <w:p>
                            <w:pPr>
                              <w:pStyle w:val="BodyText"/>
                              <w:numPr>
                                <w:ilvl w:val="0"/>
                                <w:numId w:val="3"/>
                              </w:numPr>
                              <w:tabs>
                                <w:tab w:pos="384" w:val="left" w:leader="none"/>
                              </w:tabs>
                              <w:spacing w:line="276" w:lineRule="auto" w:before="150" w:after="0"/>
                              <w:ind w:left="384" w:right="230" w:hanging="272"/>
                              <w:jc w:val="both"/>
                              <w:rPr>
                                <w:color w:val="000000"/>
                              </w:rPr>
                            </w:pPr>
                            <w:r>
                              <w:rPr>
                                <w:color w:val="00338D"/>
                              </w:rPr>
                              <w:t>How the Council</w:t>
                            </w:r>
                            <w:r>
                              <w:rPr>
                                <w:color w:val="00338D"/>
                                <w:spacing w:val="-1"/>
                              </w:rPr>
                              <w:t> </w:t>
                            </w:r>
                            <w:r>
                              <w:rPr>
                                <w:color w:val="00338D"/>
                              </w:rPr>
                              <w:t>ensures</w:t>
                            </w:r>
                            <w:r>
                              <w:rPr>
                                <w:color w:val="00338D"/>
                                <w:spacing w:val="-3"/>
                              </w:rPr>
                              <w:t> </w:t>
                            </w:r>
                            <w:r>
                              <w:rPr>
                                <w:color w:val="00338D"/>
                              </w:rPr>
                              <w:t>that it identifies all the significant financial pressures that are</w:t>
                            </w:r>
                            <w:r>
                              <w:rPr>
                                <w:color w:val="00338D"/>
                                <w:spacing w:val="-5"/>
                              </w:rPr>
                              <w:t> </w:t>
                            </w:r>
                            <w:r>
                              <w:rPr>
                                <w:color w:val="00338D"/>
                              </w:rPr>
                              <w:t>relevant</w:t>
                            </w:r>
                            <w:r>
                              <w:rPr>
                                <w:color w:val="00338D"/>
                                <w:spacing w:val="-5"/>
                              </w:rPr>
                              <w:t> </w:t>
                            </w:r>
                            <w:r>
                              <w:rPr>
                                <w:color w:val="00338D"/>
                              </w:rPr>
                              <w:t>to</w:t>
                            </w:r>
                            <w:r>
                              <w:rPr>
                                <w:color w:val="00338D"/>
                                <w:spacing w:val="-5"/>
                              </w:rPr>
                              <w:t> </w:t>
                            </w:r>
                            <w:r>
                              <w:rPr>
                                <w:color w:val="00338D"/>
                              </w:rPr>
                              <w:t>its</w:t>
                            </w:r>
                            <w:r>
                              <w:rPr>
                                <w:color w:val="00338D"/>
                                <w:spacing w:val="-4"/>
                              </w:rPr>
                              <w:t> </w:t>
                            </w:r>
                            <w:r>
                              <w:rPr>
                                <w:color w:val="00338D"/>
                              </w:rPr>
                              <w:t>short</w:t>
                            </w:r>
                            <w:r>
                              <w:rPr>
                                <w:color w:val="00338D"/>
                                <w:spacing w:val="-8"/>
                              </w:rPr>
                              <w:t> </w:t>
                            </w:r>
                            <w:r>
                              <w:rPr>
                                <w:color w:val="00338D"/>
                              </w:rPr>
                              <w:t>and</w:t>
                            </w:r>
                            <w:r>
                              <w:rPr>
                                <w:color w:val="00338D"/>
                                <w:spacing w:val="-5"/>
                              </w:rPr>
                              <w:t> </w:t>
                            </w:r>
                            <w:r>
                              <w:rPr>
                                <w:color w:val="00338D"/>
                              </w:rPr>
                              <w:t>medium-term plans and builds these into them;</w:t>
                            </w:r>
                          </w:p>
                          <w:p>
                            <w:pPr>
                              <w:pStyle w:val="BodyText"/>
                              <w:numPr>
                                <w:ilvl w:val="0"/>
                                <w:numId w:val="3"/>
                              </w:numPr>
                              <w:tabs>
                                <w:tab w:pos="384" w:val="left" w:leader="none"/>
                              </w:tabs>
                              <w:spacing w:line="276" w:lineRule="auto" w:before="119" w:after="0"/>
                              <w:ind w:left="384" w:right="114" w:hanging="272"/>
                              <w:jc w:val="both"/>
                              <w:rPr>
                                <w:color w:val="000000"/>
                              </w:rPr>
                            </w:pPr>
                            <w:r>
                              <w:rPr>
                                <w:color w:val="00338D"/>
                              </w:rPr>
                              <w:t>How</w:t>
                            </w:r>
                            <w:r>
                              <w:rPr>
                                <w:color w:val="00338D"/>
                                <w:spacing w:val="-3"/>
                              </w:rPr>
                              <w:t> </w:t>
                            </w:r>
                            <w:r>
                              <w:rPr>
                                <w:color w:val="00338D"/>
                              </w:rPr>
                              <w:t>the</w:t>
                            </w:r>
                            <w:r>
                              <w:rPr>
                                <w:color w:val="00338D"/>
                                <w:spacing w:val="-5"/>
                              </w:rPr>
                              <w:t> </w:t>
                            </w:r>
                            <w:r>
                              <w:rPr>
                                <w:color w:val="00338D"/>
                              </w:rPr>
                              <w:t>Council</w:t>
                            </w:r>
                            <w:r>
                              <w:rPr>
                                <w:color w:val="00338D"/>
                                <w:spacing w:val="-7"/>
                              </w:rPr>
                              <w:t> </w:t>
                            </w:r>
                            <w:r>
                              <w:rPr>
                                <w:color w:val="00338D"/>
                              </w:rPr>
                              <w:t>plans</w:t>
                            </w:r>
                            <w:r>
                              <w:rPr>
                                <w:color w:val="00338D"/>
                                <w:spacing w:val="-7"/>
                              </w:rPr>
                              <w:t> </w:t>
                            </w:r>
                            <w:r>
                              <w:rPr>
                                <w:color w:val="00338D"/>
                              </w:rPr>
                              <w:t>to</w:t>
                            </w:r>
                            <w:r>
                              <w:rPr>
                                <w:color w:val="00338D"/>
                                <w:spacing w:val="-5"/>
                              </w:rPr>
                              <w:t> </w:t>
                            </w:r>
                            <w:r>
                              <w:rPr>
                                <w:color w:val="00338D"/>
                              </w:rPr>
                              <w:t>bridge</w:t>
                            </w:r>
                            <w:r>
                              <w:rPr>
                                <w:color w:val="00338D"/>
                                <w:spacing w:val="-7"/>
                              </w:rPr>
                              <w:t> </w:t>
                            </w:r>
                            <w:r>
                              <w:rPr>
                                <w:color w:val="00338D"/>
                              </w:rPr>
                              <w:t>its</w:t>
                            </w:r>
                            <w:r>
                              <w:rPr>
                                <w:color w:val="00338D"/>
                                <w:spacing w:val="-4"/>
                              </w:rPr>
                              <w:t> </w:t>
                            </w:r>
                            <w:r>
                              <w:rPr>
                                <w:color w:val="00338D"/>
                              </w:rPr>
                              <w:t>funding gaps and identifies achievable savings;</w:t>
                            </w:r>
                          </w:p>
                          <w:p>
                            <w:pPr>
                              <w:pStyle w:val="BodyText"/>
                              <w:numPr>
                                <w:ilvl w:val="0"/>
                                <w:numId w:val="3"/>
                              </w:numPr>
                              <w:tabs>
                                <w:tab w:pos="384" w:val="left" w:leader="none"/>
                              </w:tabs>
                              <w:spacing w:line="276" w:lineRule="auto" w:before="119" w:after="0"/>
                              <w:ind w:left="384" w:right="161" w:hanging="272"/>
                              <w:jc w:val="left"/>
                              <w:rPr>
                                <w:color w:val="000000"/>
                              </w:rPr>
                            </w:pPr>
                            <w:r>
                              <w:rPr>
                                <w:color w:val="00338D"/>
                              </w:rPr>
                              <w:t>How</w:t>
                            </w:r>
                            <w:r>
                              <w:rPr>
                                <w:color w:val="00338D"/>
                                <w:spacing w:val="-3"/>
                              </w:rPr>
                              <w:t> </w:t>
                            </w:r>
                            <w:r>
                              <w:rPr>
                                <w:color w:val="00338D"/>
                              </w:rPr>
                              <w:t>the</w:t>
                            </w:r>
                            <w:r>
                              <w:rPr>
                                <w:color w:val="00338D"/>
                                <w:spacing w:val="-5"/>
                              </w:rPr>
                              <w:t> </w:t>
                            </w:r>
                            <w:r>
                              <w:rPr>
                                <w:color w:val="00338D"/>
                              </w:rPr>
                              <w:t>Council</w:t>
                            </w:r>
                            <w:r>
                              <w:rPr>
                                <w:color w:val="00338D"/>
                                <w:spacing w:val="-7"/>
                              </w:rPr>
                              <w:t> </w:t>
                            </w:r>
                            <w:r>
                              <w:rPr>
                                <w:color w:val="00338D"/>
                              </w:rPr>
                              <w:t>plans</w:t>
                            </w:r>
                            <w:r>
                              <w:rPr>
                                <w:color w:val="00338D"/>
                                <w:spacing w:val="-7"/>
                              </w:rPr>
                              <w:t> </w:t>
                            </w:r>
                            <w:r>
                              <w:rPr>
                                <w:color w:val="00338D"/>
                              </w:rPr>
                              <w:t>finances</w:t>
                            </w:r>
                            <w:r>
                              <w:rPr>
                                <w:color w:val="00338D"/>
                                <w:spacing w:val="-9"/>
                              </w:rPr>
                              <w:t> </w:t>
                            </w:r>
                            <w:r>
                              <w:rPr>
                                <w:color w:val="00338D"/>
                              </w:rPr>
                              <w:t>to</w:t>
                            </w:r>
                            <w:r>
                              <w:rPr>
                                <w:color w:val="00338D"/>
                                <w:spacing w:val="-5"/>
                              </w:rPr>
                              <w:t> </w:t>
                            </w:r>
                            <w:r>
                              <w:rPr>
                                <w:color w:val="00338D"/>
                              </w:rPr>
                              <w:t>support the sustainable delivery of services in accordance with strategic and statutory </w:t>
                            </w:r>
                            <w:r>
                              <w:rPr>
                                <w:color w:val="00338D"/>
                                <w:spacing w:val="-2"/>
                              </w:rPr>
                              <w:t>priorities;</w:t>
                            </w:r>
                          </w:p>
                          <w:p>
                            <w:pPr>
                              <w:pStyle w:val="BodyText"/>
                              <w:numPr>
                                <w:ilvl w:val="0"/>
                                <w:numId w:val="3"/>
                              </w:numPr>
                              <w:tabs>
                                <w:tab w:pos="384" w:val="left" w:leader="none"/>
                              </w:tabs>
                              <w:spacing w:line="276" w:lineRule="auto" w:before="118" w:after="0"/>
                              <w:ind w:left="384" w:right="164" w:hanging="272"/>
                              <w:jc w:val="left"/>
                              <w:rPr>
                                <w:color w:val="000000"/>
                              </w:rPr>
                            </w:pPr>
                            <w:r>
                              <w:rPr>
                                <w:color w:val="00338D"/>
                              </w:rPr>
                              <w:t>How the Council ensures that its financial plan</w:t>
                            </w:r>
                            <w:r>
                              <w:rPr>
                                <w:color w:val="00338D"/>
                                <w:spacing w:val="-7"/>
                              </w:rPr>
                              <w:t> </w:t>
                            </w:r>
                            <w:r>
                              <w:rPr>
                                <w:color w:val="00338D"/>
                              </w:rPr>
                              <w:t>is</w:t>
                            </w:r>
                            <w:r>
                              <w:rPr>
                                <w:color w:val="00338D"/>
                                <w:spacing w:val="-4"/>
                              </w:rPr>
                              <w:t> </w:t>
                            </w:r>
                            <w:r>
                              <w:rPr>
                                <w:color w:val="00338D"/>
                              </w:rPr>
                              <w:t>consistent</w:t>
                            </w:r>
                            <w:r>
                              <w:rPr>
                                <w:color w:val="00338D"/>
                                <w:spacing w:val="-9"/>
                              </w:rPr>
                              <w:t> </w:t>
                            </w:r>
                            <w:r>
                              <w:rPr>
                                <w:color w:val="00338D"/>
                              </w:rPr>
                              <w:t>with</w:t>
                            </w:r>
                            <w:r>
                              <w:rPr>
                                <w:color w:val="00338D"/>
                                <w:spacing w:val="-2"/>
                              </w:rPr>
                              <w:t> </w:t>
                            </w:r>
                            <w:r>
                              <w:rPr>
                                <w:color w:val="00338D"/>
                              </w:rPr>
                              <w:t>other</w:t>
                            </w:r>
                            <w:r>
                              <w:rPr>
                                <w:color w:val="00338D"/>
                                <w:spacing w:val="-5"/>
                              </w:rPr>
                              <w:t> </w:t>
                            </w:r>
                            <w:r>
                              <w:rPr>
                                <w:color w:val="00338D"/>
                              </w:rPr>
                              <w:t>plans</w:t>
                            </w:r>
                            <w:r>
                              <w:rPr>
                                <w:color w:val="00338D"/>
                                <w:spacing w:val="-7"/>
                              </w:rPr>
                              <w:t> </w:t>
                            </w:r>
                            <w:r>
                              <w:rPr>
                                <w:color w:val="00338D"/>
                              </w:rPr>
                              <w:t>such</w:t>
                            </w:r>
                            <w:r>
                              <w:rPr>
                                <w:color w:val="00338D"/>
                                <w:spacing w:val="-7"/>
                              </w:rPr>
                              <w:t> </w:t>
                            </w:r>
                            <w:r>
                              <w:rPr>
                                <w:color w:val="00338D"/>
                              </w:rPr>
                              <w:t>as workforce, capital, investment, and other operational planning which may include working with other local public bodies as part of a wider system; and</w:t>
                            </w:r>
                          </w:p>
                          <w:p>
                            <w:pPr>
                              <w:pStyle w:val="BodyText"/>
                              <w:numPr>
                                <w:ilvl w:val="0"/>
                                <w:numId w:val="3"/>
                              </w:numPr>
                              <w:tabs>
                                <w:tab w:pos="384" w:val="left" w:leader="none"/>
                              </w:tabs>
                              <w:spacing w:line="276" w:lineRule="auto" w:before="118" w:after="0"/>
                              <w:ind w:left="384" w:right="124" w:hanging="272"/>
                              <w:jc w:val="left"/>
                              <w:rPr>
                                <w:color w:val="000000"/>
                              </w:rPr>
                            </w:pPr>
                            <w:r>
                              <w:rPr>
                                <w:color w:val="00338D"/>
                              </w:rPr>
                              <w:t>How the Council identifies and manages risks</w:t>
                            </w:r>
                            <w:r>
                              <w:rPr>
                                <w:color w:val="00338D"/>
                                <w:spacing w:val="-3"/>
                              </w:rPr>
                              <w:t> </w:t>
                            </w:r>
                            <w:r>
                              <w:rPr>
                                <w:color w:val="00338D"/>
                              </w:rPr>
                              <w:t>to</w:t>
                            </w:r>
                            <w:r>
                              <w:rPr>
                                <w:color w:val="00338D"/>
                                <w:spacing w:val="-1"/>
                              </w:rPr>
                              <w:t> </w:t>
                            </w:r>
                            <w:r>
                              <w:rPr>
                                <w:color w:val="00338D"/>
                              </w:rPr>
                              <w:t>financial</w:t>
                            </w:r>
                            <w:r>
                              <w:rPr>
                                <w:color w:val="00338D"/>
                                <w:spacing w:val="-5"/>
                              </w:rPr>
                              <w:t> </w:t>
                            </w:r>
                            <w:r>
                              <w:rPr>
                                <w:color w:val="00338D"/>
                              </w:rPr>
                              <w:t>resilience,</w:t>
                            </w:r>
                            <w:r>
                              <w:rPr>
                                <w:color w:val="00338D"/>
                                <w:spacing w:val="-8"/>
                              </w:rPr>
                              <w:t> </w:t>
                            </w:r>
                            <w:r>
                              <w:rPr>
                                <w:color w:val="00338D"/>
                              </w:rPr>
                              <w:t>e.g.</w:t>
                            </w:r>
                            <w:r>
                              <w:rPr>
                                <w:color w:val="00338D"/>
                                <w:spacing w:val="-1"/>
                              </w:rPr>
                              <w:t> </w:t>
                            </w:r>
                            <w:r>
                              <w:rPr>
                                <w:color w:val="00338D"/>
                              </w:rPr>
                              <w:t>unplanned changes</w:t>
                            </w:r>
                            <w:r>
                              <w:rPr>
                                <w:color w:val="00338D"/>
                                <w:spacing w:val="-8"/>
                              </w:rPr>
                              <w:t> </w:t>
                            </w:r>
                            <w:r>
                              <w:rPr>
                                <w:color w:val="00338D"/>
                              </w:rPr>
                              <w:t>in</w:t>
                            </w:r>
                            <w:r>
                              <w:rPr>
                                <w:color w:val="00338D"/>
                                <w:spacing w:val="-4"/>
                              </w:rPr>
                              <w:t> </w:t>
                            </w:r>
                            <w:r>
                              <w:rPr>
                                <w:color w:val="00338D"/>
                              </w:rPr>
                              <w:t>demand,</w:t>
                            </w:r>
                            <w:r>
                              <w:rPr>
                                <w:color w:val="00338D"/>
                                <w:spacing w:val="-6"/>
                              </w:rPr>
                              <w:t> </w:t>
                            </w:r>
                            <w:r>
                              <w:rPr>
                                <w:color w:val="00338D"/>
                              </w:rPr>
                              <w:t>including</w:t>
                            </w:r>
                            <w:r>
                              <w:rPr>
                                <w:color w:val="00338D"/>
                                <w:spacing w:val="-11"/>
                              </w:rPr>
                              <w:t> </w:t>
                            </w:r>
                            <w:r>
                              <w:rPr>
                                <w:color w:val="00338D"/>
                              </w:rPr>
                              <w:t>challenge</w:t>
                            </w:r>
                            <w:r>
                              <w:rPr>
                                <w:color w:val="00338D"/>
                                <w:spacing w:val="-9"/>
                              </w:rPr>
                              <w:t> </w:t>
                            </w:r>
                            <w:r>
                              <w:rPr>
                                <w:color w:val="00338D"/>
                              </w:rPr>
                              <w:t>of the assumptions underlying its plans.</w:t>
                            </w:r>
                          </w:p>
                        </w:txbxContent>
                      </wps:txbx>
                      <wps:bodyPr wrap="square" lIns="0" tIns="0" rIns="0" bIns="0" rtlCol="0">
                        <a:noAutofit/>
                      </wps:bodyPr>
                    </wps:wsp>
                  </a:graphicData>
                </a:graphic>
              </wp:anchor>
            </w:drawing>
          </mc:Choice>
          <mc:Fallback>
            <w:pict>
              <v:shape style="position:absolute;margin-left:78.375pt;margin-top:9.184939pt;width:195.7pt;height:358.05pt;mso-position-horizontal-relative:page;mso-position-vertical-relative:paragraph;z-index:15742976" type="#_x0000_t202" id="docshape49" filled="true" fillcolor="#e4e4e4" stroked="false">
                <v:textbox inset="0,0,0,0">
                  <w:txbxContent>
                    <w:p>
                      <w:pPr>
                        <w:spacing w:line="276" w:lineRule="auto" w:before="125"/>
                        <w:ind w:left="113" w:right="170" w:firstLine="0"/>
                        <w:jc w:val="left"/>
                        <w:rPr>
                          <w:b/>
                          <w:color w:val="000000"/>
                          <w:sz w:val="22"/>
                        </w:rPr>
                      </w:pPr>
                      <w:r>
                        <w:rPr>
                          <w:b/>
                          <w:color w:val="00338D"/>
                          <w:sz w:val="22"/>
                        </w:rPr>
                        <w:t>How the Council plans and manages</w:t>
                      </w:r>
                      <w:r>
                        <w:rPr>
                          <w:b/>
                          <w:color w:val="00338D"/>
                          <w:spacing w:val="-7"/>
                          <w:sz w:val="22"/>
                        </w:rPr>
                        <w:t> </w:t>
                      </w:r>
                      <w:r>
                        <w:rPr>
                          <w:b/>
                          <w:color w:val="00338D"/>
                          <w:sz w:val="22"/>
                        </w:rPr>
                        <w:t>its</w:t>
                      </w:r>
                      <w:r>
                        <w:rPr>
                          <w:b/>
                          <w:color w:val="00338D"/>
                          <w:spacing w:val="-12"/>
                          <w:sz w:val="22"/>
                        </w:rPr>
                        <w:t> </w:t>
                      </w:r>
                      <w:r>
                        <w:rPr>
                          <w:b/>
                          <w:color w:val="00338D"/>
                          <w:sz w:val="22"/>
                        </w:rPr>
                        <w:t>resources</w:t>
                      </w:r>
                      <w:r>
                        <w:rPr>
                          <w:b/>
                          <w:color w:val="00338D"/>
                          <w:spacing w:val="-7"/>
                          <w:sz w:val="22"/>
                        </w:rPr>
                        <w:t> </w:t>
                      </w:r>
                      <w:r>
                        <w:rPr>
                          <w:b/>
                          <w:color w:val="00338D"/>
                          <w:sz w:val="22"/>
                        </w:rPr>
                        <w:t>to</w:t>
                      </w:r>
                      <w:r>
                        <w:rPr>
                          <w:b/>
                          <w:color w:val="00338D"/>
                          <w:spacing w:val="-9"/>
                          <w:sz w:val="22"/>
                        </w:rPr>
                        <w:t> </w:t>
                      </w:r>
                      <w:r>
                        <w:rPr>
                          <w:b/>
                          <w:color w:val="00338D"/>
                          <w:sz w:val="22"/>
                        </w:rPr>
                        <w:t>ensure</w:t>
                      </w:r>
                      <w:r>
                        <w:rPr>
                          <w:b/>
                          <w:color w:val="00338D"/>
                          <w:spacing w:val="-7"/>
                          <w:sz w:val="22"/>
                        </w:rPr>
                        <w:t> </w:t>
                      </w:r>
                      <w:r>
                        <w:rPr>
                          <w:b/>
                          <w:color w:val="00338D"/>
                          <w:sz w:val="22"/>
                        </w:rPr>
                        <w:t>it can continue to deliver its </w:t>
                      </w:r>
                      <w:r>
                        <w:rPr>
                          <w:b/>
                          <w:color w:val="00338D"/>
                          <w:spacing w:val="-2"/>
                          <w:sz w:val="22"/>
                        </w:rPr>
                        <w:t>services.</w:t>
                      </w:r>
                    </w:p>
                    <w:p>
                      <w:pPr>
                        <w:pStyle w:val="BodyText"/>
                        <w:spacing w:before="115"/>
                        <w:ind w:left="113"/>
                        <w:rPr>
                          <w:color w:val="000000"/>
                        </w:rPr>
                      </w:pPr>
                      <w:r>
                        <w:rPr>
                          <w:color w:val="00338D"/>
                        </w:rPr>
                        <w:t>We</w:t>
                      </w:r>
                      <w:r>
                        <w:rPr>
                          <w:color w:val="00338D"/>
                          <w:spacing w:val="-9"/>
                        </w:rPr>
                        <w:t> </w:t>
                      </w:r>
                      <w:r>
                        <w:rPr>
                          <w:color w:val="00338D"/>
                        </w:rPr>
                        <w:t>have</w:t>
                      </w:r>
                      <w:r>
                        <w:rPr>
                          <w:color w:val="00338D"/>
                          <w:spacing w:val="2"/>
                        </w:rPr>
                        <w:t> </w:t>
                      </w:r>
                      <w:r>
                        <w:rPr>
                          <w:color w:val="00338D"/>
                        </w:rPr>
                        <w:t>considered</w:t>
                      </w:r>
                      <w:r>
                        <w:rPr>
                          <w:color w:val="00338D"/>
                          <w:spacing w:val="-9"/>
                        </w:rPr>
                        <w:t> </w:t>
                      </w:r>
                      <w:r>
                        <w:rPr>
                          <w:color w:val="00338D"/>
                        </w:rPr>
                        <w:t>the</w:t>
                      </w:r>
                      <w:r>
                        <w:rPr>
                          <w:color w:val="00338D"/>
                          <w:spacing w:val="-1"/>
                        </w:rPr>
                        <w:t> </w:t>
                      </w:r>
                      <w:r>
                        <w:rPr>
                          <w:color w:val="00338D"/>
                        </w:rPr>
                        <w:t>following</w:t>
                      </w:r>
                      <w:r>
                        <w:rPr>
                          <w:color w:val="00338D"/>
                          <w:spacing w:val="-2"/>
                        </w:rPr>
                        <w:t> </w:t>
                      </w:r>
                      <w:r>
                        <w:rPr>
                          <w:color w:val="00338D"/>
                        </w:rPr>
                        <w:t>in</w:t>
                      </w:r>
                      <w:r>
                        <w:rPr>
                          <w:color w:val="00338D"/>
                          <w:spacing w:val="-1"/>
                        </w:rPr>
                        <w:t> </w:t>
                      </w:r>
                      <w:r>
                        <w:rPr>
                          <w:color w:val="00338D"/>
                        </w:rPr>
                        <w:t>our</w:t>
                      </w:r>
                      <w:r>
                        <w:rPr>
                          <w:color w:val="00338D"/>
                          <w:spacing w:val="-1"/>
                        </w:rPr>
                        <w:t> </w:t>
                      </w:r>
                      <w:r>
                        <w:rPr>
                          <w:color w:val="00338D"/>
                          <w:spacing w:val="-4"/>
                        </w:rPr>
                        <w:t>work:</w:t>
                      </w:r>
                    </w:p>
                    <w:p>
                      <w:pPr>
                        <w:pStyle w:val="BodyText"/>
                        <w:numPr>
                          <w:ilvl w:val="0"/>
                          <w:numId w:val="3"/>
                        </w:numPr>
                        <w:tabs>
                          <w:tab w:pos="384" w:val="left" w:leader="none"/>
                        </w:tabs>
                        <w:spacing w:line="276" w:lineRule="auto" w:before="150" w:after="0"/>
                        <w:ind w:left="384" w:right="230" w:hanging="272"/>
                        <w:jc w:val="both"/>
                        <w:rPr>
                          <w:color w:val="000000"/>
                        </w:rPr>
                      </w:pPr>
                      <w:r>
                        <w:rPr>
                          <w:color w:val="00338D"/>
                        </w:rPr>
                        <w:t>How the Council</w:t>
                      </w:r>
                      <w:r>
                        <w:rPr>
                          <w:color w:val="00338D"/>
                          <w:spacing w:val="-1"/>
                        </w:rPr>
                        <w:t> </w:t>
                      </w:r>
                      <w:r>
                        <w:rPr>
                          <w:color w:val="00338D"/>
                        </w:rPr>
                        <w:t>ensures</w:t>
                      </w:r>
                      <w:r>
                        <w:rPr>
                          <w:color w:val="00338D"/>
                          <w:spacing w:val="-3"/>
                        </w:rPr>
                        <w:t> </w:t>
                      </w:r>
                      <w:r>
                        <w:rPr>
                          <w:color w:val="00338D"/>
                        </w:rPr>
                        <w:t>that it identifies all the significant financial pressures that are</w:t>
                      </w:r>
                      <w:r>
                        <w:rPr>
                          <w:color w:val="00338D"/>
                          <w:spacing w:val="-5"/>
                        </w:rPr>
                        <w:t> </w:t>
                      </w:r>
                      <w:r>
                        <w:rPr>
                          <w:color w:val="00338D"/>
                        </w:rPr>
                        <w:t>relevant</w:t>
                      </w:r>
                      <w:r>
                        <w:rPr>
                          <w:color w:val="00338D"/>
                          <w:spacing w:val="-5"/>
                        </w:rPr>
                        <w:t> </w:t>
                      </w:r>
                      <w:r>
                        <w:rPr>
                          <w:color w:val="00338D"/>
                        </w:rPr>
                        <w:t>to</w:t>
                      </w:r>
                      <w:r>
                        <w:rPr>
                          <w:color w:val="00338D"/>
                          <w:spacing w:val="-5"/>
                        </w:rPr>
                        <w:t> </w:t>
                      </w:r>
                      <w:r>
                        <w:rPr>
                          <w:color w:val="00338D"/>
                        </w:rPr>
                        <w:t>its</w:t>
                      </w:r>
                      <w:r>
                        <w:rPr>
                          <w:color w:val="00338D"/>
                          <w:spacing w:val="-4"/>
                        </w:rPr>
                        <w:t> </w:t>
                      </w:r>
                      <w:r>
                        <w:rPr>
                          <w:color w:val="00338D"/>
                        </w:rPr>
                        <w:t>short</w:t>
                      </w:r>
                      <w:r>
                        <w:rPr>
                          <w:color w:val="00338D"/>
                          <w:spacing w:val="-8"/>
                        </w:rPr>
                        <w:t> </w:t>
                      </w:r>
                      <w:r>
                        <w:rPr>
                          <w:color w:val="00338D"/>
                        </w:rPr>
                        <w:t>and</w:t>
                      </w:r>
                      <w:r>
                        <w:rPr>
                          <w:color w:val="00338D"/>
                          <w:spacing w:val="-5"/>
                        </w:rPr>
                        <w:t> </w:t>
                      </w:r>
                      <w:r>
                        <w:rPr>
                          <w:color w:val="00338D"/>
                        </w:rPr>
                        <w:t>medium-term plans and builds these into them;</w:t>
                      </w:r>
                    </w:p>
                    <w:p>
                      <w:pPr>
                        <w:pStyle w:val="BodyText"/>
                        <w:numPr>
                          <w:ilvl w:val="0"/>
                          <w:numId w:val="3"/>
                        </w:numPr>
                        <w:tabs>
                          <w:tab w:pos="384" w:val="left" w:leader="none"/>
                        </w:tabs>
                        <w:spacing w:line="276" w:lineRule="auto" w:before="119" w:after="0"/>
                        <w:ind w:left="384" w:right="114" w:hanging="272"/>
                        <w:jc w:val="both"/>
                        <w:rPr>
                          <w:color w:val="000000"/>
                        </w:rPr>
                      </w:pPr>
                      <w:r>
                        <w:rPr>
                          <w:color w:val="00338D"/>
                        </w:rPr>
                        <w:t>How</w:t>
                      </w:r>
                      <w:r>
                        <w:rPr>
                          <w:color w:val="00338D"/>
                          <w:spacing w:val="-3"/>
                        </w:rPr>
                        <w:t> </w:t>
                      </w:r>
                      <w:r>
                        <w:rPr>
                          <w:color w:val="00338D"/>
                        </w:rPr>
                        <w:t>the</w:t>
                      </w:r>
                      <w:r>
                        <w:rPr>
                          <w:color w:val="00338D"/>
                          <w:spacing w:val="-5"/>
                        </w:rPr>
                        <w:t> </w:t>
                      </w:r>
                      <w:r>
                        <w:rPr>
                          <w:color w:val="00338D"/>
                        </w:rPr>
                        <w:t>Council</w:t>
                      </w:r>
                      <w:r>
                        <w:rPr>
                          <w:color w:val="00338D"/>
                          <w:spacing w:val="-7"/>
                        </w:rPr>
                        <w:t> </w:t>
                      </w:r>
                      <w:r>
                        <w:rPr>
                          <w:color w:val="00338D"/>
                        </w:rPr>
                        <w:t>plans</w:t>
                      </w:r>
                      <w:r>
                        <w:rPr>
                          <w:color w:val="00338D"/>
                          <w:spacing w:val="-7"/>
                        </w:rPr>
                        <w:t> </w:t>
                      </w:r>
                      <w:r>
                        <w:rPr>
                          <w:color w:val="00338D"/>
                        </w:rPr>
                        <w:t>to</w:t>
                      </w:r>
                      <w:r>
                        <w:rPr>
                          <w:color w:val="00338D"/>
                          <w:spacing w:val="-5"/>
                        </w:rPr>
                        <w:t> </w:t>
                      </w:r>
                      <w:r>
                        <w:rPr>
                          <w:color w:val="00338D"/>
                        </w:rPr>
                        <w:t>bridge</w:t>
                      </w:r>
                      <w:r>
                        <w:rPr>
                          <w:color w:val="00338D"/>
                          <w:spacing w:val="-7"/>
                        </w:rPr>
                        <w:t> </w:t>
                      </w:r>
                      <w:r>
                        <w:rPr>
                          <w:color w:val="00338D"/>
                        </w:rPr>
                        <w:t>its</w:t>
                      </w:r>
                      <w:r>
                        <w:rPr>
                          <w:color w:val="00338D"/>
                          <w:spacing w:val="-4"/>
                        </w:rPr>
                        <w:t> </w:t>
                      </w:r>
                      <w:r>
                        <w:rPr>
                          <w:color w:val="00338D"/>
                        </w:rPr>
                        <w:t>funding gaps and identifies achievable savings;</w:t>
                      </w:r>
                    </w:p>
                    <w:p>
                      <w:pPr>
                        <w:pStyle w:val="BodyText"/>
                        <w:numPr>
                          <w:ilvl w:val="0"/>
                          <w:numId w:val="3"/>
                        </w:numPr>
                        <w:tabs>
                          <w:tab w:pos="384" w:val="left" w:leader="none"/>
                        </w:tabs>
                        <w:spacing w:line="276" w:lineRule="auto" w:before="119" w:after="0"/>
                        <w:ind w:left="384" w:right="161" w:hanging="272"/>
                        <w:jc w:val="left"/>
                        <w:rPr>
                          <w:color w:val="000000"/>
                        </w:rPr>
                      </w:pPr>
                      <w:r>
                        <w:rPr>
                          <w:color w:val="00338D"/>
                        </w:rPr>
                        <w:t>How</w:t>
                      </w:r>
                      <w:r>
                        <w:rPr>
                          <w:color w:val="00338D"/>
                          <w:spacing w:val="-3"/>
                        </w:rPr>
                        <w:t> </w:t>
                      </w:r>
                      <w:r>
                        <w:rPr>
                          <w:color w:val="00338D"/>
                        </w:rPr>
                        <w:t>the</w:t>
                      </w:r>
                      <w:r>
                        <w:rPr>
                          <w:color w:val="00338D"/>
                          <w:spacing w:val="-5"/>
                        </w:rPr>
                        <w:t> </w:t>
                      </w:r>
                      <w:r>
                        <w:rPr>
                          <w:color w:val="00338D"/>
                        </w:rPr>
                        <w:t>Council</w:t>
                      </w:r>
                      <w:r>
                        <w:rPr>
                          <w:color w:val="00338D"/>
                          <w:spacing w:val="-7"/>
                        </w:rPr>
                        <w:t> </w:t>
                      </w:r>
                      <w:r>
                        <w:rPr>
                          <w:color w:val="00338D"/>
                        </w:rPr>
                        <w:t>plans</w:t>
                      </w:r>
                      <w:r>
                        <w:rPr>
                          <w:color w:val="00338D"/>
                          <w:spacing w:val="-7"/>
                        </w:rPr>
                        <w:t> </w:t>
                      </w:r>
                      <w:r>
                        <w:rPr>
                          <w:color w:val="00338D"/>
                        </w:rPr>
                        <w:t>finances</w:t>
                      </w:r>
                      <w:r>
                        <w:rPr>
                          <w:color w:val="00338D"/>
                          <w:spacing w:val="-9"/>
                        </w:rPr>
                        <w:t> </w:t>
                      </w:r>
                      <w:r>
                        <w:rPr>
                          <w:color w:val="00338D"/>
                        </w:rPr>
                        <w:t>to</w:t>
                      </w:r>
                      <w:r>
                        <w:rPr>
                          <w:color w:val="00338D"/>
                          <w:spacing w:val="-5"/>
                        </w:rPr>
                        <w:t> </w:t>
                      </w:r>
                      <w:r>
                        <w:rPr>
                          <w:color w:val="00338D"/>
                        </w:rPr>
                        <w:t>support the sustainable delivery of services in accordance with strategic and statutory </w:t>
                      </w:r>
                      <w:r>
                        <w:rPr>
                          <w:color w:val="00338D"/>
                          <w:spacing w:val="-2"/>
                        </w:rPr>
                        <w:t>priorities;</w:t>
                      </w:r>
                    </w:p>
                    <w:p>
                      <w:pPr>
                        <w:pStyle w:val="BodyText"/>
                        <w:numPr>
                          <w:ilvl w:val="0"/>
                          <w:numId w:val="3"/>
                        </w:numPr>
                        <w:tabs>
                          <w:tab w:pos="384" w:val="left" w:leader="none"/>
                        </w:tabs>
                        <w:spacing w:line="276" w:lineRule="auto" w:before="118" w:after="0"/>
                        <w:ind w:left="384" w:right="164" w:hanging="272"/>
                        <w:jc w:val="left"/>
                        <w:rPr>
                          <w:color w:val="000000"/>
                        </w:rPr>
                      </w:pPr>
                      <w:r>
                        <w:rPr>
                          <w:color w:val="00338D"/>
                        </w:rPr>
                        <w:t>How the Council ensures that its financial plan</w:t>
                      </w:r>
                      <w:r>
                        <w:rPr>
                          <w:color w:val="00338D"/>
                          <w:spacing w:val="-7"/>
                        </w:rPr>
                        <w:t> </w:t>
                      </w:r>
                      <w:r>
                        <w:rPr>
                          <w:color w:val="00338D"/>
                        </w:rPr>
                        <w:t>is</w:t>
                      </w:r>
                      <w:r>
                        <w:rPr>
                          <w:color w:val="00338D"/>
                          <w:spacing w:val="-4"/>
                        </w:rPr>
                        <w:t> </w:t>
                      </w:r>
                      <w:r>
                        <w:rPr>
                          <w:color w:val="00338D"/>
                        </w:rPr>
                        <w:t>consistent</w:t>
                      </w:r>
                      <w:r>
                        <w:rPr>
                          <w:color w:val="00338D"/>
                          <w:spacing w:val="-9"/>
                        </w:rPr>
                        <w:t> </w:t>
                      </w:r>
                      <w:r>
                        <w:rPr>
                          <w:color w:val="00338D"/>
                        </w:rPr>
                        <w:t>with</w:t>
                      </w:r>
                      <w:r>
                        <w:rPr>
                          <w:color w:val="00338D"/>
                          <w:spacing w:val="-2"/>
                        </w:rPr>
                        <w:t> </w:t>
                      </w:r>
                      <w:r>
                        <w:rPr>
                          <w:color w:val="00338D"/>
                        </w:rPr>
                        <w:t>other</w:t>
                      </w:r>
                      <w:r>
                        <w:rPr>
                          <w:color w:val="00338D"/>
                          <w:spacing w:val="-5"/>
                        </w:rPr>
                        <w:t> </w:t>
                      </w:r>
                      <w:r>
                        <w:rPr>
                          <w:color w:val="00338D"/>
                        </w:rPr>
                        <w:t>plans</w:t>
                      </w:r>
                      <w:r>
                        <w:rPr>
                          <w:color w:val="00338D"/>
                          <w:spacing w:val="-7"/>
                        </w:rPr>
                        <w:t> </w:t>
                      </w:r>
                      <w:r>
                        <w:rPr>
                          <w:color w:val="00338D"/>
                        </w:rPr>
                        <w:t>such</w:t>
                      </w:r>
                      <w:r>
                        <w:rPr>
                          <w:color w:val="00338D"/>
                          <w:spacing w:val="-7"/>
                        </w:rPr>
                        <w:t> </w:t>
                      </w:r>
                      <w:r>
                        <w:rPr>
                          <w:color w:val="00338D"/>
                        </w:rPr>
                        <w:t>as workforce, capital, investment, and other operational planning which may include working with other local public bodies as part of a wider system; and</w:t>
                      </w:r>
                    </w:p>
                    <w:p>
                      <w:pPr>
                        <w:pStyle w:val="BodyText"/>
                        <w:numPr>
                          <w:ilvl w:val="0"/>
                          <w:numId w:val="3"/>
                        </w:numPr>
                        <w:tabs>
                          <w:tab w:pos="384" w:val="left" w:leader="none"/>
                        </w:tabs>
                        <w:spacing w:line="276" w:lineRule="auto" w:before="118" w:after="0"/>
                        <w:ind w:left="384" w:right="124" w:hanging="272"/>
                        <w:jc w:val="left"/>
                        <w:rPr>
                          <w:color w:val="000000"/>
                        </w:rPr>
                      </w:pPr>
                      <w:r>
                        <w:rPr>
                          <w:color w:val="00338D"/>
                        </w:rPr>
                        <w:t>How the Council identifies and manages risks</w:t>
                      </w:r>
                      <w:r>
                        <w:rPr>
                          <w:color w:val="00338D"/>
                          <w:spacing w:val="-3"/>
                        </w:rPr>
                        <w:t> </w:t>
                      </w:r>
                      <w:r>
                        <w:rPr>
                          <w:color w:val="00338D"/>
                        </w:rPr>
                        <w:t>to</w:t>
                      </w:r>
                      <w:r>
                        <w:rPr>
                          <w:color w:val="00338D"/>
                          <w:spacing w:val="-1"/>
                        </w:rPr>
                        <w:t> </w:t>
                      </w:r>
                      <w:r>
                        <w:rPr>
                          <w:color w:val="00338D"/>
                        </w:rPr>
                        <w:t>financial</w:t>
                      </w:r>
                      <w:r>
                        <w:rPr>
                          <w:color w:val="00338D"/>
                          <w:spacing w:val="-5"/>
                        </w:rPr>
                        <w:t> </w:t>
                      </w:r>
                      <w:r>
                        <w:rPr>
                          <w:color w:val="00338D"/>
                        </w:rPr>
                        <w:t>resilience,</w:t>
                      </w:r>
                      <w:r>
                        <w:rPr>
                          <w:color w:val="00338D"/>
                          <w:spacing w:val="-8"/>
                        </w:rPr>
                        <w:t> </w:t>
                      </w:r>
                      <w:r>
                        <w:rPr>
                          <w:color w:val="00338D"/>
                        </w:rPr>
                        <w:t>e.g.</w:t>
                      </w:r>
                      <w:r>
                        <w:rPr>
                          <w:color w:val="00338D"/>
                          <w:spacing w:val="-1"/>
                        </w:rPr>
                        <w:t> </w:t>
                      </w:r>
                      <w:r>
                        <w:rPr>
                          <w:color w:val="00338D"/>
                        </w:rPr>
                        <w:t>unplanned changes</w:t>
                      </w:r>
                      <w:r>
                        <w:rPr>
                          <w:color w:val="00338D"/>
                          <w:spacing w:val="-8"/>
                        </w:rPr>
                        <w:t> </w:t>
                      </w:r>
                      <w:r>
                        <w:rPr>
                          <w:color w:val="00338D"/>
                        </w:rPr>
                        <w:t>in</w:t>
                      </w:r>
                      <w:r>
                        <w:rPr>
                          <w:color w:val="00338D"/>
                          <w:spacing w:val="-4"/>
                        </w:rPr>
                        <w:t> </w:t>
                      </w:r>
                      <w:r>
                        <w:rPr>
                          <w:color w:val="00338D"/>
                        </w:rPr>
                        <w:t>demand,</w:t>
                      </w:r>
                      <w:r>
                        <w:rPr>
                          <w:color w:val="00338D"/>
                          <w:spacing w:val="-6"/>
                        </w:rPr>
                        <w:t> </w:t>
                      </w:r>
                      <w:r>
                        <w:rPr>
                          <w:color w:val="00338D"/>
                        </w:rPr>
                        <w:t>including</w:t>
                      </w:r>
                      <w:r>
                        <w:rPr>
                          <w:color w:val="00338D"/>
                          <w:spacing w:val="-11"/>
                        </w:rPr>
                        <w:t> </w:t>
                      </w:r>
                      <w:r>
                        <w:rPr>
                          <w:color w:val="00338D"/>
                        </w:rPr>
                        <w:t>challenge</w:t>
                      </w:r>
                      <w:r>
                        <w:rPr>
                          <w:color w:val="00338D"/>
                          <w:spacing w:val="-9"/>
                        </w:rPr>
                        <w:t> </w:t>
                      </w:r>
                      <w:r>
                        <w:rPr>
                          <w:color w:val="00338D"/>
                        </w:rPr>
                        <w:t>of the assumptions underlying its plans.</w:t>
                      </w:r>
                    </w:p>
                  </w:txbxContent>
                </v:textbox>
                <v:fill type="solid"/>
                <w10:wrap type="none"/>
              </v:shape>
            </w:pict>
          </mc:Fallback>
        </mc:AlternateContent>
      </w:r>
      <w:r>
        <w:rPr>
          <w:color w:val="00338D"/>
        </w:rPr>
        <w:t>Budget</w:t>
      </w:r>
      <w:r>
        <w:rPr>
          <w:color w:val="00338D"/>
          <w:spacing w:val="-3"/>
        </w:rPr>
        <w:t> </w:t>
      </w:r>
      <w:r>
        <w:rPr>
          <w:color w:val="00338D"/>
          <w:spacing w:val="-2"/>
        </w:rPr>
        <w:t>setting</w:t>
      </w:r>
    </w:p>
    <w:p>
      <w:pPr>
        <w:pStyle w:val="BodyText"/>
        <w:spacing w:line="276" w:lineRule="auto" w:before="151"/>
        <w:ind w:left="4271" w:right="1410"/>
      </w:pPr>
      <w:r>
        <w:rPr>
          <w:color w:val="00338D"/>
        </w:rPr>
        <w:t>The Council</w:t>
      </w:r>
      <w:r>
        <w:rPr>
          <w:color w:val="00338D"/>
          <w:spacing w:val="-3"/>
        </w:rPr>
        <w:t> </w:t>
      </w:r>
      <w:r>
        <w:rPr>
          <w:color w:val="00338D"/>
        </w:rPr>
        <w:t>is under</w:t>
      </w:r>
      <w:r>
        <w:rPr>
          <w:color w:val="00338D"/>
          <w:spacing w:val="-4"/>
        </w:rPr>
        <w:t> </w:t>
      </w:r>
      <w:r>
        <w:rPr>
          <w:color w:val="00338D"/>
        </w:rPr>
        <w:t>a statutory</w:t>
      </w:r>
      <w:r>
        <w:rPr>
          <w:color w:val="00338D"/>
          <w:spacing w:val="-5"/>
        </w:rPr>
        <w:t> </w:t>
      </w:r>
      <w:r>
        <w:rPr>
          <w:color w:val="00338D"/>
        </w:rPr>
        <w:t>obligation</w:t>
      </w:r>
      <w:r>
        <w:rPr>
          <w:color w:val="00338D"/>
          <w:spacing w:val="-6"/>
        </w:rPr>
        <w:t> </w:t>
      </w:r>
      <w:r>
        <w:rPr>
          <w:color w:val="00338D"/>
        </w:rPr>
        <w:t>to</w:t>
      </w:r>
      <w:r>
        <w:rPr>
          <w:color w:val="00338D"/>
          <w:spacing w:val="-1"/>
        </w:rPr>
        <w:t> </w:t>
      </w:r>
      <w:r>
        <w:rPr>
          <w:color w:val="00338D"/>
        </w:rPr>
        <w:t>set</w:t>
      </w:r>
      <w:r>
        <w:rPr>
          <w:color w:val="00338D"/>
          <w:spacing w:val="-1"/>
        </w:rPr>
        <w:t> </w:t>
      </w:r>
      <w:r>
        <w:rPr>
          <w:color w:val="00338D"/>
        </w:rPr>
        <w:t>a balanced</w:t>
      </w:r>
      <w:r>
        <w:rPr>
          <w:color w:val="00338D"/>
          <w:spacing w:val="-6"/>
        </w:rPr>
        <w:t> </w:t>
      </w:r>
      <w:r>
        <w:rPr>
          <w:color w:val="00338D"/>
        </w:rPr>
        <w:t>budget</w:t>
      </w:r>
      <w:r>
        <w:rPr>
          <w:color w:val="00338D"/>
          <w:spacing w:val="-3"/>
        </w:rPr>
        <w:t> </w:t>
      </w:r>
      <w:r>
        <w:rPr>
          <w:color w:val="00338D"/>
        </w:rPr>
        <w:t>prior</w:t>
      </w:r>
      <w:r>
        <w:rPr>
          <w:color w:val="00338D"/>
          <w:spacing w:val="-4"/>
        </w:rPr>
        <w:t> </w:t>
      </w:r>
      <w:r>
        <w:rPr>
          <w:color w:val="00338D"/>
        </w:rPr>
        <w:t>to the</w:t>
      </w:r>
      <w:r>
        <w:rPr>
          <w:color w:val="00338D"/>
          <w:spacing w:val="-1"/>
        </w:rPr>
        <w:t> </w:t>
      </w:r>
      <w:r>
        <w:rPr>
          <w:color w:val="00338D"/>
        </w:rPr>
        <w:t>commencement</w:t>
      </w:r>
      <w:r>
        <w:rPr>
          <w:color w:val="00338D"/>
          <w:spacing w:val="-6"/>
        </w:rPr>
        <w:t> </w:t>
      </w:r>
      <w:r>
        <w:rPr>
          <w:color w:val="00338D"/>
        </w:rPr>
        <w:t>of</w:t>
      </w:r>
      <w:r>
        <w:rPr>
          <w:color w:val="00338D"/>
          <w:spacing w:val="-1"/>
        </w:rPr>
        <w:t> </w:t>
      </w:r>
      <w:r>
        <w:rPr>
          <w:color w:val="00338D"/>
        </w:rPr>
        <w:t>each</w:t>
      </w:r>
      <w:r>
        <w:rPr>
          <w:color w:val="00338D"/>
          <w:spacing w:val="-1"/>
        </w:rPr>
        <w:t> </w:t>
      </w:r>
      <w:r>
        <w:rPr>
          <w:color w:val="00338D"/>
        </w:rPr>
        <w:t>financial</w:t>
      </w:r>
      <w:r>
        <w:rPr>
          <w:color w:val="00338D"/>
          <w:spacing w:val="-8"/>
        </w:rPr>
        <w:t> </w:t>
      </w:r>
      <w:r>
        <w:rPr>
          <w:color w:val="00338D"/>
        </w:rPr>
        <w:t>year. This ensures</w:t>
      </w:r>
      <w:r>
        <w:rPr>
          <w:color w:val="00338D"/>
          <w:spacing w:val="-3"/>
        </w:rPr>
        <w:t> </w:t>
      </w:r>
      <w:r>
        <w:rPr>
          <w:color w:val="00338D"/>
        </w:rPr>
        <w:t>that</w:t>
      </w:r>
      <w:r>
        <w:rPr>
          <w:color w:val="00338D"/>
          <w:spacing w:val="-1"/>
        </w:rPr>
        <w:t> </w:t>
      </w:r>
      <w:r>
        <w:rPr>
          <w:color w:val="00338D"/>
        </w:rPr>
        <w:t>planned expenditure does not exceed available funding, maintaining financial sustainability and compliance with legal requirements.</w:t>
      </w:r>
    </w:p>
    <w:p>
      <w:pPr>
        <w:pStyle w:val="BodyText"/>
        <w:spacing w:line="276" w:lineRule="auto" w:before="119"/>
        <w:ind w:left="4271" w:right="1410"/>
      </w:pPr>
      <w:r>
        <w:rPr>
          <w:color w:val="00338D"/>
        </w:rPr>
        <w:t>To facilitate</w:t>
      </w:r>
      <w:r>
        <w:rPr>
          <w:color w:val="00338D"/>
          <w:spacing w:val="-6"/>
        </w:rPr>
        <w:t> </w:t>
      </w:r>
      <w:r>
        <w:rPr>
          <w:color w:val="00338D"/>
        </w:rPr>
        <w:t>this,</w:t>
      </w:r>
      <w:r>
        <w:rPr>
          <w:color w:val="00338D"/>
          <w:spacing w:val="-3"/>
        </w:rPr>
        <w:t> </w:t>
      </w:r>
      <w:r>
        <w:rPr>
          <w:color w:val="00338D"/>
        </w:rPr>
        <w:t>a comprehensive</w:t>
      </w:r>
      <w:r>
        <w:rPr>
          <w:color w:val="00338D"/>
          <w:spacing w:val="-6"/>
        </w:rPr>
        <w:t> </w:t>
      </w:r>
      <w:r>
        <w:rPr>
          <w:color w:val="00338D"/>
        </w:rPr>
        <w:t>budget</w:t>
      </w:r>
      <w:r>
        <w:rPr>
          <w:color w:val="00338D"/>
          <w:spacing w:val="-4"/>
        </w:rPr>
        <w:t> </w:t>
      </w:r>
      <w:r>
        <w:rPr>
          <w:color w:val="00338D"/>
        </w:rPr>
        <w:t>timetable</w:t>
      </w:r>
      <w:r>
        <w:rPr>
          <w:color w:val="00338D"/>
          <w:spacing w:val="-6"/>
        </w:rPr>
        <w:t> </w:t>
      </w:r>
      <w:r>
        <w:rPr>
          <w:color w:val="00338D"/>
        </w:rPr>
        <w:t>is developed</w:t>
      </w:r>
      <w:r>
        <w:rPr>
          <w:color w:val="00338D"/>
          <w:spacing w:val="-3"/>
        </w:rPr>
        <w:t> </w:t>
      </w:r>
      <w:r>
        <w:rPr>
          <w:color w:val="00338D"/>
        </w:rPr>
        <w:t>and</w:t>
      </w:r>
      <w:r>
        <w:rPr>
          <w:color w:val="00338D"/>
          <w:spacing w:val="-1"/>
        </w:rPr>
        <w:t> </w:t>
      </w:r>
      <w:r>
        <w:rPr>
          <w:color w:val="00338D"/>
        </w:rPr>
        <w:t>circulated</w:t>
      </w:r>
      <w:r>
        <w:rPr>
          <w:color w:val="00338D"/>
          <w:spacing w:val="-8"/>
        </w:rPr>
        <w:t> </w:t>
      </w:r>
      <w:r>
        <w:rPr>
          <w:color w:val="00338D"/>
        </w:rPr>
        <w:t>at the</w:t>
      </w:r>
      <w:r>
        <w:rPr>
          <w:color w:val="00338D"/>
          <w:spacing w:val="-1"/>
        </w:rPr>
        <w:t> </w:t>
      </w:r>
      <w:r>
        <w:rPr>
          <w:color w:val="00338D"/>
        </w:rPr>
        <w:t>outset</w:t>
      </w:r>
      <w:r>
        <w:rPr>
          <w:color w:val="00338D"/>
          <w:spacing w:val="-3"/>
        </w:rPr>
        <w:t> </w:t>
      </w:r>
      <w:r>
        <w:rPr>
          <w:color w:val="00338D"/>
        </w:rPr>
        <w:t>of</w:t>
      </w:r>
      <w:r>
        <w:rPr>
          <w:color w:val="00338D"/>
          <w:spacing w:val="-1"/>
        </w:rPr>
        <w:t> </w:t>
      </w:r>
      <w:r>
        <w:rPr>
          <w:color w:val="00338D"/>
        </w:rPr>
        <w:t>the</w:t>
      </w:r>
      <w:r>
        <w:rPr>
          <w:color w:val="00338D"/>
          <w:spacing w:val="-1"/>
        </w:rPr>
        <w:t> </w:t>
      </w:r>
      <w:r>
        <w:rPr>
          <w:color w:val="00338D"/>
        </w:rPr>
        <w:t>budget-setting</w:t>
      </w:r>
      <w:r>
        <w:rPr>
          <w:color w:val="00338D"/>
          <w:spacing w:val="-6"/>
        </w:rPr>
        <w:t> </w:t>
      </w:r>
      <w:r>
        <w:rPr>
          <w:color w:val="00338D"/>
        </w:rPr>
        <w:t>process.</w:t>
      </w:r>
      <w:r>
        <w:rPr>
          <w:color w:val="00338D"/>
          <w:spacing w:val="-6"/>
        </w:rPr>
        <w:t> </w:t>
      </w:r>
      <w:r>
        <w:rPr>
          <w:color w:val="00338D"/>
        </w:rPr>
        <w:t>This timetable</w:t>
      </w:r>
      <w:r>
        <w:rPr>
          <w:color w:val="00338D"/>
          <w:spacing w:val="-6"/>
        </w:rPr>
        <w:t> </w:t>
      </w:r>
      <w:r>
        <w:rPr>
          <w:color w:val="00338D"/>
        </w:rPr>
        <w:t>outlines key milestones, deadlines, and decision points, enabling departments and budget holders to plan and contribute effectively.</w:t>
      </w:r>
    </w:p>
    <w:p>
      <w:pPr>
        <w:pStyle w:val="BodyText"/>
        <w:spacing w:line="276" w:lineRule="auto" w:before="119"/>
        <w:ind w:left="4271" w:right="1301"/>
      </w:pPr>
      <w:r>
        <w:rPr>
          <w:color w:val="00338D"/>
        </w:rPr>
        <w:t>As part of the budget formulation,</w:t>
      </w:r>
      <w:r>
        <w:rPr>
          <w:color w:val="00338D"/>
          <w:spacing w:val="-2"/>
        </w:rPr>
        <w:t> </w:t>
      </w:r>
      <w:r>
        <w:rPr>
          <w:color w:val="00338D"/>
        </w:rPr>
        <w:t>key financial pressures identified</w:t>
      </w:r>
      <w:r>
        <w:rPr>
          <w:color w:val="00338D"/>
          <w:spacing w:val="-2"/>
        </w:rPr>
        <w:t> </w:t>
      </w:r>
      <w:r>
        <w:rPr>
          <w:color w:val="00338D"/>
        </w:rPr>
        <w:t>through the Medium-Term Financial Plan (MTFP) are incorporated. These pressures may include anticipated</w:t>
      </w:r>
      <w:r>
        <w:rPr>
          <w:color w:val="00338D"/>
          <w:spacing w:val="-1"/>
        </w:rPr>
        <w:t> </w:t>
      </w:r>
      <w:r>
        <w:rPr>
          <w:color w:val="00338D"/>
        </w:rPr>
        <w:t>increases in service demand, legislative changes, and economic</w:t>
      </w:r>
      <w:r>
        <w:rPr>
          <w:color w:val="00338D"/>
          <w:spacing w:val="-1"/>
        </w:rPr>
        <w:t> </w:t>
      </w:r>
      <w:r>
        <w:rPr>
          <w:color w:val="00338D"/>
        </w:rPr>
        <w:t>factors such as inflation and pay awards. Any known</w:t>
      </w:r>
      <w:r>
        <w:rPr>
          <w:color w:val="00338D"/>
          <w:spacing w:val="-2"/>
        </w:rPr>
        <w:t> </w:t>
      </w:r>
      <w:r>
        <w:rPr>
          <w:color w:val="00338D"/>
        </w:rPr>
        <w:t>changes</w:t>
      </w:r>
      <w:r>
        <w:rPr>
          <w:color w:val="00338D"/>
          <w:spacing w:val="-4"/>
        </w:rPr>
        <w:t> </w:t>
      </w:r>
      <w:r>
        <w:rPr>
          <w:color w:val="00338D"/>
        </w:rPr>
        <w:t>to</w:t>
      </w:r>
      <w:r>
        <w:rPr>
          <w:color w:val="00338D"/>
          <w:spacing w:val="-2"/>
        </w:rPr>
        <w:t> </w:t>
      </w:r>
      <w:r>
        <w:rPr>
          <w:color w:val="00338D"/>
        </w:rPr>
        <w:t>funding</w:t>
      </w:r>
      <w:r>
        <w:rPr>
          <w:color w:val="00338D"/>
          <w:spacing w:val="-4"/>
        </w:rPr>
        <w:t> </w:t>
      </w:r>
      <w:r>
        <w:rPr>
          <w:color w:val="00338D"/>
        </w:rPr>
        <w:t>or</w:t>
      </w:r>
      <w:r>
        <w:rPr>
          <w:color w:val="00338D"/>
          <w:spacing w:val="-2"/>
        </w:rPr>
        <w:t> </w:t>
      </w:r>
      <w:r>
        <w:rPr>
          <w:color w:val="00338D"/>
        </w:rPr>
        <w:t>expenditure</w:t>
      </w:r>
      <w:r>
        <w:rPr>
          <w:color w:val="00338D"/>
          <w:spacing w:val="-2"/>
        </w:rPr>
        <w:t> </w:t>
      </w:r>
      <w:r>
        <w:rPr>
          <w:color w:val="00338D"/>
        </w:rPr>
        <w:t>forecasts</w:t>
      </w:r>
      <w:r>
        <w:rPr>
          <w:color w:val="00338D"/>
          <w:spacing w:val="-6"/>
        </w:rPr>
        <w:t> </w:t>
      </w:r>
      <w:r>
        <w:rPr>
          <w:color w:val="00338D"/>
        </w:rPr>
        <w:t>are</w:t>
      </w:r>
      <w:r>
        <w:rPr>
          <w:color w:val="00338D"/>
          <w:spacing w:val="-2"/>
        </w:rPr>
        <w:t> </w:t>
      </w:r>
      <w:r>
        <w:rPr>
          <w:color w:val="00338D"/>
        </w:rPr>
        <w:t>also</w:t>
      </w:r>
      <w:r>
        <w:rPr>
          <w:color w:val="00338D"/>
          <w:spacing w:val="-4"/>
        </w:rPr>
        <w:t> </w:t>
      </w:r>
      <w:r>
        <w:rPr>
          <w:color w:val="00338D"/>
        </w:rPr>
        <w:t>factored</w:t>
      </w:r>
      <w:r>
        <w:rPr>
          <w:color w:val="00338D"/>
          <w:spacing w:val="-4"/>
        </w:rPr>
        <w:t> </w:t>
      </w:r>
      <w:r>
        <w:rPr>
          <w:color w:val="00338D"/>
        </w:rPr>
        <w:t>in</w:t>
      </w:r>
      <w:r>
        <w:rPr>
          <w:color w:val="00338D"/>
          <w:spacing w:val="-2"/>
        </w:rPr>
        <w:t> </w:t>
      </w:r>
      <w:r>
        <w:rPr>
          <w:color w:val="00338D"/>
        </w:rPr>
        <w:t>and</w:t>
      </w:r>
      <w:r>
        <w:rPr>
          <w:color w:val="00338D"/>
          <w:spacing w:val="-2"/>
        </w:rPr>
        <w:t> </w:t>
      </w:r>
      <w:r>
        <w:rPr>
          <w:color w:val="00338D"/>
        </w:rPr>
        <w:t>presented</w:t>
      </w:r>
      <w:r>
        <w:rPr>
          <w:color w:val="00338D"/>
          <w:spacing w:val="-7"/>
        </w:rPr>
        <w:t> </w:t>
      </w:r>
      <w:r>
        <w:rPr>
          <w:color w:val="00338D"/>
        </w:rPr>
        <w:t>to</w:t>
      </w:r>
      <w:r>
        <w:rPr>
          <w:color w:val="00338D"/>
          <w:spacing w:val="-2"/>
        </w:rPr>
        <w:t> </w:t>
      </w:r>
      <w:r>
        <w:rPr>
          <w:color w:val="00338D"/>
        </w:rPr>
        <w:t>budget</w:t>
      </w:r>
      <w:r>
        <w:rPr>
          <w:color w:val="00338D"/>
          <w:spacing w:val="-5"/>
        </w:rPr>
        <w:t> </w:t>
      </w:r>
      <w:r>
        <w:rPr>
          <w:color w:val="00338D"/>
        </w:rPr>
        <w:t>holders</w:t>
      </w:r>
      <w:r>
        <w:rPr>
          <w:color w:val="00338D"/>
          <w:spacing w:val="-4"/>
        </w:rPr>
        <w:t> </w:t>
      </w:r>
      <w:r>
        <w:rPr>
          <w:color w:val="00338D"/>
        </w:rPr>
        <w:t>during</w:t>
      </w:r>
      <w:r>
        <w:rPr>
          <w:color w:val="00338D"/>
          <w:spacing w:val="-4"/>
        </w:rPr>
        <w:t> </w:t>
      </w:r>
      <w:r>
        <w:rPr>
          <w:color w:val="00338D"/>
        </w:rPr>
        <w:t>the</w:t>
      </w:r>
      <w:r>
        <w:rPr>
          <w:color w:val="00338D"/>
          <w:spacing w:val="-2"/>
        </w:rPr>
        <w:t> </w:t>
      </w:r>
      <w:r>
        <w:rPr>
          <w:color w:val="00338D"/>
        </w:rPr>
        <w:t>Senior</w:t>
      </w:r>
      <w:r>
        <w:rPr>
          <w:color w:val="00338D"/>
          <w:spacing w:val="-2"/>
        </w:rPr>
        <w:t> </w:t>
      </w:r>
      <w:r>
        <w:rPr>
          <w:color w:val="00338D"/>
        </w:rPr>
        <w:t>Management</w:t>
      </w:r>
      <w:r>
        <w:rPr>
          <w:color w:val="00338D"/>
          <w:spacing w:val="-5"/>
        </w:rPr>
        <w:t> </w:t>
      </w:r>
      <w:r>
        <w:rPr>
          <w:color w:val="00338D"/>
        </w:rPr>
        <w:t>Team (SMT) meeting, ensuring transparency and collective ownership of the financial position.</w:t>
      </w:r>
    </w:p>
    <w:p>
      <w:pPr>
        <w:pStyle w:val="BodyText"/>
        <w:spacing w:line="276" w:lineRule="auto" w:before="119"/>
        <w:ind w:left="4271" w:right="1410"/>
      </w:pPr>
      <w:r>
        <w:rPr>
          <w:color w:val="00338D"/>
        </w:rPr>
        <w:t>Once the draft budget is prepared, it is submitted</w:t>
      </w:r>
      <w:r>
        <w:rPr>
          <w:color w:val="00338D"/>
          <w:spacing w:val="-1"/>
        </w:rPr>
        <w:t> </w:t>
      </w:r>
      <w:r>
        <w:rPr>
          <w:color w:val="00338D"/>
        </w:rPr>
        <w:t>to the Cabinet and Policy Review Committee</w:t>
      </w:r>
      <w:r>
        <w:rPr>
          <w:color w:val="00338D"/>
          <w:spacing w:val="-1"/>
        </w:rPr>
        <w:t> </w:t>
      </w:r>
      <w:r>
        <w:rPr>
          <w:color w:val="00338D"/>
        </w:rPr>
        <w:t>for detailed scrutiny. This stage allows elected members</w:t>
      </w:r>
      <w:r>
        <w:rPr>
          <w:color w:val="00338D"/>
          <w:spacing w:val="-5"/>
        </w:rPr>
        <w:t> </w:t>
      </w:r>
      <w:r>
        <w:rPr>
          <w:color w:val="00338D"/>
        </w:rPr>
        <w:t>to challenge</w:t>
      </w:r>
      <w:r>
        <w:rPr>
          <w:color w:val="00338D"/>
          <w:spacing w:val="-8"/>
        </w:rPr>
        <w:t> </w:t>
      </w:r>
      <w:r>
        <w:rPr>
          <w:color w:val="00338D"/>
        </w:rPr>
        <w:t>assumptions,</w:t>
      </w:r>
      <w:r>
        <w:rPr>
          <w:color w:val="00338D"/>
          <w:spacing w:val="-6"/>
        </w:rPr>
        <w:t> </w:t>
      </w:r>
      <w:r>
        <w:rPr>
          <w:color w:val="00338D"/>
        </w:rPr>
        <w:t>assess</w:t>
      </w:r>
      <w:r>
        <w:rPr>
          <w:color w:val="00338D"/>
          <w:spacing w:val="-5"/>
        </w:rPr>
        <w:t> </w:t>
      </w:r>
      <w:r>
        <w:rPr>
          <w:color w:val="00338D"/>
        </w:rPr>
        <w:t>risks,</w:t>
      </w:r>
      <w:r>
        <w:rPr>
          <w:color w:val="00338D"/>
          <w:spacing w:val="-3"/>
        </w:rPr>
        <w:t> </w:t>
      </w:r>
      <w:r>
        <w:rPr>
          <w:color w:val="00338D"/>
        </w:rPr>
        <w:t>and</w:t>
      </w:r>
      <w:r>
        <w:rPr>
          <w:color w:val="00338D"/>
          <w:spacing w:val="-1"/>
        </w:rPr>
        <w:t> </w:t>
      </w:r>
      <w:r>
        <w:rPr>
          <w:color w:val="00338D"/>
        </w:rPr>
        <w:t>ensure</w:t>
      </w:r>
      <w:r>
        <w:rPr>
          <w:color w:val="00338D"/>
          <w:spacing w:val="-3"/>
        </w:rPr>
        <w:t> </w:t>
      </w:r>
      <w:r>
        <w:rPr>
          <w:color w:val="00338D"/>
        </w:rPr>
        <w:t>alignment</w:t>
      </w:r>
      <w:r>
        <w:rPr>
          <w:color w:val="00338D"/>
          <w:spacing w:val="-6"/>
        </w:rPr>
        <w:t> </w:t>
      </w:r>
      <w:r>
        <w:rPr>
          <w:color w:val="00338D"/>
        </w:rPr>
        <w:t>with strategic</w:t>
      </w:r>
      <w:r>
        <w:rPr>
          <w:color w:val="00338D"/>
          <w:spacing w:val="-5"/>
        </w:rPr>
        <w:t> </w:t>
      </w:r>
      <w:r>
        <w:rPr>
          <w:color w:val="00338D"/>
        </w:rPr>
        <w:t>priorities.</w:t>
      </w:r>
      <w:r>
        <w:rPr>
          <w:color w:val="00338D"/>
          <w:spacing w:val="-6"/>
        </w:rPr>
        <w:t> </w:t>
      </w:r>
      <w:r>
        <w:rPr>
          <w:color w:val="00338D"/>
        </w:rPr>
        <w:t>Following</w:t>
      </w:r>
      <w:r>
        <w:rPr>
          <w:color w:val="00338D"/>
          <w:spacing w:val="-3"/>
        </w:rPr>
        <w:t> </w:t>
      </w:r>
      <w:r>
        <w:rPr>
          <w:color w:val="00338D"/>
        </w:rPr>
        <w:t>this review, the</w:t>
      </w:r>
      <w:r>
        <w:rPr>
          <w:color w:val="00338D"/>
          <w:spacing w:val="-1"/>
        </w:rPr>
        <w:t> </w:t>
      </w:r>
      <w:r>
        <w:rPr>
          <w:color w:val="00338D"/>
        </w:rPr>
        <w:t>final</w:t>
      </w:r>
      <w:r>
        <w:rPr>
          <w:color w:val="00338D"/>
          <w:spacing w:val="-1"/>
        </w:rPr>
        <w:t> </w:t>
      </w:r>
      <w:r>
        <w:rPr>
          <w:color w:val="00338D"/>
        </w:rPr>
        <w:t>budget</w:t>
      </w:r>
      <w:r>
        <w:rPr>
          <w:color w:val="00338D"/>
          <w:spacing w:val="-3"/>
        </w:rPr>
        <w:t> </w:t>
      </w:r>
      <w:r>
        <w:rPr>
          <w:color w:val="00338D"/>
        </w:rPr>
        <w:t>was formally approved by the Council on 28 February 2024, in accordance with statutory deadlines.</w:t>
      </w:r>
    </w:p>
    <w:p>
      <w:pPr>
        <w:pStyle w:val="BodyText"/>
        <w:spacing w:line="276" w:lineRule="auto" w:before="118"/>
        <w:ind w:left="4271" w:right="1410"/>
      </w:pPr>
      <w:r>
        <w:rPr>
          <w:color w:val="00338D"/>
        </w:rPr>
        <w:t>The approved</w:t>
      </w:r>
      <w:r>
        <w:rPr>
          <w:color w:val="00338D"/>
          <w:spacing w:val="-3"/>
        </w:rPr>
        <w:t> </w:t>
      </w:r>
      <w:r>
        <w:rPr>
          <w:color w:val="00338D"/>
        </w:rPr>
        <w:t>budget</w:t>
      </w:r>
      <w:r>
        <w:rPr>
          <w:color w:val="00338D"/>
          <w:spacing w:val="-3"/>
        </w:rPr>
        <w:t> </w:t>
      </w:r>
      <w:r>
        <w:rPr>
          <w:color w:val="00338D"/>
        </w:rPr>
        <w:t>for 2024/25</w:t>
      </w:r>
      <w:r>
        <w:rPr>
          <w:color w:val="00338D"/>
          <w:spacing w:val="-6"/>
        </w:rPr>
        <w:t> </w:t>
      </w:r>
      <w:r>
        <w:rPr>
          <w:color w:val="00338D"/>
        </w:rPr>
        <w:t>reflected</w:t>
      </w:r>
      <w:r>
        <w:rPr>
          <w:color w:val="00338D"/>
          <w:spacing w:val="-3"/>
        </w:rPr>
        <w:t> </w:t>
      </w:r>
      <w:r>
        <w:rPr>
          <w:color w:val="00338D"/>
        </w:rPr>
        <w:t>a</w:t>
      </w:r>
      <w:r>
        <w:rPr>
          <w:color w:val="00338D"/>
          <w:spacing w:val="-1"/>
        </w:rPr>
        <w:t> </w:t>
      </w:r>
      <w:r>
        <w:rPr>
          <w:color w:val="00338D"/>
        </w:rPr>
        <w:t>considered</w:t>
      </w:r>
      <w:r>
        <w:rPr>
          <w:color w:val="00338D"/>
          <w:spacing w:val="-6"/>
        </w:rPr>
        <w:t> </w:t>
      </w:r>
      <w:r>
        <w:rPr>
          <w:color w:val="00338D"/>
        </w:rPr>
        <w:t>response</w:t>
      </w:r>
      <w:r>
        <w:rPr>
          <w:color w:val="00338D"/>
          <w:spacing w:val="-6"/>
        </w:rPr>
        <w:t> </w:t>
      </w:r>
      <w:r>
        <w:rPr>
          <w:color w:val="00338D"/>
        </w:rPr>
        <w:t>to</w:t>
      </w:r>
      <w:r>
        <w:rPr>
          <w:color w:val="00338D"/>
          <w:spacing w:val="-1"/>
        </w:rPr>
        <w:t> </w:t>
      </w:r>
      <w:r>
        <w:rPr>
          <w:color w:val="00338D"/>
        </w:rPr>
        <w:t>prevailing</w:t>
      </w:r>
      <w:r>
        <w:rPr>
          <w:color w:val="00338D"/>
          <w:spacing w:val="-3"/>
        </w:rPr>
        <w:t> </w:t>
      </w:r>
      <w:r>
        <w:rPr>
          <w:color w:val="00338D"/>
        </w:rPr>
        <w:t>financial</w:t>
      </w:r>
      <w:r>
        <w:rPr>
          <w:color w:val="00338D"/>
          <w:spacing w:val="-6"/>
        </w:rPr>
        <w:t> </w:t>
      </w:r>
      <w:r>
        <w:rPr>
          <w:color w:val="00338D"/>
        </w:rPr>
        <w:t>pressures,</w:t>
      </w:r>
      <w:r>
        <w:rPr>
          <w:color w:val="00338D"/>
          <w:spacing w:val="-6"/>
        </w:rPr>
        <w:t> </w:t>
      </w:r>
      <w:r>
        <w:rPr>
          <w:color w:val="00338D"/>
        </w:rPr>
        <w:t>including</w:t>
      </w:r>
      <w:r>
        <w:rPr>
          <w:color w:val="00338D"/>
          <w:spacing w:val="-8"/>
        </w:rPr>
        <w:t> </w:t>
      </w:r>
      <w:r>
        <w:rPr>
          <w:color w:val="00338D"/>
        </w:rPr>
        <w:t>pay awards for staff</w:t>
      </w:r>
      <w:r>
        <w:rPr>
          <w:color w:val="00338D"/>
          <w:spacing w:val="-4"/>
        </w:rPr>
        <w:t> </w:t>
      </w:r>
      <w:r>
        <w:rPr>
          <w:color w:val="00338D"/>
        </w:rPr>
        <w:t>and</w:t>
      </w:r>
      <w:r>
        <w:rPr>
          <w:color w:val="00338D"/>
          <w:spacing w:val="-1"/>
        </w:rPr>
        <w:t> </w:t>
      </w:r>
      <w:r>
        <w:rPr>
          <w:color w:val="00338D"/>
        </w:rPr>
        <w:t>inflationary impacts on service delivery costs and income generation.</w:t>
      </w:r>
    </w:p>
    <w:p>
      <w:pPr>
        <w:pStyle w:val="BodyText"/>
        <w:spacing w:line="276" w:lineRule="auto" w:before="120"/>
        <w:ind w:left="4271" w:right="1410"/>
      </w:pPr>
      <w:r>
        <w:rPr>
          <w:color w:val="00338D"/>
        </w:rPr>
        <w:t>For</w:t>
      </w:r>
      <w:r>
        <w:rPr>
          <w:color w:val="00338D"/>
          <w:spacing w:val="-1"/>
        </w:rPr>
        <w:t> </w:t>
      </w:r>
      <w:r>
        <w:rPr>
          <w:color w:val="00338D"/>
        </w:rPr>
        <w:t>the</w:t>
      </w:r>
      <w:r>
        <w:rPr>
          <w:color w:val="00338D"/>
          <w:spacing w:val="-1"/>
        </w:rPr>
        <w:t> </w:t>
      </w:r>
      <w:r>
        <w:rPr>
          <w:color w:val="00338D"/>
        </w:rPr>
        <w:t>2024/25</w:t>
      </w:r>
      <w:r>
        <w:rPr>
          <w:color w:val="00338D"/>
          <w:spacing w:val="-3"/>
        </w:rPr>
        <w:t> </w:t>
      </w:r>
      <w:r>
        <w:rPr>
          <w:color w:val="00338D"/>
        </w:rPr>
        <w:t>financial</w:t>
      </w:r>
      <w:r>
        <w:rPr>
          <w:color w:val="00338D"/>
          <w:spacing w:val="-6"/>
        </w:rPr>
        <w:t> </w:t>
      </w:r>
      <w:r>
        <w:rPr>
          <w:color w:val="00338D"/>
        </w:rPr>
        <w:t>year,</w:t>
      </w:r>
      <w:r>
        <w:rPr>
          <w:color w:val="00338D"/>
          <w:spacing w:val="-1"/>
        </w:rPr>
        <w:t> </w:t>
      </w:r>
      <w:r>
        <w:rPr>
          <w:color w:val="00338D"/>
        </w:rPr>
        <w:t>the</w:t>
      </w:r>
      <w:r>
        <w:rPr>
          <w:color w:val="00338D"/>
          <w:spacing w:val="-1"/>
        </w:rPr>
        <w:t> </w:t>
      </w:r>
      <w:r>
        <w:rPr>
          <w:color w:val="00338D"/>
        </w:rPr>
        <w:t>Council</w:t>
      </w:r>
      <w:r>
        <w:rPr>
          <w:color w:val="00338D"/>
          <w:spacing w:val="-3"/>
        </w:rPr>
        <w:t> </w:t>
      </w:r>
      <w:r>
        <w:rPr>
          <w:color w:val="00338D"/>
        </w:rPr>
        <w:t>set</w:t>
      </w:r>
      <w:r>
        <w:rPr>
          <w:color w:val="00338D"/>
          <w:spacing w:val="-1"/>
        </w:rPr>
        <w:t> </w:t>
      </w:r>
      <w:r>
        <w:rPr>
          <w:color w:val="00338D"/>
        </w:rPr>
        <w:t>a net</w:t>
      </w:r>
      <w:r>
        <w:rPr>
          <w:color w:val="00338D"/>
          <w:spacing w:val="-1"/>
        </w:rPr>
        <w:t> </w:t>
      </w:r>
      <w:r>
        <w:rPr>
          <w:color w:val="00338D"/>
        </w:rPr>
        <w:t>revenue</w:t>
      </w:r>
      <w:r>
        <w:rPr>
          <w:color w:val="00338D"/>
          <w:spacing w:val="-3"/>
        </w:rPr>
        <w:t> </w:t>
      </w:r>
      <w:r>
        <w:rPr>
          <w:color w:val="00338D"/>
        </w:rPr>
        <w:t>budget</w:t>
      </w:r>
      <w:r>
        <w:rPr>
          <w:color w:val="00338D"/>
          <w:spacing w:val="-4"/>
        </w:rPr>
        <w:t> </w:t>
      </w:r>
      <w:r>
        <w:rPr>
          <w:color w:val="00338D"/>
        </w:rPr>
        <w:t>requirement</w:t>
      </w:r>
      <w:r>
        <w:rPr>
          <w:color w:val="00338D"/>
          <w:spacing w:val="-6"/>
        </w:rPr>
        <w:t> </w:t>
      </w:r>
      <w:r>
        <w:rPr>
          <w:color w:val="00338D"/>
        </w:rPr>
        <w:t>of</w:t>
      </w:r>
      <w:r>
        <w:rPr>
          <w:color w:val="00338D"/>
          <w:spacing w:val="-1"/>
        </w:rPr>
        <w:t> </w:t>
      </w:r>
      <w:r>
        <w:rPr>
          <w:color w:val="00338D"/>
        </w:rPr>
        <w:t>£13.8</w:t>
      </w:r>
      <w:r>
        <w:rPr>
          <w:color w:val="00338D"/>
          <w:spacing w:val="-1"/>
        </w:rPr>
        <w:t> </w:t>
      </w:r>
      <w:r>
        <w:rPr>
          <w:color w:val="00338D"/>
        </w:rPr>
        <w:t>million.</w:t>
      </w:r>
      <w:r>
        <w:rPr>
          <w:color w:val="00338D"/>
          <w:spacing w:val="-6"/>
        </w:rPr>
        <w:t> </w:t>
      </w:r>
      <w:r>
        <w:rPr>
          <w:color w:val="00338D"/>
        </w:rPr>
        <w:t>This requirement</w:t>
      </w:r>
      <w:r>
        <w:rPr>
          <w:color w:val="00338D"/>
          <w:spacing w:val="-6"/>
        </w:rPr>
        <w:t> </w:t>
      </w:r>
      <w:r>
        <w:rPr>
          <w:color w:val="00338D"/>
        </w:rPr>
        <w:t>was fully</w:t>
      </w:r>
      <w:r>
        <w:rPr>
          <w:color w:val="00338D"/>
          <w:spacing w:val="-3"/>
        </w:rPr>
        <w:t> </w:t>
      </w:r>
      <w:r>
        <w:rPr>
          <w:color w:val="00338D"/>
        </w:rPr>
        <w:t>met</w:t>
      </w:r>
      <w:r>
        <w:rPr>
          <w:color w:val="00338D"/>
          <w:spacing w:val="-4"/>
        </w:rPr>
        <w:t> </w:t>
      </w:r>
      <w:r>
        <w:rPr>
          <w:color w:val="00338D"/>
        </w:rPr>
        <w:t>through</w:t>
      </w:r>
      <w:r>
        <w:rPr>
          <w:color w:val="00338D"/>
          <w:spacing w:val="-3"/>
        </w:rPr>
        <w:t> </w:t>
      </w:r>
      <w:r>
        <w:rPr>
          <w:color w:val="00338D"/>
        </w:rPr>
        <w:t>a combination of government grants (£5.0m) and Council Tax income (£8.8m).</w:t>
      </w:r>
    </w:p>
    <w:p>
      <w:pPr>
        <w:pStyle w:val="BodyText"/>
        <w:spacing w:line="276" w:lineRule="auto" w:before="119"/>
        <w:ind w:left="4271" w:right="1410"/>
      </w:pPr>
      <w:r>
        <w:rPr>
          <w:color w:val="00338D"/>
        </w:rPr>
        <w:t>This balanced</w:t>
      </w:r>
      <w:r>
        <w:rPr>
          <w:color w:val="00338D"/>
          <w:spacing w:val="-6"/>
        </w:rPr>
        <w:t> </w:t>
      </w:r>
      <w:r>
        <w:rPr>
          <w:color w:val="00338D"/>
        </w:rPr>
        <w:t>funding</w:t>
      </w:r>
      <w:r>
        <w:rPr>
          <w:color w:val="00338D"/>
          <w:spacing w:val="-3"/>
        </w:rPr>
        <w:t> </w:t>
      </w:r>
      <w:r>
        <w:rPr>
          <w:color w:val="00338D"/>
        </w:rPr>
        <w:t>position</w:t>
      </w:r>
      <w:r>
        <w:rPr>
          <w:color w:val="00338D"/>
          <w:spacing w:val="-6"/>
        </w:rPr>
        <w:t> </w:t>
      </w:r>
      <w:r>
        <w:rPr>
          <w:color w:val="00338D"/>
        </w:rPr>
        <w:t>meant</w:t>
      </w:r>
      <w:r>
        <w:rPr>
          <w:color w:val="00338D"/>
          <w:spacing w:val="-1"/>
        </w:rPr>
        <w:t> </w:t>
      </w:r>
      <w:r>
        <w:rPr>
          <w:color w:val="00338D"/>
        </w:rPr>
        <w:t>that</w:t>
      </w:r>
      <w:r>
        <w:rPr>
          <w:color w:val="00338D"/>
          <w:spacing w:val="-4"/>
        </w:rPr>
        <w:t> </w:t>
      </w:r>
      <w:r>
        <w:rPr>
          <w:color w:val="00338D"/>
        </w:rPr>
        <w:t>no budget</w:t>
      </w:r>
      <w:r>
        <w:rPr>
          <w:color w:val="00338D"/>
          <w:spacing w:val="-4"/>
        </w:rPr>
        <w:t> </w:t>
      </w:r>
      <w:r>
        <w:rPr>
          <w:color w:val="00338D"/>
        </w:rPr>
        <w:t>shortfall</w:t>
      </w:r>
      <w:r>
        <w:rPr>
          <w:color w:val="00338D"/>
          <w:spacing w:val="-6"/>
        </w:rPr>
        <w:t> </w:t>
      </w:r>
      <w:r>
        <w:rPr>
          <w:color w:val="00338D"/>
        </w:rPr>
        <w:t>was identified</w:t>
      </w:r>
      <w:r>
        <w:rPr>
          <w:color w:val="00338D"/>
          <w:spacing w:val="-6"/>
        </w:rPr>
        <w:t> </w:t>
      </w:r>
      <w:r>
        <w:rPr>
          <w:color w:val="00338D"/>
        </w:rPr>
        <w:t>for</w:t>
      </w:r>
      <w:r>
        <w:rPr>
          <w:color w:val="00338D"/>
          <w:spacing w:val="-1"/>
        </w:rPr>
        <w:t> </w:t>
      </w:r>
      <w:r>
        <w:rPr>
          <w:color w:val="00338D"/>
        </w:rPr>
        <w:t>the</w:t>
      </w:r>
      <w:r>
        <w:rPr>
          <w:color w:val="00338D"/>
          <w:spacing w:val="-1"/>
        </w:rPr>
        <w:t> </w:t>
      </w:r>
      <w:r>
        <w:rPr>
          <w:color w:val="00338D"/>
        </w:rPr>
        <w:t>year, and</w:t>
      </w:r>
      <w:r>
        <w:rPr>
          <w:color w:val="00338D"/>
          <w:spacing w:val="-1"/>
        </w:rPr>
        <w:t> </w:t>
      </w:r>
      <w:r>
        <w:rPr>
          <w:color w:val="00338D"/>
        </w:rPr>
        <w:t>as a</w:t>
      </w:r>
      <w:r>
        <w:rPr>
          <w:color w:val="00338D"/>
          <w:spacing w:val="-1"/>
        </w:rPr>
        <w:t> </w:t>
      </w:r>
      <w:r>
        <w:rPr>
          <w:color w:val="00338D"/>
        </w:rPr>
        <w:t>result,</w:t>
      </w:r>
      <w:r>
        <w:rPr>
          <w:color w:val="00338D"/>
          <w:spacing w:val="-3"/>
        </w:rPr>
        <w:t> </w:t>
      </w:r>
      <w:r>
        <w:rPr>
          <w:color w:val="00338D"/>
        </w:rPr>
        <w:t>no</w:t>
      </w:r>
      <w:r>
        <w:rPr>
          <w:color w:val="00338D"/>
          <w:spacing w:val="-1"/>
        </w:rPr>
        <w:t> </w:t>
      </w:r>
      <w:r>
        <w:rPr>
          <w:color w:val="00338D"/>
        </w:rPr>
        <w:t>savings</w:t>
      </w:r>
      <w:r>
        <w:rPr>
          <w:color w:val="00338D"/>
          <w:spacing w:val="-3"/>
        </w:rPr>
        <w:t> </w:t>
      </w:r>
      <w:r>
        <w:rPr>
          <w:color w:val="00338D"/>
        </w:rPr>
        <w:t>plans</w:t>
      </w:r>
      <w:r>
        <w:rPr>
          <w:color w:val="00338D"/>
          <w:spacing w:val="-4"/>
        </w:rPr>
        <w:t> </w:t>
      </w:r>
      <w:r>
        <w:rPr>
          <w:color w:val="00338D"/>
        </w:rPr>
        <w:t>were required.</w:t>
      </w:r>
      <w:r>
        <w:rPr>
          <w:color w:val="00338D"/>
          <w:spacing w:val="-6"/>
        </w:rPr>
        <w:t> </w:t>
      </w:r>
      <w:r>
        <w:rPr>
          <w:color w:val="00338D"/>
        </w:rPr>
        <w:t>However, the MTFP projections</w:t>
      </w:r>
      <w:r>
        <w:rPr>
          <w:color w:val="00338D"/>
          <w:spacing w:val="-3"/>
        </w:rPr>
        <w:t> </w:t>
      </w:r>
      <w:r>
        <w:rPr>
          <w:color w:val="00338D"/>
        </w:rPr>
        <w:t>to 2027/28</w:t>
      </w:r>
      <w:r>
        <w:rPr>
          <w:color w:val="00338D"/>
          <w:spacing w:val="-1"/>
        </w:rPr>
        <w:t> </w:t>
      </w:r>
      <w:r>
        <w:rPr>
          <w:color w:val="00338D"/>
        </w:rPr>
        <w:t>indicated</w:t>
      </w:r>
      <w:r>
        <w:rPr>
          <w:color w:val="00338D"/>
          <w:spacing w:val="-1"/>
        </w:rPr>
        <w:t> </w:t>
      </w:r>
      <w:r>
        <w:rPr>
          <w:color w:val="00338D"/>
        </w:rPr>
        <w:t>a potential</w:t>
      </w:r>
      <w:r>
        <w:rPr>
          <w:color w:val="00338D"/>
          <w:spacing w:val="-1"/>
        </w:rPr>
        <w:t> </w:t>
      </w:r>
      <w:r>
        <w:rPr>
          <w:color w:val="00338D"/>
        </w:rPr>
        <w:t>funding gap of £670,000,</w:t>
      </w:r>
      <w:r>
        <w:rPr>
          <w:color w:val="00338D"/>
          <w:spacing w:val="-1"/>
        </w:rPr>
        <w:t> </w:t>
      </w:r>
      <w:r>
        <w:rPr>
          <w:color w:val="00338D"/>
        </w:rPr>
        <w:t>which will need to be addressed</w:t>
      </w:r>
      <w:r>
        <w:rPr>
          <w:color w:val="00338D"/>
          <w:spacing w:val="-1"/>
        </w:rPr>
        <w:t> </w:t>
      </w:r>
      <w:r>
        <w:rPr>
          <w:color w:val="00338D"/>
        </w:rPr>
        <w:t>through future budget planning, efficiency measures, or income generation strategies.</w:t>
      </w:r>
    </w:p>
    <w:p>
      <w:pPr>
        <w:pStyle w:val="Heading7"/>
        <w:ind w:left="4271"/>
      </w:pPr>
      <w:r>
        <w:rPr>
          <w:color w:val="00338D"/>
          <w:spacing w:val="-2"/>
        </w:rPr>
        <w:t>Monitoring</w:t>
      </w:r>
    </w:p>
    <w:p>
      <w:pPr>
        <w:pStyle w:val="BodyText"/>
        <w:spacing w:line="276" w:lineRule="auto" w:before="150"/>
        <w:ind w:left="4271" w:right="1513"/>
        <w:jc w:val="both"/>
      </w:pPr>
      <w:r>
        <w:rPr>
          <w:color w:val="00338D"/>
        </w:rPr>
        <w:t>To ensure</w:t>
      </w:r>
      <w:r>
        <w:rPr>
          <w:color w:val="00338D"/>
          <w:spacing w:val="-3"/>
        </w:rPr>
        <w:t> </w:t>
      </w:r>
      <w:r>
        <w:rPr>
          <w:color w:val="00338D"/>
        </w:rPr>
        <w:t>robust</w:t>
      </w:r>
      <w:r>
        <w:rPr>
          <w:color w:val="00338D"/>
          <w:spacing w:val="-4"/>
        </w:rPr>
        <w:t> </w:t>
      </w:r>
      <w:r>
        <w:rPr>
          <w:color w:val="00338D"/>
        </w:rPr>
        <w:t>financial</w:t>
      </w:r>
      <w:r>
        <w:rPr>
          <w:color w:val="00338D"/>
          <w:spacing w:val="-5"/>
        </w:rPr>
        <w:t> </w:t>
      </w:r>
      <w:r>
        <w:rPr>
          <w:color w:val="00338D"/>
        </w:rPr>
        <w:t>oversight,</w:t>
      </w:r>
      <w:r>
        <w:rPr>
          <w:color w:val="00338D"/>
          <w:spacing w:val="-4"/>
        </w:rPr>
        <w:t> </w:t>
      </w:r>
      <w:r>
        <w:rPr>
          <w:color w:val="00338D"/>
        </w:rPr>
        <w:t>the</w:t>
      </w:r>
      <w:r>
        <w:rPr>
          <w:color w:val="00338D"/>
          <w:spacing w:val="-1"/>
        </w:rPr>
        <w:t> </w:t>
      </w:r>
      <w:r>
        <w:rPr>
          <w:color w:val="00338D"/>
        </w:rPr>
        <w:t>Council</w:t>
      </w:r>
      <w:r>
        <w:rPr>
          <w:color w:val="00338D"/>
          <w:spacing w:val="-3"/>
        </w:rPr>
        <w:t> </w:t>
      </w:r>
      <w:r>
        <w:rPr>
          <w:color w:val="00338D"/>
        </w:rPr>
        <w:t>conducts</w:t>
      </w:r>
      <w:r>
        <w:rPr>
          <w:color w:val="00338D"/>
          <w:spacing w:val="-5"/>
        </w:rPr>
        <w:t> </w:t>
      </w:r>
      <w:r>
        <w:rPr>
          <w:color w:val="00338D"/>
        </w:rPr>
        <w:t>regular</w:t>
      </w:r>
      <w:r>
        <w:rPr>
          <w:color w:val="00338D"/>
          <w:spacing w:val="-4"/>
        </w:rPr>
        <w:t> </w:t>
      </w:r>
      <w:r>
        <w:rPr>
          <w:color w:val="00338D"/>
        </w:rPr>
        <w:t>budget</w:t>
      </w:r>
      <w:r>
        <w:rPr>
          <w:color w:val="00338D"/>
          <w:spacing w:val="-4"/>
        </w:rPr>
        <w:t> </w:t>
      </w:r>
      <w:r>
        <w:rPr>
          <w:color w:val="00338D"/>
        </w:rPr>
        <w:t>holder</w:t>
      </w:r>
      <w:r>
        <w:rPr>
          <w:color w:val="00338D"/>
          <w:spacing w:val="-4"/>
        </w:rPr>
        <w:t> </w:t>
      </w:r>
      <w:r>
        <w:rPr>
          <w:color w:val="00338D"/>
        </w:rPr>
        <w:t>meetings</w:t>
      </w:r>
      <w:r>
        <w:rPr>
          <w:color w:val="00338D"/>
          <w:spacing w:val="-5"/>
        </w:rPr>
        <w:t> </w:t>
      </w:r>
      <w:r>
        <w:rPr>
          <w:color w:val="00338D"/>
        </w:rPr>
        <w:t>throughout</w:t>
      </w:r>
      <w:r>
        <w:rPr>
          <w:color w:val="00338D"/>
          <w:spacing w:val="-6"/>
        </w:rPr>
        <w:t> </w:t>
      </w:r>
      <w:r>
        <w:rPr>
          <w:color w:val="00338D"/>
        </w:rPr>
        <w:t>the</w:t>
      </w:r>
      <w:r>
        <w:rPr>
          <w:color w:val="00338D"/>
          <w:spacing w:val="-1"/>
        </w:rPr>
        <w:t> </w:t>
      </w:r>
      <w:r>
        <w:rPr>
          <w:color w:val="00338D"/>
        </w:rPr>
        <w:t>year. These</w:t>
      </w:r>
      <w:r>
        <w:rPr>
          <w:color w:val="00338D"/>
          <w:spacing w:val="-1"/>
        </w:rPr>
        <w:t> </w:t>
      </w:r>
      <w:r>
        <w:rPr>
          <w:color w:val="00338D"/>
        </w:rPr>
        <w:t>meetings</w:t>
      </w:r>
      <w:r>
        <w:rPr>
          <w:color w:val="00338D"/>
          <w:spacing w:val="-7"/>
        </w:rPr>
        <w:t> </w:t>
      </w:r>
      <w:r>
        <w:rPr>
          <w:color w:val="00338D"/>
        </w:rPr>
        <w:t>provide</w:t>
      </w:r>
      <w:r>
        <w:rPr>
          <w:color w:val="00338D"/>
          <w:spacing w:val="-1"/>
        </w:rPr>
        <w:t> </w:t>
      </w:r>
      <w:r>
        <w:rPr>
          <w:color w:val="00338D"/>
        </w:rPr>
        <w:t>a</w:t>
      </w:r>
      <w:r>
        <w:rPr>
          <w:color w:val="00338D"/>
          <w:spacing w:val="-1"/>
        </w:rPr>
        <w:t> </w:t>
      </w:r>
      <w:r>
        <w:rPr>
          <w:color w:val="00338D"/>
        </w:rPr>
        <w:t>forum for reviewing budget</w:t>
      </w:r>
      <w:r>
        <w:rPr>
          <w:color w:val="00338D"/>
          <w:spacing w:val="-1"/>
        </w:rPr>
        <w:t> </w:t>
      </w:r>
      <w:r>
        <w:rPr>
          <w:color w:val="00338D"/>
        </w:rPr>
        <w:t>performance,</w:t>
      </w:r>
      <w:r>
        <w:rPr>
          <w:color w:val="00338D"/>
          <w:spacing w:val="-3"/>
        </w:rPr>
        <w:t> </w:t>
      </w:r>
      <w:r>
        <w:rPr>
          <w:color w:val="00338D"/>
        </w:rPr>
        <w:t>identifying</w:t>
      </w:r>
      <w:r>
        <w:rPr>
          <w:color w:val="00338D"/>
          <w:spacing w:val="-3"/>
        </w:rPr>
        <w:t> </w:t>
      </w:r>
      <w:r>
        <w:rPr>
          <w:color w:val="00338D"/>
        </w:rPr>
        <w:t>emerging issues,</w:t>
      </w:r>
      <w:r>
        <w:rPr>
          <w:color w:val="00338D"/>
          <w:spacing w:val="-3"/>
        </w:rPr>
        <w:t> </w:t>
      </w:r>
      <w:r>
        <w:rPr>
          <w:color w:val="00338D"/>
        </w:rPr>
        <w:t>and agreeing</w:t>
      </w:r>
      <w:r>
        <w:rPr>
          <w:color w:val="00338D"/>
          <w:spacing w:val="-3"/>
        </w:rPr>
        <w:t> </w:t>
      </w:r>
      <w:r>
        <w:rPr>
          <w:color w:val="00338D"/>
        </w:rPr>
        <w:t>on corrective actions.</w:t>
      </w:r>
      <w:r>
        <w:rPr>
          <w:color w:val="00338D"/>
          <w:spacing w:val="-3"/>
        </w:rPr>
        <w:t> </w:t>
      </w:r>
      <w:r>
        <w:rPr>
          <w:color w:val="00338D"/>
        </w:rPr>
        <w:t>Insights from these meetings</w:t>
      </w:r>
      <w:r>
        <w:rPr>
          <w:color w:val="00338D"/>
          <w:spacing w:val="-2"/>
        </w:rPr>
        <w:t> </w:t>
      </w:r>
      <w:r>
        <w:rPr>
          <w:color w:val="00338D"/>
        </w:rPr>
        <w:t>feed into the monthly Strategic Financial Monitoring Report, which provides a comprehensive overview of the Council’s financial position.</w:t>
      </w:r>
    </w:p>
    <w:p>
      <w:pPr>
        <w:pStyle w:val="BodyText"/>
        <w:spacing w:line="276" w:lineRule="auto" w:before="119"/>
        <w:ind w:left="4271" w:right="1410"/>
      </w:pPr>
      <w:r>
        <w:rPr>
          <w:color w:val="00338D"/>
        </w:rPr>
        <w:t>The Revenue</w:t>
      </w:r>
      <w:r>
        <w:rPr>
          <w:color w:val="00338D"/>
          <w:spacing w:val="-2"/>
        </w:rPr>
        <w:t> </w:t>
      </w:r>
      <w:r>
        <w:rPr>
          <w:color w:val="00338D"/>
        </w:rPr>
        <w:t>Budget</w:t>
      </w:r>
      <w:r>
        <w:rPr>
          <w:color w:val="00338D"/>
          <w:spacing w:val="-5"/>
        </w:rPr>
        <w:t> </w:t>
      </w:r>
      <w:r>
        <w:rPr>
          <w:color w:val="00338D"/>
        </w:rPr>
        <w:t>Monitoring</w:t>
      </w:r>
      <w:r>
        <w:rPr>
          <w:color w:val="00338D"/>
          <w:spacing w:val="-2"/>
        </w:rPr>
        <w:t> </w:t>
      </w:r>
      <w:r>
        <w:rPr>
          <w:color w:val="00338D"/>
        </w:rPr>
        <w:t>Report</w:t>
      </w:r>
      <w:r>
        <w:rPr>
          <w:color w:val="00338D"/>
          <w:spacing w:val="-2"/>
        </w:rPr>
        <w:t> </w:t>
      </w:r>
      <w:r>
        <w:rPr>
          <w:color w:val="00338D"/>
        </w:rPr>
        <w:t>is</w:t>
      </w:r>
      <w:r>
        <w:rPr>
          <w:color w:val="00338D"/>
          <w:spacing w:val="-1"/>
        </w:rPr>
        <w:t> </w:t>
      </w:r>
      <w:r>
        <w:rPr>
          <w:color w:val="00338D"/>
        </w:rPr>
        <w:t>broken</w:t>
      </w:r>
      <w:r>
        <w:rPr>
          <w:color w:val="00338D"/>
          <w:spacing w:val="-4"/>
        </w:rPr>
        <w:t> </w:t>
      </w:r>
      <w:r>
        <w:rPr>
          <w:color w:val="00338D"/>
        </w:rPr>
        <w:t>down into</w:t>
      </w:r>
      <w:r>
        <w:rPr>
          <w:color w:val="00338D"/>
          <w:spacing w:val="-2"/>
        </w:rPr>
        <w:t> </w:t>
      </w:r>
      <w:r>
        <w:rPr>
          <w:color w:val="00338D"/>
        </w:rPr>
        <w:t>14</w:t>
      </w:r>
      <w:r>
        <w:rPr>
          <w:color w:val="00338D"/>
          <w:spacing w:val="-2"/>
        </w:rPr>
        <w:t> </w:t>
      </w:r>
      <w:r>
        <w:rPr>
          <w:color w:val="00338D"/>
        </w:rPr>
        <w:t>sub-sections,</w:t>
      </w:r>
      <w:r>
        <w:rPr>
          <w:color w:val="00338D"/>
          <w:spacing w:val="-9"/>
        </w:rPr>
        <w:t> </w:t>
      </w:r>
      <w:r>
        <w:rPr>
          <w:color w:val="00338D"/>
        </w:rPr>
        <w:t>allowing</w:t>
      </w:r>
      <w:r>
        <w:rPr>
          <w:color w:val="00338D"/>
          <w:spacing w:val="-2"/>
        </w:rPr>
        <w:t> </w:t>
      </w:r>
      <w:r>
        <w:rPr>
          <w:color w:val="00338D"/>
        </w:rPr>
        <w:t>for</w:t>
      </w:r>
      <w:r>
        <w:rPr>
          <w:color w:val="00338D"/>
          <w:spacing w:val="-2"/>
        </w:rPr>
        <w:t> </w:t>
      </w:r>
      <w:r>
        <w:rPr>
          <w:color w:val="00338D"/>
        </w:rPr>
        <w:t>detailed</w:t>
      </w:r>
      <w:r>
        <w:rPr>
          <w:color w:val="00338D"/>
          <w:spacing w:val="-4"/>
        </w:rPr>
        <w:t> </w:t>
      </w:r>
      <w:r>
        <w:rPr>
          <w:color w:val="00338D"/>
        </w:rPr>
        <w:t>analysis</w:t>
      </w:r>
      <w:r>
        <w:rPr>
          <w:color w:val="00338D"/>
          <w:spacing w:val="-6"/>
        </w:rPr>
        <w:t> </w:t>
      </w:r>
      <w:r>
        <w:rPr>
          <w:color w:val="00338D"/>
        </w:rPr>
        <w:t>of variances</w:t>
      </w:r>
      <w:r>
        <w:rPr>
          <w:color w:val="00338D"/>
          <w:spacing w:val="-6"/>
        </w:rPr>
        <w:t> </w:t>
      </w:r>
      <w:r>
        <w:rPr>
          <w:color w:val="00338D"/>
        </w:rPr>
        <w:t>between</w:t>
      </w:r>
      <w:r>
        <w:rPr>
          <w:color w:val="00338D"/>
          <w:spacing w:val="-2"/>
        </w:rPr>
        <w:t> </w:t>
      </w:r>
      <w:r>
        <w:rPr>
          <w:color w:val="00338D"/>
        </w:rPr>
        <w:t>actual</w:t>
      </w:r>
      <w:r>
        <w:rPr>
          <w:color w:val="00338D"/>
          <w:spacing w:val="-4"/>
        </w:rPr>
        <w:t> </w:t>
      </w:r>
      <w:r>
        <w:rPr>
          <w:color w:val="00338D"/>
        </w:rPr>
        <w:t>performance and budgeted figures. Where significant variances are identified—particularly in the Employees and Income categories—additional breakdowns are provided. This enables a more granular understanding of the underlying causes and supports evidence-based decision-making.</w:t>
      </w:r>
    </w:p>
    <w:p>
      <w:pPr>
        <w:pStyle w:val="BodyText"/>
        <w:spacing w:after="0" w:line="276" w:lineRule="auto"/>
        <w:sectPr>
          <w:type w:val="continuous"/>
          <w:pgSz w:w="19200" w:h="10800" w:orient="landscape"/>
          <w:pgMar w:header="0" w:footer="731" w:top="660" w:bottom="280" w:left="1417" w:right="283"/>
        </w:sectPr>
      </w:pPr>
    </w:p>
    <w:p>
      <w:pPr>
        <w:spacing w:before="64"/>
        <w:ind w:left="130" w:right="0" w:firstLine="0"/>
        <w:jc w:val="left"/>
        <w:rPr>
          <w:b/>
          <w:sz w:val="22"/>
        </w:rPr>
      </w:pPr>
      <w:bookmarkStart w:name="Financial Sustainability" w:id="19"/>
      <w:bookmarkEnd w:id="19"/>
      <w:r>
        <w:rPr/>
      </w:r>
      <w:bookmarkStart w:name="_bookmark9" w:id="20"/>
      <w:bookmarkEnd w:id="20"/>
      <w:r>
        <w:rPr/>
      </w:r>
      <w:r>
        <w:rPr>
          <w:b/>
          <w:color w:val="00338D"/>
          <w:sz w:val="22"/>
        </w:rPr>
        <w:t>Hertsmere</w:t>
      </w:r>
      <w:r>
        <w:rPr>
          <w:b/>
          <w:color w:val="00338D"/>
          <w:spacing w:val="-13"/>
          <w:sz w:val="22"/>
        </w:rPr>
        <w:t> </w:t>
      </w:r>
      <w:r>
        <w:rPr>
          <w:b/>
          <w:color w:val="00338D"/>
          <w:sz w:val="22"/>
        </w:rPr>
        <w:t>Borough</w:t>
      </w:r>
      <w:r>
        <w:rPr>
          <w:b/>
          <w:color w:val="00338D"/>
          <w:spacing w:val="-5"/>
          <w:sz w:val="22"/>
        </w:rPr>
        <w:t> </w:t>
      </w:r>
      <w:r>
        <w:rPr>
          <w:b/>
          <w:color w:val="00338D"/>
          <w:spacing w:val="-2"/>
          <w:sz w:val="22"/>
        </w:rPr>
        <w:t>Council</w:t>
      </w:r>
    </w:p>
    <w:p>
      <w:pPr>
        <w:pStyle w:val="Heading3"/>
      </w:pPr>
      <w:r>
        <w:rPr>
          <w:color w:val="00338D"/>
          <w:spacing w:val="6"/>
          <w:w w:val="70"/>
        </w:rPr>
        <w:t>Financial</w:t>
      </w:r>
      <w:r>
        <w:rPr>
          <w:color w:val="00338D"/>
          <w:w w:val="70"/>
        </w:rPr>
        <w:t> </w:t>
      </w:r>
      <w:r>
        <w:rPr>
          <w:color w:val="00338D"/>
          <w:spacing w:val="-2"/>
          <w:w w:val="80"/>
        </w:rPr>
        <w:t>Sustainability</w:t>
      </w:r>
    </w:p>
    <w:p>
      <w:pPr>
        <w:pStyle w:val="Heading7"/>
        <w:spacing w:before="247"/>
        <w:ind w:left="146"/>
      </w:pPr>
      <w:r>
        <w:rPr>
          <w:color w:val="00338D"/>
        </w:rPr>
        <w:t>Monitoring</w:t>
      </w:r>
      <w:r>
        <w:rPr>
          <w:color w:val="00338D"/>
          <w:spacing w:val="-4"/>
        </w:rPr>
        <w:t> </w:t>
      </w:r>
      <w:r>
        <w:rPr>
          <w:color w:val="00338D"/>
          <w:spacing w:val="-2"/>
        </w:rPr>
        <w:t>(continued)</w:t>
      </w:r>
    </w:p>
    <w:p>
      <w:pPr>
        <w:pStyle w:val="BodyText"/>
        <w:spacing w:before="151"/>
        <w:ind w:left="146"/>
      </w:pPr>
      <w:r>
        <w:rPr>
          <w:color w:val="00338D"/>
        </w:rPr>
        <w:t>Monitoring</w:t>
      </w:r>
      <w:r>
        <w:rPr>
          <w:color w:val="00338D"/>
          <w:spacing w:val="-2"/>
        </w:rPr>
        <w:t> </w:t>
      </w:r>
      <w:r>
        <w:rPr>
          <w:color w:val="00338D"/>
        </w:rPr>
        <w:t>reports</w:t>
      </w:r>
      <w:r>
        <w:rPr>
          <w:color w:val="00338D"/>
          <w:spacing w:val="-4"/>
        </w:rPr>
        <w:t> </w:t>
      </w:r>
      <w:r>
        <w:rPr>
          <w:color w:val="00338D"/>
        </w:rPr>
        <w:t>are</w:t>
      </w:r>
      <w:r>
        <w:rPr>
          <w:color w:val="00338D"/>
          <w:spacing w:val="-2"/>
        </w:rPr>
        <w:t> </w:t>
      </w:r>
      <w:r>
        <w:rPr>
          <w:color w:val="00338D"/>
        </w:rPr>
        <w:t>produced</w:t>
      </w:r>
      <w:r>
        <w:rPr>
          <w:color w:val="00338D"/>
          <w:spacing w:val="-4"/>
        </w:rPr>
        <w:t> </w:t>
      </w:r>
      <w:r>
        <w:rPr>
          <w:color w:val="00338D"/>
        </w:rPr>
        <w:t>on</w:t>
      </w:r>
      <w:r>
        <w:rPr>
          <w:color w:val="00338D"/>
          <w:spacing w:val="-2"/>
        </w:rPr>
        <w:t> </w:t>
      </w:r>
      <w:r>
        <w:rPr>
          <w:color w:val="00338D"/>
        </w:rPr>
        <w:t>a</w:t>
      </w:r>
      <w:r>
        <w:rPr>
          <w:color w:val="00338D"/>
          <w:spacing w:val="-2"/>
        </w:rPr>
        <w:t> </w:t>
      </w:r>
      <w:r>
        <w:rPr>
          <w:color w:val="00338D"/>
        </w:rPr>
        <w:t>regular</w:t>
      </w:r>
      <w:r>
        <w:rPr>
          <w:color w:val="00338D"/>
          <w:spacing w:val="-4"/>
        </w:rPr>
        <w:t> </w:t>
      </w:r>
      <w:r>
        <w:rPr>
          <w:color w:val="00338D"/>
        </w:rPr>
        <w:t>cycle</w:t>
      </w:r>
      <w:r>
        <w:rPr>
          <w:color w:val="00338D"/>
          <w:spacing w:val="-2"/>
        </w:rPr>
        <w:t> </w:t>
      </w:r>
      <w:r>
        <w:rPr>
          <w:color w:val="00338D"/>
        </w:rPr>
        <w:t>to</w:t>
      </w:r>
      <w:r>
        <w:rPr>
          <w:color w:val="00338D"/>
          <w:spacing w:val="-2"/>
        </w:rPr>
        <w:t> </w:t>
      </w:r>
      <w:r>
        <w:rPr>
          <w:color w:val="00338D"/>
        </w:rPr>
        <w:t>ensure</w:t>
      </w:r>
      <w:r>
        <w:rPr>
          <w:color w:val="00338D"/>
          <w:spacing w:val="-4"/>
        </w:rPr>
        <w:t> </w:t>
      </w:r>
      <w:r>
        <w:rPr>
          <w:color w:val="00338D"/>
        </w:rPr>
        <w:t>timely</w:t>
      </w:r>
      <w:r>
        <w:rPr>
          <w:color w:val="00338D"/>
          <w:spacing w:val="-4"/>
        </w:rPr>
        <w:t> </w:t>
      </w:r>
      <w:r>
        <w:rPr>
          <w:color w:val="00338D"/>
        </w:rPr>
        <w:t>and</w:t>
      </w:r>
      <w:r>
        <w:rPr>
          <w:color w:val="00338D"/>
          <w:spacing w:val="-2"/>
        </w:rPr>
        <w:t> </w:t>
      </w:r>
      <w:r>
        <w:rPr>
          <w:color w:val="00338D"/>
        </w:rPr>
        <w:t>accurate</w:t>
      </w:r>
      <w:r>
        <w:rPr>
          <w:color w:val="00338D"/>
          <w:spacing w:val="-7"/>
        </w:rPr>
        <w:t> </w:t>
      </w:r>
      <w:r>
        <w:rPr>
          <w:color w:val="00338D"/>
        </w:rPr>
        <w:t>financial</w:t>
      </w:r>
      <w:r>
        <w:rPr>
          <w:color w:val="00338D"/>
          <w:spacing w:val="-5"/>
        </w:rPr>
        <w:t> </w:t>
      </w:r>
      <w:r>
        <w:rPr>
          <w:color w:val="00338D"/>
          <w:spacing w:val="-2"/>
        </w:rPr>
        <w:t>oversight:</w:t>
      </w:r>
    </w:p>
    <w:p>
      <w:pPr>
        <w:pStyle w:val="ListParagraph"/>
        <w:numPr>
          <w:ilvl w:val="0"/>
          <w:numId w:val="4"/>
        </w:numPr>
        <w:tabs>
          <w:tab w:pos="417" w:val="left" w:leader="none"/>
        </w:tabs>
        <w:spacing w:line="240" w:lineRule="auto" w:before="150" w:after="0"/>
        <w:ind w:left="417" w:right="0" w:hanging="271"/>
        <w:jc w:val="left"/>
        <w:rPr>
          <w:sz w:val="18"/>
        </w:rPr>
      </w:pPr>
      <w:r>
        <w:rPr>
          <w:color w:val="00338D"/>
          <w:sz w:val="18"/>
        </w:rPr>
        <w:t>Monthly</w:t>
      </w:r>
      <w:r>
        <w:rPr>
          <w:color w:val="00338D"/>
          <w:spacing w:val="-4"/>
          <w:sz w:val="18"/>
        </w:rPr>
        <w:t> </w:t>
      </w:r>
      <w:r>
        <w:rPr>
          <w:color w:val="00338D"/>
          <w:sz w:val="18"/>
        </w:rPr>
        <w:t>reports:</w:t>
      </w:r>
      <w:r>
        <w:rPr>
          <w:color w:val="00338D"/>
          <w:spacing w:val="-6"/>
          <w:sz w:val="18"/>
        </w:rPr>
        <w:t> </w:t>
      </w:r>
      <w:r>
        <w:rPr>
          <w:color w:val="00338D"/>
          <w:sz w:val="18"/>
        </w:rPr>
        <w:t>Cover</w:t>
      </w:r>
      <w:r>
        <w:rPr>
          <w:color w:val="00338D"/>
          <w:spacing w:val="-1"/>
          <w:sz w:val="18"/>
        </w:rPr>
        <w:t> </w:t>
      </w:r>
      <w:r>
        <w:rPr>
          <w:color w:val="00338D"/>
          <w:sz w:val="18"/>
        </w:rPr>
        <w:t>revenue,</w:t>
      </w:r>
      <w:r>
        <w:rPr>
          <w:color w:val="00338D"/>
          <w:spacing w:val="-2"/>
          <w:sz w:val="18"/>
        </w:rPr>
        <w:t> </w:t>
      </w:r>
      <w:r>
        <w:rPr>
          <w:color w:val="00338D"/>
          <w:sz w:val="18"/>
        </w:rPr>
        <w:t>treasury</w:t>
      </w:r>
      <w:r>
        <w:rPr>
          <w:color w:val="00338D"/>
          <w:spacing w:val="-7"/>
          <w:sz w:val="18"/>
        </w:rPr>
        <w:t> </w:t>
      </w:r>
      <w:r>
        <w:rPr>
          <w:color w:val="00338D"/>
          <w:sz w:val="18"/>
        </w:rPr>
        <w:t>management,</w:t>
      </w:r>
      <w:r>
        <w:rPr>
          <w:color w:val="00338D"/>
          <w:spacing w:val="-8"/>
          <w:sz w:val="18"/>
        </w:rPr>
        <w:t> </w:t>
      </w:r>
      <w:r>
        <w:rPr>
          <w:color w:val="00338D"/>
          <w:sz w:val="18"/>
        </w:rPr>
        <w:t>and</w:t>
      </w:r>
      <w:r>
        <w:rPr>
          <w:color w:val="00338D"/>
          <w:spacing w:val="-4"/>
          <w:sz w:val="18"/>
        </w:rPr>
        <w:t> </w:t>
      </w:r>
      <w:r>
        <w:rPr>
          <w:color w:val="00338D"/>
          <w:spacing w:val="-2"/>
          <w:sz w:val="18"/>
        </w:rPr>
        <w:t>debtors.</w:t>
      </w:r>
    </w:p>
    <w:p>
      <w:pPr>
        <w:pStyle w:val="ListParagraph"/>
        <w:numPr>
          <w:ilvl w:val="0"/>
          <w:numId w:val="4"/>
        </w:numPr>
        <w:tabs>
          <w:tab w:pos="417" w:val="left" w:leader="none"/>
        </w:tabs>
        <w:spacing w:line="240" w:lineRule="auto" w:before="151" w:after="0"/>
        <w:ind w:left="417" w:right="0" w:hanging="271"/>
        <w:jc w:val="left"/>
        <w:rPr>
          <w:sz w:val="18"/>
        </w:rPr>
      </w:pPr>
      <w:r>
        <w:rPr>
          <w:color w:val="00338D"/>
          <w:sz w:val="18"/>
        </w:rPr>
        <w:t>Quarterly</w:t>
      </w:r>
      <w:r>
        <w:rPr>
          <w:color w:val="00338D"/>
          <w:spacing w:val="-7"/>
          <w:sz w:val="18"/>
        </w:rPr>
        <w:t> </w:t>
      </w:r>
      <w:r>
        <w:rPr>
          <w:color w:val="00338D"/>
          <w:sz w:val="18"/>
        </w:rPr>
        <w:t>reports:</w:t>
      </w:r>
      <w:r>
        <w:rPr>
          <w:color w:val="00338D"/>
          <w:spacing w:val="-4"/>
          <w:sz w:val="18"/>
        </w:rPr>
        <w:t> </w:t>
      </w:r>
      <w:r>
        <w:rPr>
          <w:color w:val="00338D"/>
          <w:sz w:val="18"/>
        </w:rPr>
        <w:t>Focus</w:t>
      </w:r>
      <w:r>
        <w:rPr>
          <w:color w:val="00338D"/>
          <w:spacing w:val="-4"/>
          <w:sz w:val="18"/>
        </w:rPr>
        <w:t> </w:t>
      </w:r>
      <w:r>
        <w:rPr>
          <w:color w:val="00338D"/>
          <w:sz w:val="18"/>
        </w:rPr>
        <w:t>on</w:t>
      </w:r>
      <w:r>
        <w:rPr>
          <w:color w:val="00338D"/>
          <w:spacing w:val="-2"/>
          <w:sz w:val="18"/>
        </w:rPr>
        <w:t> </w:t>
      </w:r>
      <w:r>
        <w:rPr>
          <w:color w:val="00338D"/>
          <w:sz w:val="18"/>
        </w:rPr>
        <w:t>capital</w:t>
      </w:r>
      <w:r>
        <w:rPr>
          <w:color w:val="00338D"/>
          <w:spacing w:val="-4"/>
          <w:sz w:val="18"/>
        </w:rPr>
        <w:t> </w:t>
      </w:r>
      <w:r>
        <w:rPr>
          <w:color w:val="00338D"/>
          <w:sz w:val="18"/>
        </w:rPr>
        <w:t>expenditure</w:t>
      </w:r>
      <w:r>
        <w:rPr>
          <w:color w:val="00338D"/>
          <w:spacing w:val="-4"/>
          <w:sz w:val="18"/>
        </w:rPr>
        <w:t> </w:t>
      </w:r>
      <w:r>
        <w:rPr>
          <w:color w:val="00338D"/>
          <w:sz w:val="18"/>
        </w:rPr>
        <w:t>and</w:t>
      </w:r>
      <w:r>
        <w:rPr>
          <w:color w:val="00338D"/>
          <w:spacing w:val="-2"/>
          <w:sz w:val="18"/>
        </w:rPr>
        <w:t> </w:t>
      </w:r>
      <w:r>
        <w:rPr>
          <w:color w:val="00338D"/>
          <w:sz w:val="18"/>
        </w:rPr>
        <w:t>project</w:t>
      </w:r>
      <w:r>
        <w:rPr>
          <w:color w:val="00338D"/>
          <w:spacing w:val="-4"/>
          <w:sz w:val="18"/>
        </w:rPr>
        <w:t> </w:t>
      </w:r>
      <w:r>
        <w:rPr>
          <w:color w:val="00338D"/>
          <w:spacing w:val="-2"/>
          <w:sz w:val="18"/>
        </w:rPr>
        <w:t>delivery.</w:t>
      </w:r>
    </w:p>
    <w:p>
      <w:pPr>
        <w:pStyle w:val="BodyText"/>
        <w:spacing w:line="276" w:lineRule="auto" w:before="150"/>
        <w:ind w:left="146"/>
      </w:pPr>
      <w:r>
        <w:rPr>
          <w:color w:val="00338D"/>
        </w:rPr>
        <w:t>These reports are presented to the Operations Review Committee on a quarterly basis. Any recommendations</w:t>
      </w:r>
      <w:r>
        <w:rPr>
          <w:color w:val="00338D"/>
          <w:spacing w:val="-1"/>
        </w:rPr>
        <w:t> </w:t>
      </w:r>
      <w:r>
        <w:rPr>
          <w:color w:val="00338D"/>
        </w:rPr>
        <w:t>arising from these reviews are</w:t>
      </w:r>
      <w:r>
        <w:rPr>
          <w:color w:val="00338D"/>
          <w:spacing w:val="-1"/>
        </w:rPr>
        <w:t> </w:t>
      </w:r>
      <w:r>
        <w:rPr>
          <w:color w:val="00338D"/>
        </w:rPr>
        <w:t>escalated</w:t>
      </w:r>
      <w:r>
        <w:rPr>
          <w:color w:val="00338D"/>
          <w:spacing w:val="-6"/>
        </w:rPr>
        <w:t> </w:t>
      </w:r>
      <w:r>
        <w:rPr>
          <w:color w:val="00338D"/>
        </w:rPr>
        <w:t>to</w:t>
      </w:r>
      <w:r>
        <w:rPr>
          <w:color w:val="00338D"/>
          <w:spacing w:val="-1"/>
        </w:rPr>
        <w:t> </w:t>
      </w:r>
      <w:r>
        <w:rPr>
          <w:color w:val="00338D"/>
        </w:rPr>
        <w:t>the</w:t>
      </w:r>
      <w:r>
        <w:rPr>
          <w:color w:val="00338D"/>
          <w:spacing w:val="-1"/>
        </w:rPr>
        <w:t> </w:t>
      </w:r>
      <w:r>
        <w:rPr>
          <w:color w:val="00338D"/>
        </w:rPr>
        <w:t>Cabinet</w:t>
      </w:r>
      <w:r>
        <w:rPr>
          <w:color w:val="00338D"/>
          <w:spacing w:val="-3"/>
        </w:rPr>
        <w:t> </w:t>
      </w:r>
      <w:r>
        <w:rPr>
          <w:color w:val="00338D"/>
        </w:rPr>
        <w:t>for further</w:t>
      </w:r>
      <w:r>
        <w:rPr>
          <w:color w:val="00338D"/>
          <w:spacing w:val="-4"/>
        </w:rPr>
        <w:t> </w:t>
      </w:r>
      <w:r>
        <w:rPr>
          <w:color w:val="00338D"/>
        </w:rPr>
        <w:t>scrutiny</w:t>
      </w:r>
      <w:r>
        <w:rPr>
          <w:color w:val="00338D"/>
          <w:spacing w:val="-5"/>
        </w:rPr>
        <w:t> </w:t>
      </w:r>
      <w:r>
        <w:rPr>
          <w:color w:val="00338D"/>
        </w:rPr>
        <w:t>and</w:t>
      </w:r>
      <w:r>
        <w:rPr>
          <w:color w:val="00338D"/>
          <w:spacing w:val="-1"/>
        </w:rPr>
        <w:t> </w:t>
      </w:r>
      <w:r>
        <w:rPr>
          <w:color w:val="00338D"/>
        </w:rPr>
        <w:t>formal</w:t>
      </w:r>
      <w:r>
        <w:rPr>
          <w:color w:val="00338D"/>
          <w:spacing w:val="-3"/>
        </w:rPr>
        <w:t> </w:t>
      </w:r>
      <w:r>
        <w:rPr>
          <w:color w:val="00338D"/>
        </w:rPr>
        <w:t>approval,</w:t>
      </w:r>
      <w:r>
        <w:rPr>
          <w:color w:val="00338D"/>
          <w:spacing w:val="-1"/>
        </w:rPr>
        <w:t> </w:t>
      </w:r>
      <w:r>
        <w:rPr>
          <w:color w:val="00338D"/>
        </w:rPr>
        <w:t>ensuring</w:t>
      </w:r>
      <w:r>
        <w:rPr>
          <w:color w:val="00338D"/>
          <w:spacing w:val="-6"/>
        </w:rPr>
        <w:t> </w:t>
      </w:r>
      <w:r>
        <w:rPr>
          <w:color w:val="00338D"/>
        </w:rPr>
        <w:t>that</w:t>
      </w:r>
      <w:r>
        <w:rPr>
          <w:color w:val="00338D"/>
          <w:spacing w:val="-1"/>
        </w:rPr>
        <w:t> </w:t>
      </w:r>
      <w:r>
        <w:rPr>
          <w:color w:val="00338D"/>
        </w:rPr>
        <w:t>financial</w:t>
      </w:r>
      <w:r>
        <w:rPr>
          <w:color w:val="00338D"/>
          <w:spacing w:val="-5"/>
        </w:rPr>
        <w:t> </w:t>
      </w:r>
      <w:r>
        <w:rPr>
          <w:color w:val="00338D"/>
        </w:rPr>
        <w:t>governance</w:t>
      </w:r>
      <w:r>
        <w:rPr>
          <w:color w:val="00338D"/>
          <w:spacing w:val="-6"/>
        </w:rPr>
        <w:t> </w:t>
      </w:r>
      <w:r>
        <w:rPr>
          <w:color w:val="00338D"/>
        </w:rPr>
        <w:t>remains</w:t>
      </w:r>
      <w:r>
        <w:rPr>
          <w:color w:val="00338D"/>
          <w:spacing w:val="-3"/>
        </w:rPr>
        <w:t> </w:t>
      </w:r>
      <w:r>
        <w:rPr>
          <w:color w:val="00338D"/>
        </w:rPr>
        <w:t>strong</w:t>
      </w:r>
      <w:r>
        <w:rPr>
          <w:color w:val="00338D"/>
          <w:spacing w:val="-3"/>
        </w:rPr>
        <w:t> </w:t>
      </w:r>
      <w:r>
        <w:rPr>
          <w:color w:val="00338D"/>
        </w:rPr>
        <w:t>and responsive throughout the year.</w:t>
      </w:r>
    </w:p>
    <w:p>
      <w:pPr>
        <w:pStyle w:val="Heading7"/>
        <w:ind w:left="146"/>
      </w:pPr>
      <w:r>
        <w:rPr>
          <w:color w:val="00338D"/>
        </w:rPr>
        <w:t>Financial</w:t>
      </w:r>
      <w:r>
        <w:rPr>
          <w:color w:val="00338D"/>
          <w:spacing w:val="-4"/>
        </w:rPr>
        <w:t> </w:t>
      </w:r>
      <w:r>
        <w:rPr>
          <w:color w:val="00338D"/>
          <w:spacing w:val="-2"/>
        </w:rPr>
        <w:t>performance</w:t>
      </w:r>
    </w:p>
    <w:p>
      <w:pPr>
        <w:pStyle w:val="BodyText"/>
        <w:spacing w:line="276" w:lineRule="auto" w:before="151"/>
        <w:ind w:left="146"/>
      </w:pPr>
      <w:r>
        <w:rPr>
          <w:color w:val="00338D"/>
        </w:rPr>
        <w:t>The 2024/25 year-end performance against the revised revenue budget has a favourable variance of £1.9m which was largely attributable</w:t>
      </w:r>
      <w:r>
        <w:rPr>
          <w:color w:val="00338D"/>
          <w:spacing w:val="-6"/>
        </w:rPr>
        <w:t> </w:t>
      </w:r>
      <w:r>
        <w:rPr>
          <w:color w:val="00338D"/>
        </w:rPr>
        <w:t>to</w:t>
      </w:r>
      <w:r>
        <w:rPr>
          <w:color w:val="00338D"/>
          <w:spacing w:val="-1"/>
        </w:rPr>
        <w:t> </w:t>
      </w:r>
      <w:r>
        <w:rPr>
          <w:color w:val="00338D"/>
        </w:rPr>
        <w:t>a</w:t>
      </w:r>
      <w:r>
        <w:rPr>
          <w:color w:val="00338D"/>
          <w:spacing w:val="-1"/>
        </w:rPr>
        <w:t> </w:t>
      </w:r>
      <w:r>
        <w:rPr>
          <w:color w:val="00338D"/>
        </w:rPr>
        <w:t>favourable</w:t>
      </w:r>
      <w:r>
        <w:rPr>
          <w:color w:val="00338D"/>
          <w:spacing w:val="-3"/>
        </w:rPr>
        <w:t> </w:t>
      </w:r>
      <w:r>
        <w:rPr>
          <w:color w:val="00338D"/>
        </w:rPr>
        <w:t>variance</w:t>
      </w:r>
      <w:r>
        <w:rPr>
          <w:color w:val="00338D"/>
          <w:spacing w:val="-1"/>
        </w:rPr>
        <w:t> </w:t>
      </w:r>
      <w:r>
        <w:rPr>
          <w:color w:val="00338D"/>
        </w:rPr>
        <w:t>in</w:t>
      </w:r>
      <w:r>
        <w:rPr>
          <w:color w:val="00338D"/>
          <w:spacing w:val="-1"/>
        </w:rPr>
        <w:t> </w:t>
      </w:r>
      <w:r>
        <w:rPr>
          <w:color w:val="00338D"/>
        </w:rPr>
        <w:t>investment</w:t>
      </w:r>
      <w:r>
        <w:rPr>
          <w:color w:val="00338D"/>
          <w:spacing w:val="-6"/>
        </w:rPr>
        <w:t> </w:t>
      </w:r>
      <w:r>
        <w:rPr>
          <w:color w:val="00338D"/>
        </w:rPr>
        <w:t>interest.</w:t>
      </w:r>
      <w:r>
        <w:rPr>
          <w:color w:val="00338D"/>
          <w:spacing w:val="-3"/>
        </w:rPr>
        <w:t> </w:t>
      </w:r>
      <w:r>
        <w:rPr>
          <w:color w:val="00338D"/>
        </w:rPr>
        <w:t>As at</w:t>
      </w:r>
      <w:r>
        <w:rPr>
          <w:color w:val="00338D"/>
          <w:spacing w:val="-1"/>
        </w:rPr>
        <w:t> </w:t>
      </w:r>
      <w:r>
        <w:rPr>
          <w:color w:val="00338D"/>
        </w:rPr>
        <w:t>year-end,</w:t>
      </w:r>
      <w:r>
        <w:rPr>
          <w:color w:val="00338D"/>
          <w:spacing w:val="-1"/>
        </w:rPr>
        <w:t> </w:t>
      </w:r>
      <w:r>
        <w:rPr>
          <w:color w:val="00338D"/>
        </w:rPr>
        <w:t>the</w:t>
      </w:r>
      <w:r>
        <w:rPr>
          <w:color w:val="00338D"/>
          <w:spacing w:val="-1"/>
        </w:rPr>
        <w:t> </w:t>
      </w:r>
      <w:r>
        <w:rPr>
          <w:color w:val="00338D"/>
        </w:rPr>
        <w:t>capital</w:t>
      </w:r>
      <w:r>
        <w:rPr>
          <w:color w:val="00338D"/>
          <w:spacing w:val="-5"/>
        </w:rPr>
        <w:t> </w:t>
      </w:r>
      <w:r>
        <w:rPr>
          <w:color w:val="00338D"/>
        </w:rPr>
        <w:t>budget</w:t>
      </w:r>
      <w:r>
        <w:rPr>
          <w:color w:val="00338D"/>
          <w:spacing w:val="-4"/>
        </w:rPr>
        <w:t> </w:t>
      </w:r>
      <w:r>
        <w:rPr>
          <w:color w:val="00338D"/>
        </w:rPr>
        <w:t>for 2024/25</w:t>
      </w:r>
      <w:r>
        <w:rPr>
          <w:color w:val="00338D"/>
          <w:spacing w:val="-6"/>
        </w:rPr>
        <w:t> </w:t>
      </w:r>
      <w:r>
        <w:rPr>
          <w:color w:val="00338D"/>
        </w:rPr>
        <w:t>was £21.3m</w:t>
      </w:r>
      <w:r>
        <w:rPr>
          <w:color w:val="00338D"/>
          <w:spacing w:val="-3"/>
        </w:rPr>
        <w:t> </w:t>
      </w:r>
      <w:r>
        <w:rPr>
          <w:color w:val="00338D"/>
        </w:rPr>
        <w:t>and</w:t>
      </w:r>
      <w:r>
        <w:rPr>
          <w:color w:val="00338D"/>
          <w:spacing w:val="-1"/>
        </w:rPr>
        <w:t> </w:t>
      </w:r>
      <w:r>
        <w:rPr>
          <w:color w:val="00338D"/>
        </w:rPr>
        <w:t>the</w:t>
      </w:r>
      <w:r>
        <w:rPr>
          <w:color w:val="00338D"/>
          <w:spacing w:val="-1"/>
        </w:rPr>
        <w:t> </w:t>
      </w:r>
      <w:r>
        <w:rPr>
          <w:color w:val="00338D"/>
        </w:rPr>
        <w:t>full</w:t>
      </w:r>
      <w:r>
        <w:rPr>
          <w:color w:val="00338D"/>
          <w:spacing w:val="-1"/>
        </w:rPr>
        <w:t> </w:t>
      </w:r>
      <w:r>
        <w:rPr>
          <w:color w:val="00338D"/>
        </w:rPr>
        <w:t>year expenditure on the capital programme was £20.4m, giving a year end variance of £0.8m.</w:t>
      </w:r>
    </w:p>
    <w:p>
      <w:pPr>
        <w:pStyle w:val="BodyText"/>
        <w:spacing w:line="276" w:lineRule="auto" w:before="119"/>
        <w:ind w:left="146" w:right="66" w:hanging="1"/>
      </w:pPr>
      <w:r>
        <w:rPr>
          <w:color w:val="00338D"/>
        </w:rPr>
        <w:t>The Council</w:t>
      </w:r>
      <w:r>
        <w:rPr>
          <w:color w:val="00338D"/>
          <w:spacing w:val="-3"/>
        </w:rPr>
        <w:t> </w:t>
      </w:r>
      <w:r>
        <w:rPr>
          <w:color w:val="00338D"/>
        </w:rPr>
        <w:t>holds</w:t>
      </w:r>
      <w:r>
        <w:rPr>
          <w:color w:val="00338D"/>
          <w:spacing w:val="-3"/>
        </w:rPr>
        <w:t> </w:t>
      </w:r>
      <w:r>
        <w:rPr>
          <w:color w:val="00338D"/>
        </w:rPr>
        <w:t>investment</w:t>
      </w:r>
      <w:r>
        <w:rPr>
          <w:color w:val="00338D"/>
          <w:spacing w:val="-6"/>
        </w:rPr>
        <w:t> </w:t>
      </w:r>
      <w:r>
        <w:rPr>
          <w:color w:val="00338D"/>
        </w:rPr>
        <w:t>properties</w:t>
      </w:r>
      <w:r>
        <w:rPr>
          <w:color w:val="00338D"/>
          <w:spacing w:val="-5"/>
        </w:rPr>
        <w:t> </w:t>
      </w:r>
      <w:r>
        <w:rPr>
          <w:color w:val="00338D"/>
        </w:rPr>
        <w:t>with a</w:t>
      </w:r>
      <w:r>
        <w:rPr>
          <w:color w:val="00338D"/>
          <w:spacing w:val="-1"/>
        </w:rPr>
        <w:t> </w:t>
      </w:r>
      <w:r>
        <w:rPr>
          <w:color w:val="00338D"/>
        </w:rPr>
        <w:t>combined</w:t>
      </w:r>
      <w:r>
        <w:rPr>
          <w:color w:val="00338D"/>
          <w:spacing w:val="-6"/>
        </w:rPr>
        <w:t> </w:t>
      </w:r>
      <w:r>
        <w:rPr>
          <w:color w:val="00338D"/>
        </w:rPr>
        <w:t>value</w:t>
      </w:r>
      <w:r>
        <w:rPr>
          <w:color w:val="00338D"/>
          <w:spacing w:val="-1"/>
        </w:rPr>
        <w:t> </w:t>
      </w:r>
      <w:r>
        <w:rPr>
          <w:color w:val="00338D"/>
        </w:rPr>
        <w:t>of</w:t>
      </w:r>
      <w:r>
        <w:rPr>
          <w:color w:val="00338D"/>
          <w:spacing w:val="-1"/>
        </w:rPr>
        <w:t> </w:t>
      </w:r>
      <w:r>
        <w:rPr>
          <w:color w:val="00338D"/>
        </w:rPr>
        <w:t>£8.9m.</w:t>
      </w:r>
      <w:r>
        <w:rPr>
          <w:color w:val="00338D"/>
          <w:spacing w:val="-3"/>
        </w:rPr>
        <w:t> </w:t>
      </w:r>
      <w:r>
        <w:rPr>
          <w:color w:val="00338D"/>
        </w:rPr>
        <w:t>All</w:t>
      </w:r>
      <w:r>
        <w:rPr>
          <w:color w:val="00338D"/>
          <w:spacing w:val="-1"/>
        </w:rPr>
        <w:t> </w:t>
      </w:r>
      <w:r>
        <w:rPr>
          <w:color w:val="00338D"/>
        </w:rPr>
        <w:t>these</w:t>
      </w:r>
      <w:r>
        <w:rPr>
          <w:color w:val="00338D"/>
          <w:spacing w:val="-1"/>
        </w:rPr>
        <w:t> </w:t>
      </w:r>
      <w:r>
        <w:rPr>
          <w:color w:val="00338D"/>
        </w:rPr>
        <w:t>investment</w:t>
      </w:r>
      <w:r>
        <w:rPr>
          <w:color w:val="00338D"/>
          <w:spacing w:val="-6"/>
        </w:rPr>
        <w:t> </w:t>
      </w:r>
      <w:r>
        <w:rPr>
          <w:color w:val="00338D"/>
        </w:rPr>
        <w:t>properties</w:t>
      </w:r>
      <w:r>
        <w:rPr>
          <w:color w:val="00338D"/>
          <w:spacing w:val="-5"/>
        </w:rPr>
        <w:t> </w:t>
      </w:r>
      <w:r>
        <w:rPr>
          <w:color w:val="00338D"/>
        </w:rPr>
        <w:t>are</w:t>
      </w:r>
      <w:r>
        <w:rPr>
          <w:color w:val="00338D"/>
          <w:spacing w:val="-1"/>
        </w:rPr>
        <w:t> </w:t>
      </w:r>
      <w:r>
        <w:rPr>
          <w:color w:val="00338D"/>
        </w:rPr>
        <w:t>held</w:t>
      </w:r>
      <w:r>
        <w:rPr>
          <w:color w:val="00338D"/>
          <w:spacing w:val="-1"/>
        </w:rPr>
        <w:t> </w:t>
      </w:r>
      <w:r>
        <w:rPr>
          <w:color w:val="00338D"/>
        </w:rPr>
        <w:t>in</w:t>
      </w:r>
      <w:r>
        <w:rPr>
          <w:color w:val="00338D"/>
          <w:spacing w:val="-1"/>
        </w:rPr>
        <w:t> </w:t>
      </w:r>
      <w:r>
        <w:rPr>
          <w:color w:val="00338D"/>
        </w:rPr>
        <w:t>compliance</w:t>
      </w:r>
      <w:r>
        <w:rPr>
          <w:color w:val="00338D"/>
          <w:spacing w:val="-6"/>
        </w:rPr>
        <w:t> </w:t>
      </w:r>
      <w:r>
        <w:rPr>
          <w:color w:val="00338D"/>
        </w:rPr>
        <w:t>with the Prudential code. The governance arrangements</w:t>
      </w:r>
      <w:r>
        <w:rPr>
          <w:color w:val="00338D"/>
          <w:spacing w:val="-1"/>
        </w:rPr>
        <w:t> </w:t>
      </w:r>
      <w:r>
        <w:rPr>
          <w:color w:val="00338D"/>
        </w:rPr>
        <w:t>in place to manage these investments are within the remit of the Council. The Council reviews and approves the Treasury Management Strategy Statement each year which confirms that it is compliant with the requirements of the Prudential Code.</w:t>
      </w:r>
    </w:p>
    <w:p>
      <w:pPr>
        <w:pStyle w:val="BodyText"/>
        <w:spacing w:line="276" w:lineRule="auto" w:before="118"/>
        <w:ind w:left="146" w:right="66"/>
      </w:pPr>
      <w:r>
        <w:rPr>
          <w:color w:val="00338D"/>
        </w:rPr>
        <w:t>The Council</w:t>
      </w:r>
      <w:r>
        <w:rPr>
          <w:color w:val="00338D"/>
          <w:spacing w:val="-4"/>
        </w:rPr>
        <w:t> </w:t>
      </w:r>
      <w:r>
        <w:rPr>
          <w:color w:val="00338D"/>
        </w:rPr>
        <w:t>had</w:t>
      </w:r>
      <w:r>
        <w:rPr>
          <w:color w:val="00338D"/>
          <w:spacing w:val="-2"/>
        </w:rPr>
        <w:t> </w:t>
      </w:r>
      <w:r>
        <w:rPr>
          <w:color w:val="00338D"/>
        </w:rPr>
        <w:t>total</w:t>
      </w:r>
      <w:r>
        <w:rPr>
          <w:color w:val="00338D"/>
          <w:spacing w:val="-4"/>
        </w:rPr>
        <w:t> </w:t>
      </w:r>
      <w:r>
        <w:rPr>
          <w:color w:val="00338D"/>
        </w:rPr>
        <w:t>reserves</w:t>
      </w:r>
      <w:r>
        <w:rPr>
          <w:color w:val="00338D"/>
          <w:spacing w:val="-1"/>
        </w:rPr>
        <w:t> </w:t>
      </w:r>
      <w:r>
        <w:rPr>
          <w:color w:val="00338D"/>
        </w:rPr>
        <w:t>of</w:t>
      </w:r>
      <w:r>
        <w:rPr>
          <w:color w:val="00338D"/>
          <w:spacing w:val="-2"/>
        </w:rPr>
        <w:t> </w:t>
      </w:r>
      <w:r>
        <w:rPr>
          <w:color w:val="00338D"/>
        </w:rPr>
        <w:t>£238.7m</w:t>
      </w:r>
      <w:r>
        <w:rPr>
          <w:color w:val="00338D"/>
          <w:spacing w:val="-6"/>
        </w:rPr>
        <w:t> </w:t>
      </w:r>
      <w:r>
        <w:rPr>
          <w:color w:val="00338D"/>
        </w:rPr>
        <w:t>as</w:t>
      </w:r>
      <w:r>
        <w:rPr>
          <w:color w:val="00338D"/>
          <w:spacing w:val="-1"/>
        </w:rPr>
        <w:t> </w:t>
      </w:r>
      <w:r>
        <w:rPr>
          <w:color w:val="00338D"/>
        </w:rPr>
        <w:t>at</w:t>
      </w:r>
      <w:r>
        <w:rPr>
          <w:color w:val="00338D"/>
          <w:spacing w:val="-1"/>
        </w:rPr>
        <w:t> </w:t>
      </w:r>
      <w:r>
        <w:rPr>
          <w:color w:val="00338D"/>
        </w:rPr>
        <w:t>31</w:t>
      </w:r>
      <w:r>
        <w:rPr>
          <w:color w:val="00338D"/>
          <w:spacing w:val="-2"/>
        </w:rPr>
        <w:t> </w:t>
      </w:r>
      <w:r>
        <w:rPr>
          <w:color w:val="00338D"/>
        </w:rPr>
        <w:t>March 2025,</w:t>
      </w:r>
      <w:r>
        <w:rPr>
          <w:color w:val="00338D"/>
          <w:spacing w:val="-4"/>
        </w:rPr>
        <w:t> </w:t>
      </w:r>
      <w:r>
        <w:rPr>
          <w:color w:val="00338D"/>
        </w:rPr>
        <w:t>which was split</w:t>
      </w:r>
      <w:r>
        <w:rPr>
          <w:color w:val="00338D"/>
          <w:spacing w:val="-4"/>
        </w:rPr>
        <w:t> </w:t>
      </w:r>
      <w:r>
        <w:rPr>
          <w:color w:val="00338D"/>
        </w:rPr>
        <w:t>between</w:t>
      </w:r>
      <w:r>
        <w:rPr>
          <w:color w:val="00338D"/>
          <w:spacing w:val="-2"/>
        </w:rPr>
        <w:t> </w:t>
      </w:r>
      <w:r>
        <w:rPr>
          <w:color w:val="00338D"/>
        </w:rPr>
        <w:t>total</w:t>
      </w:r>
      <w:r>
        <w:rPr>
          <w:color w:val="00338D"/>
          <w:spacing w:val="-2"/>
        </w:rPr>
        <w:t> </w:t>
      </w:r>
      <w:r>
        <w:rPr>
          <w:color w:val="00338D"/>
        </w:rPr>
        <w:t>usable</w:t>
      </w:r>
      <w:r>
        <w:rPr>
          <w:color w:val="00338D"/>
          <w:spacing w:val="-4"/>
        </w:rPr>
        <w:t> </w:t>
      </w:r>
      <w:r>
        <w:rPr>
          <w:color w:val="00338D"/>
        </w:rPr>
        <w:t>reserves</w:t>
      </w:r>
      <w:r>
        <w:rPr>
          <w:color w:val="00338D"/>
          <w:spacing w:val="-4"/>
        </w:rPr>
        <w:t> </w:t>
      </w:r>
      <w:r>
        <w:rPr>
          <w:color w:val="00338D"/>
        </w:rPr>
        <w:t>of</w:t>
      </w:r>
      <w:r>
        <w:rPr>
          <w:color w:val="00338D"/>
          <w:spacing w:val="-2"/>
        </w:rPr>
        <w:t> </w:t>
      </w:r>
      <w:r>
        <w:rPr>
          <w:color w:val="00338D"/>
        </w:rPr>
        <w:t>£47.7m</w:t>
      </w:r>
      <w:r>
        <w:rPr>
          <w:color w:val="00338D"/>
          <w:spacing w:val="-4"/>
        </w:rPr>
        <w:t> </w:t>
      </w:r>
      <w:r>
        <w:rPr>
          <w:color w:val="00338D"/>
        </w:rPr>
        <w:t>and unusable reserves of £191.0m.</w:t>
      </w:r>
    </w:p>
    <w:p>
      <w:pPr>
        <w:pStyle w:val="BodyText"/>
        <w:spacing w:line="276" w:lineRule="auto" w:before="119"/>
        <w:ind w:left="146" w:right="66"/>
      </w:pPr>
      <w:r>
        <w:rPr>
          <w:color w:val="00338D"/>
        </w:rPr>
        <w:t>Maintaining healthy General Fund and wider usable reserves balances helps to ensure that the Council remains financially</w:t>
      </w:r>
      <w:r>
        <w:rPr>
          <w:color w:val="00338D"/>
          <w:spacing w:val="-1"/>
        </w:rPr>
        <w:t> </w:t>
      </w:r>
      <w:r>
        <w:rPr>
          <w:color w:val="00338D"/>
        </w:rPr>
        <w:t>resilient. The Council</w:t>
      </w:r>
      <w:r>
        <w:rPr>
          <w:color w:val="00338D"/>
          <w:spacing w:val="-3"/>
        </w:rPr>
        <w:t> </w:t>
      </w:r>
      <w:r>
        <w:rPr>
          <w:color w:val="00338D"/>
        </w:rPr>
        <w:t>had</w:t>
      </w:r>
      <w:r>
        <w:rPr>
          <w:color w:val="00338D"/>
          <w:spacing w:val="-1"/>
        </w:rPr>
        <w:t> </w:t>
      </w:r>
      <w:r>
        <w:rPr>
          <w:color w:val="00338D"/>
        </w:rPr>
        <w:t>a</w:t>
      </w:r>
      <w:r>
        <w:rPr>
          <w:color w:val="00338D"/>
          <w:spacing w:val="-1"/>
        </w:rPr>
        <w:t> </w:t>
      </w:r>
      <w:r>
        <w:rPr>
          <w:color w:val="00338D"/>
        </w:rPr>
        <w:t>track</w:t>
      </w:r>
      <w:r>
        <w:rPr>
          <w:color w:val="00338D"/>
          <w:spacing w:val="-3"/>
        </w:rPr>
        <w:t> </w:t>
      </w:r>
      <w:r>
        <w:rPr>
          <w:color w:val="00338D"/>
        </w:rPr>
        <w:t>record</w:t>
      </w:r>
      <w:r>
        <w:rPr>
          <w:color w:val="00338D"/>
          <w:spacing w:val="-1"/>
        </w:rPr>
        <w:t> </w:t>
      </w:r>
      <w:r>
        <w:rPr>
          <w:color w:val="00338D"/>
        </w:rPr>
        <w:t>of</w:t>
      </w:r>
      <w:r>
        <w:rPr>
          <w:color w:val="00338D"/>
          <w:spacing w:val="-1"/>
        </w:rPr>
        <w:t> </w:t>
      </w:r>
      <w:r>
        <w:rPr>
          <w:color w:val="00338D"/>
        </w:rPr>
        <w:t>maintaining</w:t>
      </w:r>
      <w:r>
        <w:rPr>
          <w:color w:val="00338D"/>
          <w:spacing w:val="-8"/>
        </w:rPr>
        <w:t> </w:t>
      </w:r>
      <w:r>
        <w:rPr>
          <w:color w:val="00338D"/>
        </w:rPr>
        <w:t>the</w:t>
      </w:r>
      <w:r>
        <w:rPr>
          <w:color w:val="00338D"/>
          <w:spacing w:val="-1"/>
        </w:rPr>
        <w:t> </w:t>
      </w:r>
      <w:r>
        <w:rPr>
          <w:color w:val="00338D"/>
        </w:rPr>
        <w:t>General</w:t>
      </w:r>
      <w:r>
        <w:rPr>
          <w:color w:val="00338D"/>
          <w:spacing w:val="-1"/>
        </w:rPr>
        <w:t> </w:t>
      </w:r>
      <w:r>
        <w:rPr>
          <w:color w:val="00338D"/>
        </w:rPr>
        <w:t>Fund</w:t>
      </w:r>
      <w:r>
        <w:rPr>
          <w:color w:val="00338D"/>
          <w:spacing w:val="-1"/>
        </w:rPr>
        <w:t> </w:t>
      </w:r>
      <w:r>
        <w:rPr>
          <w:color w:val="00338D"/>
        </w:rPr>
        <w:t>balance</w:t>
      </w:r>
      <w:r>
        <w:rPr>
          <w:color w:val="00338D"/>
          <w:spacing w:val="-6"/>
        </w:rPr>
        <w:t> </w:t>
      </w:r>
      <w:r>
        <w:rPr>
          <w:color w:val="00338D"/>
        </w:rPr>
        <w:t>at</w:t>
      </w:r>
      <w:r>
        <w:rPr>
          <w:color w:val="00338D"/>
          <w:spacing w:val="-1"/>
        </w:rPr>
        <w:t> </w:t>
      </w:r>
      <w:r>
        <w:rPr>
          <w:color w:val="00338D"/>
        </w:rPr>
        <w:t>a broadly</w:t>
      </w:r>
      <w:r>
        <w:rPr>
          <w:color w:val="00338D"/>
          <w:spacing w:val="-5"/>
        </w:rPr>
        <w:t> </w:t>
      </w:r>
      <w:r>
        <w:rPr>
          <w:color w:val="00338D"/>
        </w:rPr>
        <w:t>consistent</w:t>
      </w:r>
      <w:r>
        <w:rPr>
          <w:color w:val="00338D"/>
          <w:spacing w:val="-6"/>
        </w:rPr>
        <w:t> </w:t>
      </w:r>
      <w:r>
        <w:rPr>
          <w:color w:val="00338D"/>
        </w:rPr>
        <w:t>level</w:t>
      </w:r>
      <w:r>
        <w:rPr>
          <w:color w:val="00338D"/>
          <w:spacing w:val="-1"/>
        </w:rPr>
        <w:t> </w:t>
      </w:r>
      <w:r>
        <w:rPr>
          <w:color w:val="00338D"/>
        </w:rPr>
        <w:t>of</w:t>
      </w:r>
      <w:r>
        <w:rPr>
          <w:color w:val="00338D"/>
          <w:spacing w:val="-1"/>
        </w:rPr>
        <w:t> </w:t>
      </w:r>
      <w:r>
        <w:rPr>
          <w:color w:val="00338D"/>
        </w:rPr>
        <w:t>around</w:t>
      </w:r>
      <w:r>
        <w:rPr>
          <w:color w:val="00338D"/>
          <w:spacing w:val="-3"/>
        </w:rPr>
        <w:t> </w:t>
      </w:r>
      <w:r>
        <w:rPr>
          <w:color w:val="00338D"/>
        </w:rPr>
        <w:t>£40-50m,</w:t>
      </w:r>
      <w:r>
        <w:rPr>
          <w:color w:val="00338D"/>
          <w:spacing w:val="-4"/>
        </w:rPr>
        <w:t> </w:t>
      </w:r>
      <w:r>
        <w:rPr>
          <w:color w:val="00338D"/>
        </w:rPr>
        <w:t>as shown</w:t>
      </w:r>
      <w:r>
        <w:rPr>
          <w:color w:val="00338D"/>
          <w:spacing w:val="-2"/>
        </w:rPr>
        <w:t> </w:t>
      </w:r>
      <w:r>
        <w:rPr>
          <w:color w:val="00338D"/>
        </w:rPr>
        <w:t>in the graph</w:t>
      </w:r>
      <w:r>
        <w:rPr>
          <w:color w:val="00338D"/>
          <w:spacing w:val="-1"/>
        </w:rPr>
        <w:t> </w:t>
      </w:r>
      <w:r>
        <w:rPr>
          <w:color w:val="00338D"/>
        </w:rPr>
        <w:t>to the right.</w:t>
      </w:r>
      <w:r>
        <w:rPr>
          <w:color w:val="00338D"/>
          <w:spacing w:val="-1"/>
        </w:rPr>
        <w:t> </w:t>
      </w:r>
      <w:r>
        <w:rPr>
          <w:color w:val="00338D"/>
        </w:rPr>
        <w:t>In recent</w:t>
      </w:r>
      <w:r>
        <w:rPr>
          <w:color w:val="00338D"/>
          <w:spacing w:val="-2"/>
        </w:rPr>
        <w:t> </w:t>
      </w:r>
      <w:r>
        <w:rPr>
          <w:color w:val="00338D"/>
        </w:rPr>
        <w:t>periods</w:t>
      </w:r>
      <w:r>
        <w:rPr>
          <w:color w:val="00338D"/>
          <w:spacing w:val="-1"/>
        </w:rPr>
        <w:t> </w:t>
      </w:r>
      <w:r>
        <w:rPr>
          <w:color w:val="00338D"/>
        </w:rPr>
        <w:t>the Council</w:t>
      </w:r>
      <w:r>
        <w:rPr>
          <w:color w:val="00338D"/>
          <w:spacing w:val="-3"/>
        </w:rPr>
        <w:t> </w:t>
      </w:r>
      <w:r>
        <w:rPr>
          <w:color w:val="00338D"/>
        </w:rPr>
        <w:t>has experienced</w:t>
      </w:r>
      <w:r>
        <w:rPr>
          <w:color w:val="00338D"/>
          <w:spacing w:val="-1"/>
        </w:rPr>
        <w:t> </w:t>
      </w:r>
      <w:r>
        <w:rPr>
          <w:color w:val="00338D"/>
        </w:rPr>
        <w:t>significant</w:t>
      </w:r>
      <w:r>
        <w:rPr>
          <w:color w:val="00338D"/>
          <w:spacing w:val="-6"/>
        </w:rPr>
        <w:t> </w:t>
      </w:r>
      <w:r>
        <w:rPr>
          <w:color w:val="00338D"/>
        </w:rPr>
        <w:t>one-off costs,</w:t>
      </w:r>
      <w:r>
        <w:rPr>
          <w:color w:val="00338D"/>
          <w:spacing w:val="-4"/>
        </w:rPr>
        <w:t> </w:t>
      </w:r>
      <w:r>
        <w:rPr>
          <w:color w:val="00338D"/>
        </w:rPr>
        <w:t>particularly</w:t>
      </w:r>
      <w:r>
        <w:rPr>
          <w:color w:val="00338D"/>
          <w:spacing w:val="-3"/>
        </w:rPr>
        <w:t> </w:t>
      </w:r>
      <w:r>
        <w:rPr>
          <w:color w:val="00338D"/>
        </w:rPr>
        <w:t>associated</w:t>
      </w:r>
      <w:r>
        <w:rPr>
          <w:color w:val="00338D"/>
          <w:spacing w:val="-4"/>
        </w:rPr>
        <w:t> </w:t>
      </w:r>
      <w:r>
        <w:rPr>
          <w:color w:val="00338D"/>
        </w:rPr>
        <w:t>with Elstree</w:t>
      </w:r>
      <w:r>
        <w:rPr>
          <w:color w:val="00338D"/>
          <w:spacing w:val="-1"/>
        </w:rPr>
        <w:t> </w:t>
      </w:r>
      <w:r>
        <w:rPr>
          <w:color w:val="00338D"/>
        </w:rPr>
        <w:t>Film Studios, which have reduced both its available General Fund balance and broader usable reserves. Despite this, and while acknowledging that there are further financial pressures to be mitigated in the coming years, the Council continues</w:t>
      </w:r>
      <w:r>
        <w:rPr>
          <w:color w:val="00338D"/>
          <w:spacing w:val="-1"/>
        </w:rPr>
        <w:t> </w:t>
      </w:r>
      <w:r>
        <w:rPr>
          <w:color w:val="00338D"/>
        </w:rPr>
        <w:t>to maintain</w:t>
      </w:r>
      <w:r>
        <w:rPr>
          <w:color w:val="00338D"/>
          <w:spacing w:val="-1"/>
        </w:rPr>
        <w:t> </w:t>
      </w:r>
      <w:r>
        <w:rPr>
          <w:color w:val="00338D"/>
        </w:rPr>
        <w:t>a healthy</w:t>
      </w:r>
      <w:r>
        <w:rPr>
          <w:color w:val="00338D"/>
          <w:spacing w:val="-2"/>
        </w:rPr>
        <w:t> </w:t>
      </w:r>
      <w:r>
        <w:rPr>
          <w:color w:val="00338D"/>
        </w:rPr>
        <w:t>overall level of usable reserves relative to its annual budgeted</w:t>
      </w:r>
      <w:r>
        <w:rPr>
          <w:color w:val="00338D"/>
          <w:spacing w:val="-3"/>
        </w:rPr>
        <w:t> </w:t>
      </w:r>
      <w:r>
        <w:rPr>
          <w:color w:val="00338D"/>
        </w:rPr>
        <w:t>expenditure. This helps to safeguard</w:t>
      </w:r>
      <w:r>
        <w:rPr>
          <w:color w:val="00338D"/>
          <w:spacing w:val="-3"/>
        </w:rPr>
        <w:t> </w:t>
      </w:r>
      <w:r>
        <w:rPr>
          <w:color w:val="00338D"/>
        </w:rPr>
        <w:t>its financial</w:t>
      </w:r>
      <w:r>
        <w:rPr>
          <w:color w:val="00338D"/>
          <w:spacing w:val="-5"/>
        </w:rPr>
        <w:t> </w:t>
      </w:r>
      <w:r>
        <w:rPr>
          <w:color w:val="00338D"/>
        </w:rPr>
        <w:t>sustainability. For 2025/26, the Council developed a balanced budget, with a net revenue budget of £14.6m.</w:t>
      </w:r>
    </w:p>
    <w:p>
      <w:pPr>
        <w:pStyle w:val="Heading7"/>
        <w:spacing w:before="117"/>
        <w:ind w:left="146"/>
      </w:pPr>
      <w:r>
        <w:rPr>
          <w:color w:val="00338D"/>
        </w:rPr>
        <w:t>Risk</w:t>
      </w:r>
      <w:r>
        <w:rPr>
          <w:color w:val="00338D"/>
          <w:spacing w:val="-3"/>
        </w:rPr>
        <w:t> </w:t>
      </w:r>
      <w:r>
        <w:rPr>
          <w:color w:val="00338D"/>
        </w:rPr>
        <w:t>assessment</w:t>
      </w:r>
      <w:r>
        <w:rPr>
          <w:color w:val="00338D"/>
          <w:spacing w:val="-7"/>
        </w:rPr>
        <w:t> </w:t>
      </w:r>
      <w:r>
        <w:rPr>
          <w:color w:val="00338D"/>
          <w:spacing w:val="-2"/>
        </w:rPr>
        <w:t>conclusion</w:t>
      </w:r>
    </w:p>
    <w:p>
      <w:pPr>
        <w:pStyle w:val="BodyText"/>
        <w:spacing w:line="276" w:lineRule="auto" w:before="151"/>
        <w:ind w:left="146"/>
      </w:pPr>
      <w:r>
        <w:rPr>
          <w:color w:val="00338D"/>
        </w:rPr>
        <w:t>Based</w:t>
      </w:r>
      <w:r>
        <w:rPr>
          <w:color w:val="00338D"/>
          <w:spacing w:val="-3"/>
        </w:rPr>
        <w:t> </w:t>
      </w:r>
      <w:r>
        <w:rPr>
          <w:color w:val="00338D"/>
        </w:rPr>
        <w:t>on</w:t>
      </w:r>
      <w:r>
        <w:rPr>
          <w:color w:val="00338D"/>
          <w:spacing w:val="-1"/>
        </w:rPr>
        <w:t> </w:t>
      </w:r>
      <w:r>
        <w:rPr>
          <w:color w:val="00338D"/>
        </w:rPr>
        <w:t>the</w:t>
      </w:r>
      <w:r>
        <w:rPr>
          <w:color w:val="00338D"/>
          <w:spacing w:val="-1"/>
        </w:rPr>
        <w:t> </w:t>
      </w:r>
      <w:r>
        <w:rPr>
          <w:color w:val="00338D"/>
        </w:rPr>
        <w:t>risk assessment</w:t>
      </w:r>
      <w:r>
        <w:rPr>
          <w:color w:val="00338D"/>
          <w:spacing w:val="-6"/>
        </w:rPr>
        <w:t> </w:t>
      </w:r>
      <w:r>
        <w:rPr>
          <w:color w:val="00338D"/>
        </w:rPr>
        <w:t>procedures</w:t>
      </w:r>
      <w:r>
        <w:rPr>
          <w:color w:val="00338D"/>
          <w:spacing w:val="-5"/>
        </w:rPr>
        <w:t> </w:t>
      </w:r>
      <w:r>
        <w:rPr>
          <w:color w:val="00338D"/>
        </w:rPr>
        <w:t>performed</w:t>
      </w:r>
      <w:r>
        <w:rPr>
          <w:color w:val="00338D"/>
          <w:spacing w:val="-6"/>
        </w:rPr>
        <w:t> </w:t>
      </w:r>
      <w:r>
        <w:rPr>
          <w:color w:val="00338D"/>
        </w:rPr>
        <w:t>we have</w:t>
      </w:r>
      <w:r>
        <w:rPr>
          <w:color w:val="00338D"/>
          <w:spacing w:val="-1"/>
        </w:rPr>
        <w:t> </w:t>
      </w:r>
      <w:r>
        <w:rPr>
          <w:color w:val="00338D"/>
        </w:rPr>
        <w:t>not</w:t>
      </w:r>
      <w:r>
        <w:rPr>
          <w:color w:val="00338D"/>
          <w:spacing w:val="-1"/>
        </w:rPr>
        <w:t> </w:t>
      </w:r>
      <w:r>
        <w:rPr>
          <w:color w:val="00338D"/>
        </w:rPr>
        <w:t>identified</w:t>
      </w:r>
      <w:r>
        <w:rPr>
          <w:color w:val="00338D"/>
          <w:spacing w:val="-6"/>
        </w:rPr>
        <w:t> </w:t>
      </w:r>
      <w:r>
        <w:rPr>
          <w:color w:val="00338D"/>
        </w:rPr>
        <w:t>any significant</w:t>
      </w:r>
      <w:r>
        <w:rPr>
          <w:color w:val="00338D"/>
          <w:spacing w:val="-6"/>
        </w:rPr>
        <w:t> </w:t>
      </w:r>
      <w:r>
        <w:rPr>
          <w:color w:val="00338D"/>
        </w:rPr>
        <w:t>risks</w:t>
      </w:r>
      <w:r>
        <w:rPr>
          <w:color w:val="00338D"/>
          <w:spacing w:val="-3"/>
        </w:rPr>
        <w:t> </w:t>
      </w:r>
      <w:r>
        <w:rPr>
          <w:color w:val="00338D"/>
        </w:rPr>
        <w:t>or</w:t>
      </w:r>
      <w:r>
        <w:rPr>
          <w:color w:val="00338D"/>
          <w:spacing w:val="-1"/>
        </w:rPr>
        <w:t> </w:t>
      </w:r>
      <w:r>
        <w:rPr>
          <w:color w:val="00338D"/>
        </w:rPr>
        <w:t>weaknesses</w:t>
      </w:r>
      <w:r>
        <w:rPr>
          <w:color w:val="00338D"/>
          <w:spacing w:val="-3"/>
        </w:rPr>
        <w:t> </w:t>
      </w:r>
      <w:r>
        <w:rPr>
          <w:color w:val="00338D"/>
        </w:rPr>
        <w:t>associated</w:t>
      </w:r>
      <w:r>
        <w:rPr>
          <w:color w:val="00338D"/>
          <w:spacing w:val="-6"/>
        </w:rPr>
        <w:t> </w:t>
      </w:r>
      <w:r>
        <w:rPr>
          <w:color w:val="00338D"/>
        </w:rPr>
        <w:t>with the Council’s financial sustainability arrangements.</w:t>
      </w:r>
    </w:p>
    <w:p>
      <w:pPr>
        <w:pStyle w:val="BodyText"/>
        <w:rPr>
          <w:sz w:val="28"/>
        </w:rPr>
      </w:pPr>
      <w:r>
        <w:rPr/>
        <w:br w:type="column"/>
      </w:r>
      <w:r>
        <w:rPr>
          <w:sz w:val="28"/>
        </w:rPr>
      </w:r>
    </w:p>
    <w:p>
      <w:pPr>
        <w:pStyle w:val="BodyText"/>
        <w:spacing w:before="3"/>
        <w:rPr>
          <w:sz w:val="28"/>
        </w:rPr>
      </w:pPr>
    </w:p>
    <w:p>
      <w:pPr>
        <w:pStyle w:val="Heading5"/>
        <w:ind w:left="4048"/>
      </w:pPr>
      <w:r>
        <w:rPr>
          <w:color w:val="FC349C"/>
          <w:spacing w:val="-2"/>
        </w:rPr>
        <w:t>DRAFT</w:t>
      </w:r>
    </w:p>
    <w:p>
      <w:pPr>
        <w:spacing w:line="240" w:lineRule="auto"/>
        <w:ind w:left="5848" w:right="0" w:firstLine="0"/>
        <w:rPr>
          <w:sz w:val="20"/>
        </w:rPr>
      </w:pPr>
      <w:r>
        <w:rPr>
          <w:sz w:val="20"/>
        </w:rPr>
        <w:drawing>
          <wp:inline distT="0" distB="0" distL="0" distR="0">
            <wp:extent cx="214643" cy="210026"/>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11" cstate="print"/>
                    <a:stretch>
                      <a:fillRect/>
                    </a:stretch>
                  </pic:blipFill>
                  <pic:spPr>
                    <a:xfrm>
                      <a:off x="0" y="0"/>
                      <a:ext cx="214643" cy="210026"/>
                    </a:xfrm>
                    <a:prstGeom prst="rect">
                      <a:avLst/>
                    </a:prstGeom>
                  </pic:spPr>
                </pic:pic>
              </a:graphicData>
            </a:graphic>
          </wp:inline>
        </w:drawing>
      </w:r>
      <w:r>
        <w:rPr>
          <w:sz w:val="20"/>
        </w:rPr>
      </w:r>
    </w:p>
    <w:p>
      <w:pPr>
        <w:pStyle w:val="BodyText"/>
        <w:spacing w:before="10"/>
        <w:rPr>
          <w:b/>
          <w:sz w:val="4"/>
        </w:rPr>
      </w:pPr>
      <w:r>
        <w:rPr>
          <w:b/>
          <w:sz w:val="4"/>
        </w:rPr>
        <w:drawing>
          <wp:anchor distT="0" distB="0" distL="0" distR="0" allowOverlap="1" layoutInCell="1" locked="0" behindDoc="1" simplePos="0" relativeHeight="487602688">
            <wp:simplePos x="0" y="0"/>
            <wp:positionH relativeFrom="page">
              <wp:posOffset>11735983</wp:posOffset>
            </wp:positionH>
            <wp:positionV relativeFrom="paragraph">
              <wp:posOffset>50841</wp:posOffset>
            </wp:positionV>
            <wp:extent cx="214325" cy="214312"/>
            <wp:effectExtent l="0" t="0" r="0" b="0"/>
            <wp:wrapTopAndBottom/>
            <wp:docPr id="76" name="Image 76"/>
            <wp:cNvGraphicFramePr>
              <a:graphicFrameLocks/>
            </wp:cNvGraphicFramePr>
            <a:graphic>
              <a:graphicData uri="http://schemas.openxmlformats.org/drawingml/2006/picture">
                <pic:pic>
                  <pic:nvPicPr>
                    <pic:cNvPr id="76" name="Image 76"/>
                    <pic:cNvPicPr/>
                  </pic:nvPicPr>
                  <pic:blipFill>
                    <a:blip r:embed="rId12" cstate="print"/>
                    <a:stretch>
                      <a:fillRect/>
                    </a:stretch>
                  </pic:blipFill>
                  <pic:spPr>
                    <a:xfrm>
                      <a:off x="0" y="0"/>
                      <a:ext cx="214325" cy="214312"/>
                    </a:xfrm>
                    <a:prstGeom prst="rect">
                      <a:avLst/>
                    </a:prstGeom>
                  </pic:spPr>
                </pic:pic>
              </a:graphicData>
            </a:graphic>
          </wp:anchor>
        </w:drawing>
      </w:r>
    </w:p>
    <w:p>
      <w:pPr>
        <w:pStyle w:val="BodyText"/>
        <w:spacing w:before="1"/>
        <w:rPr>
          <w:b/>
          <w:sz w:val="17"/>
        </w:rPr>
      </w:pPr>
    </w:p>
    <w:tbl>
      <w:tblPr>
        <w:tblW w:w="0" w:type="auto"/>
        <w:jc w:val="left"/>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2"/>
        <w:gridCol w:w="1153"/>
        <w:gridCol w:w="1234"/>
      </w:tblGrid>
      <w:tr>
        <w:trPr>
          <w:trHeight w:val="575" w:hRule="atLeast"/>
        </w:trPr>
        <w:tc>
          <w:tcPr>
            <w:tcW w:w="2832" w:type="dxa"/>
            <w:shd w:val="clear" w:color="auto" w:fill="1E48E1"/>
          </w:tcPr>
          <w:p>
            <w:pPr>
              <w:pStyle w:val="TableParagraph"/>
              <w:spacing w:line="249" w:lineRule="auto" w:before="78"/>
              <w:ind w:left="144" w:right="840"/>
              <w:rPr>
                <w:b/>
                <w:sz w:val="18"/>
              </w:rPr>
            </w:pPr>
            <w:r>
              <w:rPr>
                <w:b/>
                <w:color w:val="FFFFFF"/>
                <w:sz w:val="18"/>
              </w:rPr>
              <w:t>Key financial and performance</w:t>
            </w:r>
            <w:r>
              <w:rPr>
                <w:b/>
                <w:color w:val="FFFFFF"/>
                <w:spacing w:val="-13"/>
                <w:sz w:val="18"/>
              </w:rPr>
              <w:t> </w:t>
            </w:r>
            <w:r>
              <w:rPr>
                <w:b/>
                <w:color w:val="FFFFFF"/>
                <w:sz w:val="18"/>
              </w:rPr>
              <w:t>metrics:</w:t>
            </w:r>
          </w:p>
        </w:tc>
        <w:tc>
          <w:tcPr>
            <w:tcW w:w="1153" w:type="dxa"/>
            <w:shd w:val="clear" w:color="auto" w:fill="00338D"/>
          </w:tcPr>
          <w:p>
            <w:pPr>
              <w:pStyle w:val="TableParagraph"/>
              <w:spacing w:before="78"/>
              <w:ind w:left="143"/>
              <w:rPr>
                <w:b/>
                <w:sz w:val="18"/>
              </w:rPr>
            </w:pPr>
            <w:r>
              <w:rPr>
                <w:b/>
                <w:color w:val="FFFFFF"/>
                <w:sz w:val="18"/>
              </w:rPr>
              <w:t>2024-</w:t>
            </w:r>
            <w:r>
              <w:rPr>
                <w:b/>
                <w:color w:val="FFFFFF"/>
                <w:spacing w:val="-5"/>
                <w:sz w:val="18"/>
              </w:rPr>
              <w:t>25</w:t>
            </w:r>
          </w:p>
          <w:p>
            <w:pPr>
              <w:pStyle w:val="TableParagraph"/>
              <w:spacing w:before="9"/>
              <w:ind w:left="143"/>
              <w:rPr>
                <w:b/>
                <w:sz w:val="18"/>
              </w:rPr>
            </w:pPr>
            <w:r>
              <w:rPr>
                <w:b/>
                <w:color w:val="FFFFFF"/>
                <w:spacing w:val="-4"/>
                <w:sz w:val="18"/>
              </w:rPr>
              <w:t>(£m)</w:t>
            </w:r>
          </w:p>
        </w:tc>
        <w:tc>
          <w:tcPr>
            <w:tcW w:w="1234" w:type="dxa"/>
            <w:shd w:val="clear" w:color="auto" w:fill="0B223B"/>
          </w:tcPr>
          <w:p>
            <w:pPr>
              <w:pStyle w:val="TableParagraph"/>
              <w:spacing w:before="78"/>
              <w:ind w:left="142"/>
              <w:rPr>
                <w:b/>
                <w:sz w:val="18"/>
              </w:rPr>
            </w:pPr>
            <w:r>
              <w:rPr>
                <w:b/>
                <w:color w:val="FFFFFF"/>
                <w:sz w:val="18"/>
              </w:rPr>
              <w:t>2023-</w:t>
            </w:r>
            <w:r>
              <w:rPr>
                <w:b/>
                <w:color w:val="FFFFFF"/>
                <w:spacing w:val="-5"/>
                <w:sz w:val="18"/>
              </w:rPr>
              <w:t>24</w:t>
            </w:r>
          </w:p>
          <w:p>
            <w:pPr>
              <w:pStyle w:val="TableParagraph"/>
              <w:spacing w:before="9"/>
              <w:ind w:left="142"/>
              <w:rPr>
                <w:b/>
                <w:sz w:val="18"/>
              </w:rPr>
            </w:pPr>
            <w:r>
              <w:rPr>
                <w:b/>
                <w:color w:val="FFFFFF"/>
                <w:spacing w:val="-4"/>
                <w:sz w:val="18"/>
              </w:rPr>
              <w:t>(£m)</w:t>
            </w:r>
          </w:p>
        </w:tc>
      </w:tr>
      <w:tr>
        <w:trPr>
          <w:trHeight w:val="352" w:hRule="atLeast"/>
        </w:trPr>
        <w:tc>
          <w:tcPr>
            <w:tcW w:w="2832" w:type="dxa"/>
            <w:tcBorders>
              <w:bottom w:val="single" w:sz="6" w:space="0" w:color="E4E4E4"/>
            </w:tcBorders>
          </w:tcPr>
          <w:p>
            <w:pPr>
              <w:pStyle w:val="TableParagraph"/>
              <w:spacing w:before="78"/>
              <w:ind w:left="144"/>
              <w:rPr>
                <w:b/>
                <w:sz w:val="18"/>
              </w:rPr>
            </w:pPr>
            <w:r>
              <w:rPr>
                <w:b/>
                <w:color w:val="00338D"/>
                <w:sz w:val="18"/>
              </w:rPr>
              <w:t>Planned</w:t>
            </w:r>
            <w:r>
              <w:rPr>
                <w:b/>
                <w:color w:val="00338D"/>
                <w:spacing w:val="-5"/>
                <w:sz w:val="18"/>
              </w:rPr>
              <w:t> </w:t>
            </w:r>
            <w:r>
              <w:rPr>
                <w:b/>
                <w:color w:val="00338D"/>
                <w:spacing w:val="-2"/>
                <w:sz w:val="18"/>
              </w:rPr>
              <w:t>surplus/(deficit),</w:t>
            </w:r>
          </w:p>
        </w:tc>
        <w:tc>
          <w:tcPr>
            <w:tcW w:w="1153" w:type="dxa"/>
            <w:tcBorders>
              <w:bottom w:val="single" w:sz="6" w:space="0" w:color="E4E4E4"/>
            </w:tcBorders>
          </w:tcPr>
          <w:p>
            <w:pPr>
              <w:pStyle w:val="TableParagraph"/>
              <w:spacing w:before="78"/>
              <w:ind w:left="143"/>
              <w:rPr>
                <w:sz w:val="18"/>
              </w:rPr>
            </w:pPr>
            <w:r>
              <w:rPr>
                <w:color w:val="00338D"/>
                <w:spacing w:val="-10"/>
                <w:sz w:val="18"/>
              </w:rPr>
              <w:t>0</w:t>
            </w:r>
          </w:p>
        </w:tc>
        <w:tc>
          <w:tcPr>
            <w:tcW w:w="1234" w:type="dxa"/>
            <w:tcBorders>
              <w:bottom w:val="single" w:sz="6" w:space="0" w:color="E4E4E4"/>
            </w:tcBorders>
          </w:tcPr>
          <w:p>
            <w:pPr>
              <w:pStyle w:val="TableParagraph"/>
              <w:spacing w:before="78"/>
              <w:ind w:left="142"/>
              <w:rPr>
                <w:sz w:val="18"/>
              </w:rPr>
            </w:pPr>
            <w:r>
              <w:rPr>
                <w:color w:val="00338D"/>
                <w:spacing w:val="-10"/>
                <w:sz w:val="18"/>
              </w:rPr>
              <w:t>0</w:t>
            </w:r>
          </w:p>
        </w:tc>
      </w:tr>
      <w:tr>
        <w:trPr>
          <w:trHeight w:val="345" w:hRule="atLeast"/>
        </w:trPr>
        <w:tc>
          <w:tcPr>
            <w:tcW w:w="2832" w:type="dxa"/>
            <w:tcBorders>
              <w:top w:val="single" w:sz="6" w:space="0" w:color="E4E4E4"/>
              <w:bottom w:val="single" w:sz="6" w:space="0" w:color="E4E4E4"/>
            </w:tcBorders>
          </w:tcPr>
          <w:p>
            <w:pPr>
              <w:pStyle w:val="TableParagraph"/>
              <w:ind w:left="144"/>
              <w:rPr>
                <w:b/>
                <w:sz w:val="18"/>
              </w:rPr>
            </w:pPr>
            <w:r>
              <w:rPr>
                <w:b/>
                <w:color w:val="00338D"/>
                <w:sz w:val="18"/>
              </w:rPr>
              <w:t>Actual</w:t>
            </w:r>
            <w:r>
              <w:rPr>
                <w:b/>
                <w:color w:val="00338D"/>
                <w:spacing w:val="-3"/>
                <w:sz w:val="18"/>
              </w:rPr>
              <w:t> </w:t>
            </w:r>
            <w:r>
              <w:rPr>
                <w:b/>
                <w:color w:val="00338D"/>
                <w:spacing w:val="-2"/>
                <w:sz w:val="18"/>
              </w:rPr>
              <w:t>surplus/(deficit),</w:t>
            </w:r>
          </w:p>
        </w:tc>
        <w:tc>
          <w:tcPr>
            <w:tcW w:w="1153" w:type="dxa"/>
            <w:tcBorders>
              <w:top w:val="single" w:sz="6" w:space="0" w:color="E4E4E4"/>
              <w:bottom w:val="single" w:sz="6" w:space="0" w:color="E4E4E4"/>
            </w:tcBorders>
          </w:tcPr>
          <w:p>
            <w:pPr>
              <w:pStyle w:val="TableParagraph"/>
              <w:ind w:left="143"/>
              <w:rPr>
                <w:sz w:val="18"/>
              </w:rPr>
            </w:pPr>
            <w:r>
              <w:rPr>
                <w:color w:val="00338D"/>
                <w:spacing w:val="-5"/>
                <w:sz w:val="18"/>
              </w:rPr>
              <w:t>1.9</w:t>
            </w:r>
          </w:p>
        </w:tc>
        <w:tc>
          <w:tcPr>
            <w:tcW w:w="1234" w:type="dxa"/>
            <w:tcBorders>
              <w:top w:val="single" w:sz="6" w:space="0" w:color="E4E4E4"/>
              <w:bottom w:val="single" w:sz="6" w:space="0" w:color="E4E4E4"/>
            </w:tcBorders>
          </w:tcPr>
          <w:p>
            <w:pPr>
              <w:pStyle w:val="TableParagraph"/>
              <w:ind w:left="142"/>
              <w:rPr>
                <w:sz w:val="18"/>
              </w:rPr>
            </w:pPr>
            <w:r>
              <w:rPr>
                <w:color w:val="00338D"/>
                <w:spacing w:val="-5"/>
                <w:sz w:val="18"/>
              </w:rPr>
              <w:t>0.3</w:t>
            </w:r>
          </w:p>
        </w:tc>
      </w:tr>
      <w:tr>
        <w:trPr>
          <w:trHeight w:val="345" w:hRule="atLeast"/>
        </w:trPr>
        <w:tc>
          <w:tcPr>
            <w:tcW w:w="2832" w:type="dxa"/>
            <w:tcBorders>
              <w:top w:val="single" w:sz="6" w:space="0" w:color="E4E4E4"/>
              <w:bottom w:val="single" w:sz="6" w:space="0" w:color="E4E4E4"/>
            </w:tcBorders>
          </w:tcPr>
          <w:p>
            <w:pPr>
              <w:pStyle w:val="TableParagraph"/>
              <w:ind w:left="144"/>
              <w:rPr>
                <w:b/>
                <w:sz w:val="18"/>
              </w:rPr>
            </w:pPr>
            <w:r>
              <w:rPr>
                <w:b/>
                <w:color w:val="00338D"/>
                <w:sz w:val="18"/>
              </w:rPr>
              <w:t>Usable</w:t>
            </w:r>
            <w:r>
              <w:rPr>
                <w:b/>
                <w:color w:val="00338D"/>
                <w:spacing w:val="-5"/>
                <w:sz w:val="18"/>
              </w:rPr>
              <w:t> </w:t>
            </w:r>
            <w:r>
              <w:rPr>
                <w:b/>
                <w:color w:val="00338D"/>
                <w:spacing w:val="-2"/>
                <w:sz w:val="18"/>
              </w:rPr>
              <w:t>Reserves</w:t>
            </w:r>
          </w:p>
        </w:tc>
        <w:tc>
          <w:tcPr>
            <w:tcW w:w="1153" w:type="dxa"/>
            <w:tcBorders>
              <w:top w:val="single" w:sz="6" w:space="0" w:color="E4E4E4"/>
              <w:bottom w:val="single" w:sz="6" w:space="0" w:color="E4E4E4"/>
            </w:tcBorders>
          </w:tcPr>
          <w:p>
            <w:pPr>
              <w:pStyle w:val="TableParagraph"/>
              <w:ind w:left="143"/>
              <w:rPr>
                <w:sz w:val="18"/>
              </w:rPr>
            </w:pPr>
            <w:r>
              <w:rPr>
                <w:color w:val="00338D"/>
                <w:spacing w:val="-4"/>
                <w:sz w:val="18"/>
              </w:rPr>
              <w:t>47.7</w:t>
            </w:r>
          </w:p>
        </w:tc>
        <w:tc>
          <w:tcPr>
            <w:tcW w:w="1234" w:type="dxa"/>
            <w:tcBorders>
              <w:top w:val="single" w:sz="6" w:space="0" w:color="E4E4E4"/>
              <w:bottom w:val="single" w:sz="6" w:space="0" w:color="E4E4E4"/>
            </w:tcBorders>
          </w:tcPr>
          <w:p>
            <w:pPr>
              <w:pStyle w:val="TableParagraph"/>
              <w:ind w:left="142"/>
              <w:rPr>
                <w:sz w:val="18"/>
              </w:rPr>
            </w:pPr>
            <w:r>
              <w:rPr>
                <w:color w:val="00338D"/>
                <w:spacing w:val="-4"/>
                <w:sz w:val="18"/>
              </w:rPr>
              <w:t>53.8</w:t>
            </w:r>
          </w:p>
        </w:tc>
      </w:tr>
      <w:tr>
        <w:trPr>
          <w:trHeight w:val="561" w:hRule="atLeast"/>
        </w:trPr>
        <w:tc>
          <w:tcPr>
            <w:tcW w:w="2832" w:type="dxa"/>
            <w:tcBorders>
              <w:top w:val="single" w:sz="6" w:space="0" w:color="E4E4E4"/>
              <w:bottom w:val="single" w:sz="6" w:space="0" w:color="E4E4E4"/>
            </w:tcBorders>
          </w:tcPr>
          <w:p>
            <w:pPr>
              <w:pStyle w:val="TableParagraph"/>
              <w:spacing w:line="249" w:lineRule="auto"/>
              <w:ind w:left="144"/>
              <w:rPr>
                <w:b/>
                <w:sz w:val="18"/>
              </w:rPr>
            </w:pPr>
            <w:r>
              <w:rPr>
                <w:b/>
                <w:color w:val="00338D"/>
                <w:sz w:val="18"/>
              </w:rPr>
              <w:t>Gross debt compared to the capital</w:t>
            </w:r>
            <w:r>
              <w:rPr>
                <w:b/>
                <w:color w:val="00338D"/>
                <w:spacing w:val="-15"/>
                <w:sz w:val="18"/>
              </w:rPr>
              <w:t> </w:t>
            </w:r>
            <w:r>
              <w:rPr>
                <w:b/>
                <w:color w:val="00338D"/>
                <w:sz w:val="18"/>
              </w:rPr>
              <w:t>financing</w:t>
            </w:r>
            <w:r>
              <w:rPr>
                <w:b/>
                <w:color w:val="00338D"/>
                <w:spacing w:val="-12"/>
                <w:sz w:val="18"/>
              </w:rPr>
              <w:t> </w:t>
            </w:r>
            <w:r>
              <w:rPr>
                <w:b/>
                <w:color w:val="00338D"/>
                <w:sz w:val="18"/>
              </w:rPr>
              <w:t>requirement</w:t>
            </w:r>
          </w:p>
        </w:tc>
        <w:tc>
          <w:tcPr>
            <w:tcW w:w="1153" w:type="dxa"/>
            <w:tcBorders>
              <w:top w:val="single" w:sz="6" w:space="0" w:color="E4E4E4"/>
              <w:bottom w:val="single" w:sz="6" w:space="0" w:color="E4E4E4"/>
            </w:tcBorders>
          </w:tcPr>
          <w:p>
            <w:pPr>
              <w:pStyle w:val="TableParagraph"/>
              <w:ind w:left="143"/>
              <w:rPr>
                <w:sz w:val="18"/>
              </w:rPr>
            </w:pPr>
            <w:r>
              <w:rPr>
                <w:color w:val="00338D"/>
                <w:spacing w:val="-5"/>
                <w:sz w:val="18"/>
              </w:rPr>
              <w:t>0.1</w:t>
            </w:r>
          </w:p>
        </w:tc>
        <w:tc>
          <w:tcPr>
            <w:tcW w:w="1234" w:type="dxa"/>
            <w:tcBorders>
              <w:top w:val="single" w:sz="6" w:space="0" w:color="E4E4E4"/>
              <w:bottom w:val="single" w:sz="6" w:space="0" w:color="E4E4E4"/>
            </w:tcBorders>
          </w:tcPr>
          <w:p>
            <w:pPr>
              <w:pStyle w:val="TableParagraph"/>
              <w:ind w:left="142"/>
              <w:rPr>
                <w:sz w:val="18"/>
              </w:rPr>
            </w:pPr>
            <w:r>
              <w:rPr>
                <w:color w:val="00338D"/>
                <w:spacing w:val="-5"/>
                <w:sz w:val="18"/>
              </w:rPr>
              <w:t>0.1</w:t>
            </w:r>
          </w:p>
        </w:tc>
      </w:tr>
      <w:tr>
        <w:trPr>
          <w:trHeight w:val="345" w:hRule="atLeast"/>
        </w:trPr>
        <w:tc>
          <w:tcPr>
            <w:tcW w:w="2832" w:type="dxa"/>
            <w:tcBorders>
              <w:top w:val="single" w:sz="6" w:space="0" w:color="E4E4E4"/>
              <w:bottom w:val="single" w:sz="6" w:space="0" w:color="E4E4E4"/>
            </w:tcBorders>
          </w:tcPr>
          <w:p>
            <w:pPr>
              <w:pStyle w:val="TableParagraph"/>
              <w:ind w:left="144"/>
              <w:rPr>
                <w:b/>
                <w:sz w:val="18"/>
              </w:rPr>
            </w:pPr>
            <w:r>
              <w:rPr>
                <w:b/>
                <w:color w:val="00338D"/>
                <w:sz w:val="18"/>
              </w:rPr>
              <w:t>Year-end</w:t>
            </w:r>
            <w:r>
              <w:rPr>
                <w:b/>
                <w:color w:val="00338D"/>
                <w:spacing w:val="-4"/>
                <w:sz w:val="18"/>
              </w:rPr>
              <w:t> </w:t>
            </w:r>
            <w:r>
              <w:rPr>
                <w:b/>
                <w:color w:val="00338D"/>
                <w:spacing w:val="-2"/>
                <w:sz w:val="18"/>
              </w:rPr>
              <w:t>borrowings</w:t>
            </w:r>
          </w:p>
        </w:tc>
        <w:tc>
          <w:tcPr>
            <w:tcW w:w="1153" w:type="dxa"/>
            <w:tcBorders>
              <w:top w:val="single" w:sz="6" w:space="0" w:color="E4E4E4"/>
              <w:bottom w:val="single" w:sz="6" w:space="0" w:color="E4E4E4"/>
            </w:tcBorders>
          </w:tcPr>
          <w:p>
            <w:pPr>
              <w:pStyle w:val="TableParagraph"/>
              <w:ind w:left="143"/>
              <w:rPr>
                <w:sz w:val="18"/>
              </w:rPr>
            </w:pPr>
            <w:r>
              <w:rPr>
                <w:color w:val="00338D"/>
                <w:spacing w:val="-5"/>
                <w:sz w:val="18"/>
              </w:rPr>
              <w:t>Nil</w:t>
            </w:r>
          </w:p>
        </w:tc>
        <w:tc>
          <w:tcPr>
            <w:tcW w:w="1234" w:type="dxa"/>
            <w:tcBorders>
              <w:top w:val="single" w:sz="6" w:space="0" w:color="E4E4E4"/>
              <w:bottom w:val="single" w:sz="6" w:space="0" w:color="E4E4E4"/>
            </w:tcBorders>
          </w:tcPr>
          <w:p>
            <w:pPr>
              <w:pStyle w:val="TableParagraph"/>
              <w:ind w:left="142"/>
              <w:rPr>
                <w:sz w:val="18"/>
              </w:rPr>
            </w:pPr>
            <w:r>
              <w:rPr>
                <w:color w:val="00338D"/>
                <w:spacing w:val="-5"/>
                <w:sz w:val="18"/>
              </w:rPr>
              <w:t>Nil</w:t>
            </w:r>
          </w:p>
        </w:tc>
      </w:tr>
      <w:tr>
        <w:trPr>
          <w:trHeight w:val="345" w:hRule="atLeast"/>
        </w:trPr>
        <w:tc>
          <w:tcPr>
            <w:tcW w:w="2832" w:type="dxa"/>
            <w:tcBorders>
              <w:top w:val="single" w:sz="6" w:space="0" w:color="E4E4E4"/>
              <w:bottom w:val="single" w:sz="6" w:space="0" w:color="E4E4E4"/>
            </w:tcBorders>
          </w:tcPr>
          <w:p>
            <w:pPr>
              <w:pStyle w:val="TableParagraph"/>
              <w:ind w:left="144"/>
              <w:rPr>
                <w:b/>
                <w:sz w:val="18"/>
              </w:rPr>
            </w:pPr>
            <w:r>
              <w:rPr>
                <w:b/>
                <w:color w:val="00338D"/>
                <w:sz w:val="18"/>
              </w:rPr>
              <w:t>Year-end</w:t>
            </w:r>
            <w:r>
              <w:rPr>
                <w:b/>
                <w:color w:val="00338D"/>
                <w:spacing w:val="-4"/>
                <w:sz w:val="18"/>
              </w:rPr>
              <w:t> </w:t>
            </w:r>
            <w:r>
              <w:rPr>
                <w:b/>
                <w:color w:val="00338D"/>
                <w:sz w:val="18"/>
              </w:rPr>
              <w:t>cash</w:t>
            </w:r>
            <w:r>
              <w:rPr>
                <w:b/>
                <w:color w:val="00338D"/>
                <w:spacing w:val="-4"/>
                <w:sz w:val="18"/>
              </w:rPr>
              <w:t> </w:t>
            </w:r>
            <w:r>
              <w:rPr>
                <w:b/>
                <w:color w:val="00338D"/>
                <w:spacing w:val="-2"/>
                <w:sz w:val="18"/>
              </w:rPr>
              <w:t>position</w:t>
            </w:r>
          </w:p>
        </w:tc>
        <w:tc>
          <w:tcPr>
            <w:tcW w:w="1153" w:type="dxa"/>
            <w:tcBorders>
              <w:top w:val="single" w:sz="6" w:space="0" w:color="E4E4E4"/>
              <w:bottom w:val="single" w:sz="6" w:space="0" w:color="E4E4E4"/>
            </w:tcBorders>
          </w:tcPr>
          <w:p>
            <w:pPr>
              <w:pStyle w:val="TableParagraph"/>
              <w:ind w:left="143"/>
              <w:rPr>
                <w:sz w:val="18"/>
              </w:rPr>
            </w:pPr>
            <w:r>
              <w:rPr>
                <w:color w:val="00338D"/>
                <w:spacing w:val="-4"/>
                <w:sz w:val="18"/>
              </w:rPr>
              <w:t>34.7</w:t>
            </w:r>
          </w:p>
        </w:tc>
        <w:tc>
          <w:tcPr>
            <w:tcW w:w="1234" w:type="dxa"/>
            <w:tcBorders>
              <w:top w:val="single" w:sz="6" w:space="0" w:color="E4E4E4"/>
              <w:bottom w:val="single" w:sz="6" w:space="0" w:color="E4E4E4"/>
            </w:tcBorders>
          </w:tcPr>
          <w:p>
            <w:pPr>
              <w:pStyle w:val="TableParagraph"/>
              <w:ind w:left="142"/>
              <w:rPr>
                <w:sz w:val="18"/>
              </w:rPr>
            </w:pPr>
            <w:r>
              <w:rPr>
                <w:color w:val="00338D"/>
                <w:spacing w:val="-4"/>
                <w:sz w:val="18"/>
              </w:rPr>
              <w:t>24.1</w:t>
            </w:r>
          </w:p>
        </w:tc>
      </w:tr>
    </w:tbl>
    <w:p>
      <w:pPr>
        <w:pStyle w:val="BodyText"/>
        <w:spacing w:before="240"/>
        <w:rPr>
          <w:b/>
          <w:sz w:val="28"/>
        </w:rPr>
      </w:pPr>
    </w:p>
    <w:p>
      <w:pPr>
        <w:spacing w:line="264" w:lineRule="auto" w:before="0"/>
        <w:ind w:left="2583" w:right="1081" w:hanging="1930"/>
        <w:jc w:val="left"/>
        <w:rPr>
          <w:b/>
          <w:sz w:val="18"/>
        </w:rPr>
      </w:pPr>
      <w:r>
        <w:rPr>
          <w:b/>
          <w:sz w:val="18"/>
        </w:rPr>
        <w:drawing>
          <wp:anchor distT="0" distB="0" distL="0" distR="0" allowOverlap="1" layoutInCell="1" locked="0" behindDoc="0" simplePos="0" relativeHeight="15744000">
            <wp:simplePos x="0" y="0"/>
            <wp:positionH relativeFrom="page">
              <wp:posOffset>11735985</wp:posOffset>
            </wp:positionH>
            <wp:positionV relativeFrom="paragraph">
              <wp:posOffset>-3106025</wp:posOffset>
            </wp:positionV>
            <wp:extent cx="216001" cy="215988"/>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10" cstate="print"/>
                    <a:stretch>
                      <a:fillRect/>
                    </a:stretch>
                  </pic:blipFill>
                  <pic:spPr>
                    <a:xfrm>
                      <a:off x="0" y="0"/>
                      <a:ext cx="216001" cy="215988"/>
                    </a:xfrm>
                    <a:prstGeom prst="rect">
                      <a:avLst/>
                    </a:prstGeom>
                  </pic:spPr>
                </pic:pic>
              </a:graphicData>
            </a:graphic>
          </wp:anchor>
        </w:drawing>
      </w:r>
      <w:r>
        <w:rPr>
          <w:b/>
          <w:color w:val="00338D"/>
          <w:sz w:val="18"/>
        </w:rPr>
        <w:t>General</w:t>
      </w:r>
      <w:r>
        <w:rPr>
          <w:b/>
          <w:color w:val="00338D"/>
          <w:spacing w:val="-6"/>
          <w:sz w:val="18"/>
        </w:rPr>
        <w:t> </w:t>
      </w:r>
      <w:r>
        <w:rPr>
          <w:b/>
          <w:color w:val="00338D"/>
          <w:sz w:val="18"/>
        </w:rPr>
        <w:t>Fund</w:t>
      </w:r>
      <w:r>
        <w:rPr>
          <w:b/>
          <w:color w:val="00338D"/>
          <w:spacing w:val="-6"/>
          <w:sz w:val="18"/>
        </w:rPr>
        <w:t> </w:t>
      </w:r>
      <w:r>
        <w:rPr>
          <w:b/>
          <w:color w:val="00338D"/>
          <w:sz w:val="18"/>
        </w:rPr>
        <w:t>Balance</w:t>
      </w:r>
      <w:r>
        <w:rPr>
          <w:b/>
          <w:color w:val="00338D"/>
          <w:spacing w:val="-6"/>
          <w:sz w:val="18"/>
        </w:rPr>
        <w:t> </w:t>
      </w:r>
      <w:r>
        <w:rPr>
          <w:b/>
          <w:color w:val="00338D"/>
          <w:sz w:val="18"/>
        </w:rPr>
        <w:t>and</w:t>
      </w:r>
      <w:r>
        <w:rPr>
          <w:b/>
          <w:color w:val="00338D"/>
          <w:spacing w:val="-6"/>
          <w:sz w:val="18"/>
        </w:rPr>
        <w:t> </w:t>
      </w:r>
      <w:r>
        <w:rPr>
          <w:b/>
          <w:color w:val="00338D"/>
          <w:sz w:val="18"/>
        </w:rPr>
        <w:t>Total</w:t>
      </w:r>
      <w:r>
        <w:rPr>
          <w:b/>
          <w:color w:val="00338D"/>
          <w:spacing w:val="-6"/>
          <w:sz w:val="18"/>
        </w:rPr>
        <w:t> </w:t>
      </w:r>
      <w:r>
        <w:rPr>
          <w:b/>
          <w:color w:val="00338D"/>
          <w:sz w:val="18"/>
        </w:rPr>
        <w:t>Usable</w:t>
      </w:r>
      <w:r>
        <w:rPr>
          <w:b/>
          <w:color w:val="00338D"/>
          <w:spacing w:val="-6"/>
          <w:sz w:val="18"/>
        </w:rPr>
        <w:t> </w:t>
      </w:r>
      <w:r>
        <w:rPr>
          <w:b/>
          <w:color w:val="00338D"/>
          <w:sz w:val="18"/>
        </w:rPr>
        <w:t>Reserves </w:t>
      </w:r>
      <w:r>
        <w:rPr>
          <w:b/>
          <w:color w:val="00338D"/>
          <w:spacing w:val="-4"/>
          <w:sz w:val="18"/>
        </w:rPr>
        <w:t>(£m)</w:t>
      </w:r>
    </w:p>
    <w:p>
      <w:pPr>
        <w:pStyle w:val="BodyText"/>
        <w:spacing w:before="137"/>
        <w:ind w:left="130"/>
      </w:pPr>
      <w:r>
        <w:rPr/>
        <mc:AlternateContent>
          <mc:Choice Requires="wps">
            <w:drawing>
              <wp:anchor distT="0" distB="0" distL="0" distR="0" allowOverlap="1" layoutInCell="1" locked="0" behindDoc="0" simplePos="0" relativeHeight="15745024">
                <wp:simplePos x="0" y="0"/>
                <wp:positionH relativeFrom="page">
                  <wp:posOffset>8330583</wp:posOffset>
                </wp:positionH>
                <wp:positionV relativeFrom="paragraph">
                  <wp:posOffset>157788</wp:posOffset>
                </wp:positionV>
                <wp:extent cx="3075940" cy="127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3075940" cy="1270"/>
                        </a:xfrm>
                        <a:custGeom>
                          <a:avLst/>
                          <a:gdLst/>
                          <a:ahLst/>
                          <a:cxnLst/>
                          <a:rect l="l" t="t" r="r" b="b"/>
                          <a:pathLst>
                            <a:path w="3075940" h="0">
                              <a:moveTo>
                                <a:pt x="0" y="0"/>
                              </a:moveTo>
                              <a:lnTo>
                                <a:pt x="3075724"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5024" from="655.951477pt,12.424301pt" to="898.134477pt,12.424301pt" stroked="true" strokeweight=".75pt" strokecolor="#d9d9d9">
                <v:stroke dashstyle="solid"/>
                <w10:wrap type="none"/>
              </v:line>
            </w:pict>
          </mc:Fallback>
        </mc:AlternateContent>
      </w:r>
      <w:r>
        <w:rPr>
          <w:color w:val="585858"/>
          <w:spacing w:val="-5"/>
        </w:rPr>
        <w:t>80</w:t>
      </w:r>
    </w:p>
    <w:p>
      <w:pPr>
        <w:pStyle w:val="BodyText"/>
        <w:spacing w:before="38"/>
      </w:pPr>
    </w:p>
    <w:p>
      <w:pPr>
        <w:pStyle w:val="BodyText"/>
        <w:ind w:left="130"/>
      </w:pPr>
      <w:r>
        <w:rPr/>
        <mc:AlternateContent>
          <mc:Choice Requires="wps">
            <w:drawing>
              <wp:anchor distT="0" distB="0" distL="0" distR="0" allowOverlap="1" layoutInCell="1" locked="0" behindDoc="0" simplePos="0" relativeHeight="15744512">
                <wp:simplePos x="0" y="0"/>
                <wp:positionH relativeFrom="page">
                  <wp:posOffset>8330583</wp:posOffset>
                </wp:positionH>
                <wp:positionV relativeFrom="paragraph">
                  <wp:posOffset>-40994</wp:posOffset>
                </wp:positionV>
                <wp:extent cx="3075940" cy="979169"/>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3075940" cy="979169"/>
                          <a:chExt cx="3075940" cy="979169"/>
                        </a:xfrm>
                      </wpg:grpSpPr>
                      <wps:wsp>
                        <wps:cNvPr id="80" name="Graphic 80"/>
                        <wps:cNvSpPr/>
                        <wps:spPr>
                          <a:xfrm>
                            <a:off x="0" y="112776"/>
                            <a:ext cx="3075940" cy="574675"/>
                          </a:xfrm>
                          <a:custGeom>
                            <a:avLst/>
                            <a:gdLst/>
                            <a:ahLst/>
                            <a:cxnLst/>
                            <a:rect l="l" t="t" r="r" b="b"/>
                            <a:pathLst>
                              <a:path w="3075940" h="574675">
                                <a:moveTo>
                                  <a:pt x="0" y="574547"/>
                                </a:moveTo>
                                <a:lnTo>
                                  <a:pt x="211435" y="574547"/>
                                </a:lnTo>
                              </a:path>
                              <a:path w="3075940" h="574675">
                                <a:moveTo>
                                  <a:pt x="403459" y="574547"/>
                                </a:moveTo>
                                <a:lnTo>
                                  <a:pt x="825607" y="574547"/>
                                </a:lnTo>
                              </a:path>
                              <a:path w="3075940" h="574675">
                                <a:moveTo>
                                  <a:pt x="1019155" y="574547"/>
                                </a:moveTo>
                                <a:lnTo>
                                  <a:pt x="1441303" y="574547"/>
                                </a:lnTo>
                              </a:path>
                              <a:path w="3075940" h="574675">
                                <a:moveTo>
                                  <a:pt x="1634851" y="574547"/>
                                </a:moveTo>
                                <a:lnTo>
                                  <a:pt x="2056999" y="574547"/>
                                </a:lnTo>
                              </a:path>
                              <a:path w="3075940" h="574675">
                                <a:moveTo>
                                  <a:pt x="2249023" y="574547"/>
                                </a:moveTo>
                                <a:lnTo>
                                  <a:pt x="2671171" y="574547"/>
                                </a:lnTo>
                              </a:path>
                              <a:path w="3075940" h="574675">
                                <a:moveTo>
                                  <a:pt x="2864719" y="574547"/>
                                </a:moveTo>
                                <a:lnTo>
                                  <a:pt x="3075724" y="574547"/>
                                </a:lnTo>
                              </a:path>
                              <a:path w="3075940" h="574675">
                                <a:moveTo>
                                  <a:pt x="0" y="286511"/>
                                </a:moveTo>
                                <a:lnTo>
                                  <a:pt x="211435" y="286511"/>
                                </a:lnTo>
                              </a:path>
                              <a:path w="3075940" h="574675">
                                <a:moveTo>
                                  <a:pt x="403459" y="286511"/>
                                </a:moveTo>
                                <a:lnTo>
                                  <a:pt x="825607" y="286511"/>
                                </a:lnTo>
                              </a:path>
                              <a:path w="3075940" h="574675">
                                <a:moveTo>
                                  <a:pt x="1019155" y="286511"/>
                                </a:moveTo>
                                <a:lnTo>
                                  <a:pt x="1441303" y="286511"/>
                                </a:lnTo>
                              </a:path>
                              <a:path w="3075940" h="574675">
                                <a:moveTo>
                                  <a:pt x="1634851" y="286511"/>
                                </a:moveTo>
                                <a:lnTo>
                                  <a:pt x="2056999" y="286511"/>
                                </a:lnTo>
                              </a:path>
                              <a:path w="3075940" h="574675">
                                <a:moveTo>
                                  <a:pt x="2249023" y="286511"/>
                                </a:moveTo>
                                <a:lnTo>
                                  <a:pt x="2671171" y="286511"/>
                                </a:lnTo>
                              </a:path>
                              <a:path w="3075940" h="574675">
                                <a:moveTo>
                                  <a:pt x="2864719" y="286511"/>
                                </a:moveTo>
                                <a:lnTo>
                                  <a:pt x="3075724" y="286511"/>
                                </a:lnTo>
                              </a:path>
                              <a:path w="3075940" h="574675">
                                <a:moveTo>
                                  <a:pt x="0" y="0"/>
                                </a:moveTo>
                                <a:lnTo>
                                  <a:pt x="211435" y="0"/>
                                </a:lnTo>
                              </a:path>
                              <a:path w="3075940" h="574675">
                                <a:moveTo>
                                  <a:pt x="403459" y="0"/>
                                </a:moveTo>
                                <a:lnTo>
                                  <a:pt x="825607" y="0"/>
                                </a:lnTo>
                              </a:path>
                              <a:path w="3075940" h="574675">
                                <a:moveTo>
                                  <a:pt x="1019155" y="0"/>
                                </a:moveTo>
                                <a:lnTo>
                                  <a:pt x="1441303" y="0"/>
                                </a:lnTo>
                              </a:path>
                              <a:path w="3075940" h="574675">
                                <a:moveTo>
                                  <a:pt x="1634851" y="0"/>
                                </a:moveTo>
                                <a:lnTo>
                                  <a:pt x="3075724" y="0"/>
                                </a:lnTo>
                              </a:path>
                            </a:pathLst>
                          </a:custGeom>
                          <a:ln w="9525">
                            <a:solidFill>
                              <a:srgbClr val="D9D9D9"/>
                            </a:solidFill>
                            <a:prstDash val="solid"/>
                          </a:ln>
                        </wps:spPr>
                        <wps:bodyPr wrap="square" lIns="0" tIns="0" rIns="0" bIns="0" rtlCol="0">
                          <a:prstTxWarp prst="textNoShape">
                            <a:avLst/>
                          </a:prstTxWarp>
                          <a:noAutofit/>
                        </wps:bodyPr>
                      </wps:wsp>
                      <wps:wsp>
                        <wps:cNvPr id="81" name="Graphic 81"/>
                        <wps:cNvSpPr/>
                        <wps:spPr>
                          <a:xfrm>
                            <a:off x="211436" y="0"/>
                            <a:ext cx="2653665" cy="974725"/>
                          </a:xfrm>
                          <a:custGeom>
                            <a:avLst/>
                            <a:gdLst/>
                            <a:ahLst/>
                            <a:cxnLst/>
                            <a:rect l="l" t="t" r="r" b="b"/>
                            <a:pathLst>
                              <a:path w="2653665" h="974725">
                                <a:moveTo>
                                  <a:pt x="192024" y="51816"/>
                                </a:moveTo>
                                <a:lnTo>
                                  <a:pt x="0" y="51816"/>
                                </a:lnTo>
                                <a:lnTo>
                                  <a:pt x="0" y="974191"/>
                                </a:lnTo>
                                <a:lnTo>
                                  <a:pt x="192024" y="974191"/>
                                </a:lnTo>
                                <a:lnTo>
                                  <a:pt x="192024" y="51816"/>
                                </a:lnTo>
                                <a:close/>
                              </a:path>
                              <a:path w="2653665" h="974725">
                                <a:moveTo>
                                  <a:pt x="807720" y="59436"/>
                                </a:moveTo>
                                <a:lnTo>
                                  <a:pt x="614172" y="59436"/>
                                </a:lnTo>
                                <a:lnTo>
                                  <a:pt x="614172" y="974191"/>
                                </a:lnTo>
                                <a:lnTo>
                                  <a:pt x="807720" y="974191"/>
                                </a:lnTo>
                                <a:lnTo>
                                  <a:pt x="807720" y="59436"/>
                                </a:lnTo>
                                <a:close/>
                              </a:path>
                              <a:path w="2653665" h="974725">
                                <a:moveTo>
                                  <a:pt x="1423416" y="0"/>
                                </a:moveTo>
                                <a:lnTo>
                                  <a:pt x="1229868" y="0"/>
                                </a:lnTo>
                                <a:lnTo>
                                  <a:pt x="1229868" y="974178"/>
                                </a:lnTo>
                                <a:lnTo>
                                  <a:pt x="1423416" y="974178"/>
                                </a:lnTo>
                                <a:lnTo>
                                  <a:pt x="1423416" y="0"/>
                                </a:lnTo>
                                <a:close/>
                              </a:path>
                              <a:path w="2653665" h="974725">
                                <a:moveTo>
                                  <a:pt x="2037588" y="201168"/>
                                </a:moveTo>
                                <a:lnTo>
                                  <a:pt x="1845564" y="201168"/>
                                </a:lnTo>
                                <a:lnTo>
                                  <a:pt x="1845564" y="974178"/>
                                </a:lnTo>
                                <a:lnTo>
                                  <a:pt x="2037588" y="974178"/>
                                </a:lnTo>
                                <a:lnTo>
                                  <a:pt x="2037588" y="201168"/>
                                </a:lnTo>
                                <a:close/>
                              </a:path>
                              <a:path w="2653665" h="974725">
                                <a:moveTo>
                                  <a:pt x="2653284" y="289560"/>
                                </a:moveTo>
                                <a:lnTo>
                                  <a:pt x="2459736" y="289560"/>
                                </a:lnTo>
                                <a:lnTo>
                                  <a:pt x="2459736" y="974191"/>
                                </a:lnTo>
                                <a:lnTo>
                                  <a:pt x="2653284" y="974191"/>
                                </a:lnTo>
                                <a:lnTo>
                                  <a:pt x="2653284" y="289560"/>
                                </a:lnTo>
                                <a:close/>
                              </a:path>
                            </a:pathLst>
                          </a:custGeom>
                          <a:solidFill>
                            <a:srgbClr val="1E48E1"/>
                          </a:solidFill>
                        </wps:spPr>
                        <wps:bodyPr wrap="square" lIns="0" tIns="0" rIns="0" bIns="0" rtlCol="0">
                          <a:prstTxWarp prst="textNoShape">
                            <a:avLst/>
                          </a:prstTxWarp>
                          <a:noAutofit/>
                        </wps:bodyPr>
                      </wps:wsp>
                      <wps:wsp>
                        <wps:cNvPr id="82" name="Graphic 82"/>
                        <wps:cNvSpPr/>
                        <wps:spPr>
                          <a:xfrm>
                            <a:off x="0" y="974176"/>
                            <a:ext cx="3075940" cy="1270"/>
                          </a:xfrm>
                          <a:custGeom>
                            <a:avLst/>
                            <a:gdLst/>
                            <a:ahLst/>
                            <a:cxnLst/>
                            <a:rect l="l" t="t" r="r" b="b"/>
                            <a:pathLst>
                              <a:path w="3075940" h="0">
                                <a:moveTo>
                                  <a:pt x="0" y="0"/>
                                </a:moveTo>
                                <a:lnTo>
                                  <a:pt x="3075724" y="0"/>
                                </a:lnTo>
                              </a:path>
                            </a:pathLst>
                          </a:custGeom>
                          <a:ln w="9525">
                            <a:solidFill>
                              <a:srgbClr val="D9D9D9"/>
                            </a:solidFill>
                            <a:prstDash val="solid"/>
                          </a:ln>
                        </wps:spPr>
                        <wps:bodyPr wrap="square" lIns="0" tIns="0" rIns="0" bIns="0" rtlCol="0">
                          <a:prstTxWarp prst="textNoShape">
                            <a:avLst/>
                          </a:prstTxWarp>
                          <a:noAutofit/>
                        </wps:bodyPr>
                      </wps:wsp>
                      <wps:wsp>
                        <wps:cNvPr id="83" name="Graphic 83"/>
                        <wps:cNvSpPr/>
                        <wps:spPr>
                          <a:xfrm>
                            <a:off x="307572" y="342014"/>
                            <a:ext cx="2460625" cy="345440"/>
                          </a:xfrm>
                          <a:custGeom>
                            <a:avLst/>
                            <a:gdLst/>
                            <a:ahLst/>
                            <a:cxnLst/>
                            <a:rect l="l" t="t" r="r" b="b"/>
                            <a:pathLst>
                              <a:path w="2460625" h="345440">
                                <a:moveTo>
                                  <a:pt x="0" y="0"/>
                                </a:moveTo>
                                <a:lnTo>
                                  <a:pt x="615569" y="54228"/>
                                </a:lnTo>
                                <a:lnTo>
                                  <a:pt x="1229741" y="19176"/>
                                </a:lnTo>
                                <a:lnTo>
                                  <a:pt x="1845437" y="261492"/>
                                </a:lnTo>
                                <a:lnTo>
                                  <a:pt x="2460574" y="344817"/>
                                </a:lnTo>
                              </a:path>
                            </a:pathLst>
                          </a:custGeom>
                          <a:ln w="28574">
                            <a:solidFill>
                              <a:srgbClr val="7113E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55.951477pt;margin-top:-3.227942pt;width:242.2pt;height:77.1pt;mso-position-horizontal-relative:page;mso-position-vertical-relative:paragraph;z-index:15744512" id="docshapegroup50" coordorigin="13119,-65" coordsize="4844,1542">
                <v:shape style="position:absolute;left:13119;top:113;width:4844;height:905" id="docshape51" coordorigin="13119,113" coordsize="4844,905" path="m13119,1018l13452,1018m13754,1018l14419,1018m14724,1018l15389,1018m15694,1018l16358,1018m16661,1018l17326,1018m17630,1018l17963,1018m13119,564l13452,564m13754,564l14419,564m14724,564l15389,564m15694,564l16358,564m16661,564l17326,564m17630,564l17963,564m13119,113l13452,113m13754,113l14419,113m14724,113l15389,113m15694,113l17963,113e" filled="false" stroked="true" strokeweight=".75pt" strokecolor="#d9d9d9">
                  <v:path arrowok="t"/>
                  <v:stroke dashstyle="solid"/>
                </v:shape>
                <v:shape style="position:absolute;left:13452;top:-65;width:4179;height:1535" id="docshape52" coordorigin="13452,-65" coordsize="4179,1535" path="m13754,17l13452,17,13452,1470,13754,1470,13754,17xm14724,29l14419,29,14419,1470,14724,1470,14724,29xm15694,-65l15389,-65,15389,1470,15694,1470,15694,-65xm16661,252l16358,252,16358,1470,16661,1470,16661,252xm17630,391l17326,391,17326,1470,17630,1470,17630,391xe" filled="true" fillcolor="#1e48e1" stroked="false">
                  <v:path arrowok="t"/>
                  <v:fill type="solid"/>
                </v:shape>
                <v:line style="position:absolute" from="13119,1470" to="17963,1470" stroked="true" strokeweight=".75pt" strokecolor="#d9d9d9">
                  <v:stroke dashstyle="solid"/>
                </v:line>
                <v:shape style="position:absolute;left:13603;top:474;width:3875;height:544" id="docshape53" coordorigin="13603,474" coordsize="3875,544" path="m13603,474l14573,559,15540,504,16510,886,17478,1017e" filled="false" stroked="true" strokeweight="2.25pt" strokecolor="#7113ea">
                  <v:path arrowok="t"/>
                  <v:stroke dashstyle="solid"/>
                </v:shape>
                <w10:wrap type="none"/>
              </v:group>
            </w:pict>
          </mc:Fallback>
        </mc:AlternateContent>
      </w:r>
      <w:r>
        <w:rPr>
          <w:color w:val="585858"/>
          <w:spacing w:val="-5"/>
        </w:rPr>
        <w:t>60</w:t>
      </w:r>
    </w:p>
    <w:p>
      <w:pPr>
        <w:pStyle w:val="BodyText"/>
        <w:spacing w:before="39"/>
      </w:pPr>
    </w:p>
    <w:p>
      <w:pPr>
        <w:pStyle w:val="BodyText"/>
        <w:ind w:left="130"/>
      </w:pPr>
      <w:r>
        <w:rPr>
          <w:color w:val="585858"/>
          <w:spacing w:val="-5"/>
        </w:rPr>
        <w:t>40</w:t>
      </w:r>
    </w:p>
    <w:p>
      <w:pPr>
        <w:pStyle w:val="BodyText"/>
        <w:spacing w:before="38"/>
      </w:pPr>
    </w:p>
    <w:p>
      <w:pPr>
        <w:pStyle w:val="BodyText"/>
        <w:ind w:left="130"/>
      </w:pPr>
      <w:r>
        <w:rPr>
          <w:color w:val="585858"/>
          <w:spacing w:val="-5"/>
        </w:rPr>
        <w:t>20</w:t>
      </w:r>
    </w:p>
    <w:p>
      <w:pPr>
        <w:pStyle w:val="BodyText"/>
        <w:spacing w:before="39"/>
      </w:pPr>
    </w:p>
    <w:p>
      <w:pPr>
        <w:pStyle w:val="BodyText"/>
        <w:ind w:left="230"/>
      </w:pPr>
      <w:r>
        <w:rPr>
          <w:color w:val="585858"/>
          <w:spacing w:val="-10"/>
        </w:rPr>
        <w:t>0</w:t>
      </w:r>
    </w:p>
    <w:p>
      <w:pPr>
        <w:pStyle w:val="BodyText"/>
        <w:tabs>
          <w:tab w:pos="1613" w:val="left" w:leader="none"/>
          <w:tab w:pos="2582" w:val="left" w:leader="none"/>
          <w:tab w:pos="3550" w:val="left" w:leader="none"/>
          <w:tab w:pos="4519" w:val="left" w:leader="none"/>
        </w:tabs>
        <w:spacing w:before="7"/>
        <w:ind w:left="644"/>
      </w:pPr>
      <w:r>
        <w:rPr>
          <w:color w:val="585858"/>
          <w:spacing w:val="-2"/>
        </w:rPr>
        <w:t>2020/21</w:t>
      </w:r>
      <w:r>
        <w:rPr>
          <w:color w:val="585858"/>
        </w:rPr>
        <w:tab/>
      </w:r>
      <w:r>
        <w:rPr>
          <w:color w:val="585858"/>
          <w:spacing w:val="-2"/>
        </w:rPr>
        <w:t>2021/22</w:t>
      </w:r>
      <w:r>
        <w:rPr>
          <w:color w:val="585858"/>
        </w:rPr>
        <w:tab/>
      </w:r>
      <w:r>
        <w:rPr>
          <w:color w:val="585858"/>
          <w:spacing w:val="-2"/>
        </w:rPr>
        <w:t>2022/23</w:t>
      </w:r>
      <w:r>
        <w:rPr>
          <w:color w:val="585858"/>
        </w:rPr>
        <w:tab/>
      </w:r>
      <w:r>
        <w:rPr>
          <w:color w:val="585858"/>
          <w:spacing w:val="-2"/>
        </w:rPr>
        <w:t>2023/24</w:t>
      </w:r>
      <w:r>
        <w:rPr>
          <w:color w:val="585858"/>
        </w:rPr>
        <w:tab/>
      </w:r>
      <w:r>
        <w:rPr>
          <w:color w:val="585858"/>
          <w:spacing w:val="-2"/>
        </w:rPr>
        <w:t>2024/25</w:t>
      </w:r>
    </w:p>
    <w:p>
      <w:pPr>
        <w:pStyle w:val="BodyText"/>
        <w:spacing w:line="369" w:lineRule="auto" w:before="178"/>
        <w:ind w:left="1902" w:right="1557" w:hanging="425"/>
      </w:pPr>
      <w:r>
        <w:rPr/>
        <mc:AlternateContent>
          <mc:Choice Requires="wps">
            <w:drawing>
              <wp:anchor distT="0" distB="0" distL="0" distR="0" allowOverlap="1" layoutInCell="1" locked="0" behindDoc="0" simplePos="0" relativeHeight="15745536">
                <wp:simplePos x="0" y="0"/>
                <wp:positionH relativeFrom="page">
                  <wp:posOffset>8960549</wp:posOffset>
                </wp:positionH>
                <wp:positionV relativeFrom="paragraph">
                  <wp:posOffset>386590</wp:posOffset>
                </wp:positionV>
                <wp:extent cx="243840" cy="1270"/>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243840" cy="1270"/>
                        </a:xfrm>
                        <a:custGeom>
                          <a:avLst/>
                          <a:gdLst/>
                          <a:ahLst/>
                          <a:cxnLst/>
                          <a:rect l="l" t="t" r="r" b="b"/>
                          <a:pathLst>
                            <a:path w="243840" h="0">
                              <a:moveTo>
                                <a:pt x="0" y="0"/>
                              </a:moveTo>
                              <a:lnTo>
                                <a:pt x="243840" y="0"/>
                              </a:lnTo>
                            </a:path>
                          </a:pathLst>
                        </a:custGeom>
                        <a:ln w="28575">
                          <a:solidFill>
                            <a:srgbClr val="7113E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5536" from="705.555115pt,30.440189pt" to="724.755115pt,30.440189pt" stroked="true" strokeweight="2.25pt" strokecolor="#7113ea">
                <v:stroke dashstyle="solid"/>
                <w10:wrap type="none"/>
              </v:line>
            </w:pict>
          </mc:Fallback>
        </mc:AlternateContent>
      </w:r>
      <w:r>
        <w:rPr>
          <w:position w:val="1"/>
        </w:rPr>
        <w:drawing>
          <wp:inline distT="0" distB="0" distL="0" distR="0">
            <wp:extent cx="243840" cy="57442"/>
            <wp:effectExtent l="0" t="0" r="0" b="0"/>
            <wp:docPr id="85" name="Image 85"/>
            <wp:cNvGraphicFramePr>
              <a:graphicFrameLocks/>
            </wp:cNvGraphicFramePr>
            <a:graphic>
              <a:graphicData uri="http://schemas.openxmlformats.org/drawingml/2006/picture">
                <pic:pic>
                  <pic:nvPicPr>
                    <pic:cNvPr id="85" name="Image 85"/>
                    <pic:cNvPicPr/>
                  </pic:nvPicPr>
                  <pic:blipFill>
                    <a:blip r:embed="rId25" cstate="print"/>
                    <a:stretch>
                      <a:fillRect/>
                    </a:stretch>
                  </pic:blipFill>
                  <pic:spPr>
                    <a:xfrm>
                      <a:off x="0" y="0"/>
                      <a:ext cx="243840" cy="57442"/>
                    </a:xfrm>
                    <a:prstGeom prst="rect">
                      <a:avLst/>
                    </a:prstGeom>
                  </pic:spPr>
                </pic:pic>
              </a:graphicData>
            </a:graphic>
          </wp:inline>
        </w:drawing>
      </w:r>
      <w:r>
        <w:rPr>
          <w:position w:val="1"/>
        </w:rPr>
      </w:r>
      <w:r>
        <w:rPr>
          <w:rFonts w:ascii="Times New Roman" w:hAnsi="Times New Roman"/>
          <w:spacing w:val="-13"/>
          <w:sz w:val="20"/>
        </w:rPr>
        <w:t> </w:t>
      </w:r>
      <w:r>
        <w:rPr>
          <w:color w:val="585858"/>
        </w:rPr>
        <w:t>Total</w:t>
      </w:r>
      <w:r>
        <w:rPr>
          <w:color w:val="585858"/>
          <w:spacing w:val="-12"/>
        </w:rPr>
        <w:t> </w:t>
      </w:r>
      <w:r>
        <w:rPr>
          <w:color w:val="585858"/>
        </w:rPr>
        <w:t>Usable</w:t>
      </w:r>
      <w:r>
        <w:rPr>
          <w:color w:val="585858"/>
          <w:spacing w:val="-10"/>
        </w:rPr>
        <w:t> </w:t>
      </w:r>
      <w:r>
        <w:rPr>
          <w:color w:val="585858"/>
        </w:rPr>
        <w:t>Reserves</w:t>
      </w:r>
      <w:r>
        <w:rPr>
          <w:color w:val="585858"/>
          <w:spacing w:val="-11"/>
        </w:rPr>
        <w:t> </w:t>
      </w:r>
      <w:r>
        <w:rPr>
          <w:color w:val="585858"/>
        </w:rPr>
        <w:t>(£m) General</w:t>
      </w:r>
      <w:r>
        <w:rPr>
          <w:color w:val="585858"/>
          <w:spacing w:val="-5"/>
        </w:rPr>
        <w:t> </w:t>
      </w:r>
      <w:r>
        <w:rPr>
          <w:color w:val="585858"/>
        </w:rPr>
        <w:t>Fund</w:t>
      </w:r>
      <w:r>
        <w:rPr>
          <w:color w:val="585858"/>
          <w:spacing w:val="-4"/>
        </w:rPr>
        <w:t> </w:t>
      </w:r>
      <w:r>
        <w:rPr>
          <w:color w:val="585858"/>
        </w:rPr>
        <w:t>balance</w:t>
      </w:r>
      <w:r>
        <w:rPr>
          <w:color w:val="585858"/>
          <w:spacing w:val="-2"/>
        </w:rPr>
        <w:t> </w:t>
      </w:r>
      <w:r>
        <w:rPr>
          <w:color w:val="585858"/>
          <w:spacing w:val="-4"/>
        </w:rPr>
        <w:t>(£m)</w:t>
      </w:r>
    </w:p>
    <w:p>
      <w:pPr>
        <w:pStyle w:val="BodyText"/>
        <w:spacing w:after="0" w:line="369" w:lineRule="auto"/>
        <w:sectPr>
          <w:pgSz w:w="19200" w:h="10800" w:orient="landscape"/>
          <w:pgMar w:header="0" w:footer="731" w:top="140" w:bottom="920" w:left="1417" w:right="283"/>
          <w:cols w:num="2" w:equalWidth="0">
            <w:col w:w="10900" w:space="316"/>
            <w:col w:w="6284"/>
          </w:cols>
        </w:sectPr>
      </w:pPr>
    </w:p>
    <w:p>
      <w:pPr>
        <w:spacing w:before="64"/>
        <w:ind w:left="130" w:right="0" w:firstLine="0"/>
        <w:jc w:val="left"/>
        <w:rPr>
          <w:b/>
          <w:sz w:val="22"/>
        </w:rPr>
      </w:pPr>
      <w:bookmarkStart w:name="Governance" w:id="21"/>
      <w:bookmarkEnd w:id="21"/>
      <w:r>
        <w:rPr/>
      </w:r>
      <w:bookmarkStart w:name="_bookmark10" w:id="22"/>
      <w:bookmarkEnd w:id="22"/>
      <w:r>
        <w:rPr/>
      </w:r>
      <w:r>
        <w:rPr>
          <w:b/>
          <w:color w:val="00338D"/>
          <w:sz w:val="22"/>
        </w:rPr>
        <w:t>Hertsmere</w:t>
      </w:r>
      <w:r>
        <w:rPr>
          <w:b/>
          <w:color w:val="00338D"/>
          <w:spacing w:val="-13"/>
          <w:sz w:val="22"/>
        </w:rPr>
        <w:t> </w:t>
      </w:r>
      <w:r>
        <w:rPr>
          <w:b/>
          <w:color w:val="00338D"/>
          <w:sz w:val="22"/>
        </w:rPr>
        <w:t>Borough</w:t>
      </w:r>
      <w:r>
        <w:rPr>
          <w:b/>
          <w:color w:val="00338D"/>
          <w:spacing w:val="-5"/>
          <w:sz w:val="22"/>
        </w:rPr>
        <w:t> </w:t>
      </w:r>
      <w:r>
        <w:rPr>
          <w:b/>
          <w:color w:val="00338D"/>
          <w:spacing w:val="-2"/>
          <w:sz w:val="22"/>
        </w:rPr>
        <w:t>Council</w:t>
      </w:r>
    </w:p>
    <w:p>
      <w:pPr>
        <w:pStyle w:val="Heading3"/>
        <w:spacing w:before="17"/>
        <w:ind w:left="150"/>
      </w:pPr>
      <w:r>
        <w:rPr>
          <w:color w:val="00338D"/>
          <w:spacing w:val="-2"/>
          <w:w w:val="75"/>
        </w:rPr>
        <w:t>Governance</w:t>
      </w:r>
    </w:p>
    <w:p>
      <w:pPr>
        <w:pStyle w:val="BodyText"/>
        <w:rPr>
          <w:rFonts w:ascii="Arial Narrow"/>
          <w:b/>
        </w:rPr>
      </w:pPr>
      <w:r>
        <w:rPr/>
        <w:br w:type="column"/>
      </w:r>
      <w:r>
        <w:rPr>
          <w:rFonts w:ascii="Arial Narrow"/>
          <w:b/>
        </w:rPr>
      </w:r>
    </w:p>
    <w:p>
      <w:pPr>
        <w:pStyle w:val="BodyText"/>
        <w:rPr>
          <w:rFonts w:ascii="Arial Narrow"/>
          <w:b/>
        </w:rPr>
      </w:pPr>
    </w:p>
    <w:p>
      <w:pPr>
        <w:pStyle w:val="BodyText"/>
        <w:rPr>
          <w:rFonts w:ascii="Arial Narrow"/>
          <w:b/>
        </w:rPr>
      </w:pPr>
    </w:p>
    <w:p>
      <w:pPr>
        <w:pStyle w:val="BodyText"/>
        <w:rPr>
          <w:rFonts w:ascii="Arial Narrow"/>
          <w:b/>
        </w:rPr>
      </w:pPr>
    </w:p>
    <w:p>
      <w:pPr>
        <w:pStyle w:val="BodyText"/>
        <w:rPr>
          <w:rFonts w:ascii="Arial Narrow"/>
          <w:b/>
        </w:rPr>
      </w:pPr>
    </w:p>
    <w:p>
      <w:pPr>
        <w:pStyle w:val="BodyText"/>
        <w:rPr>
          <w:rFonts w:ascii="Arial Narrow"/>
          <w:b/>
        </w:rPr>
      </w:pPr>
    </w:p>
    <w:p>
      <w:pPr>
        <w:pStyle w:val="BodyText"/>
        <w:spacing w:before="127"/>
        <w:rPr>
          <w:rFonts w:ascii="Arial Narrow"/>
          <w:b/>
        </w:rPr>
      </w:pPr>
    </w:p>
    <w:p>
      <w:pPr>
        <w:spacing w:before="0"/>
        <w:ind w:left="130" w:right="0" w:firstLine="0"/>
        <w:jc w:val="left"/>
        <w:rPr>
          <w:b/>
          <w:sz w:val="18"/>
        </w:rPr>
      </w:pPr>
      <w:r>
        <w:rPr>
          <w:b/>
          <w:sz w:val="18"/>
        </w:rPr>
        <w:drawing>
          <wp:anchor distT="0" distB="0" distL="0" distR="0" allowOverlap="1" layoutInCell="1" locked="0" behindDoc="0" simplePos="0" relativeHeight="15746560">
            <wp:simplePos x="0" y="0"/>
            <wp:positionH relativeFrom="page">
              <wp:posOffset>11735985</wp:posOffset>
            </wp:positionH>
            <wp:positionV relativeFrom="paragraph">
              <wp:posOffset>-653762</wp:posOffset>
            </wp:positionV>
            <wp:extent cx="216001" cy="215988"/>
            <wp:effectExtent l="0" t="0" r="0" b="0"/>
            <wp:wrapNone/>
            <wp:docPr id="86" name="Image 86"/>
            <wp:cNvGraphicFramePr>
              <a:graphicFrameLocks/>
            </wp:cNvGraphicFramePr>
            <a:graphic>
              <a:graphicData uri="http://schemas.openxmlformats.org/drawingml/2006/picture">
                <pic:pic>
                  <pic:nvPicPr>
                    <pic:cNvPr id="86" name="Image 86"/>
                    <pic:cNvPicPr/>
                  </pic:nvPicPr>
                  <pic:blipFill>
                    <a:blip r:embed="rId10" cstate="print"/>
                    <a:stretch>
                      <a:fillRect/>
                    </a:stretch>
                  </pic:blipFill>
                  <pic:spPr>
                    <a:xfrm>
                      <a:off x="0" y="0"/>
                      <a:ext cx="216001" cy="215988"/>
                    </a:xfrm>
                    <a:prstGeom prst="rect">
                      <a:avLst/>
                    </a:prstGeom>
                  </pic:spPr>
                </pic:pic>
              </a:graphicData>
            </a:graphic>
          </wp:anchor>
        </w:drawing>
      </w:r>
      <w:r>
        <w:rPr>
          <w:b/>
          <w:color w:val="00338D"/>
          <w:sz w:val="18"/>
        </w:rPr>
        <w:t>Governance</w:t>
      </w:r>
      <w:r>
        <w:rPr>
          <w:b/>
          <w:color w:val="00338D"/>
          <w:spacing w:val="-6"/>
          <w:sz w:val="18"/>
        </w:rPr>
        <w:t> </w:t>
      </w:r>
      <w:r>
        <w:rPr>
          <w:b/>
          <w:color w:val="00338D"/>
          <w:spacing w:val="-2"/>
          <w:sz w:val="18"/>
        </w:rPr>
        <w:t>structures</w:t>
      </w:r>
    </w:p>
    <w:p>
      <w:pPr>
        <w:pStyle w:val="BodyText"/>
        <w:rPr>
          <w:b/>
          <w:sz w:val="28"/>
        </w:rPr>
      </w:pPr>
      <w:r>
        <w:rPr/>
        <w:br w:type="column"/>
      </w:r>
      <w:r>
        <w:rPr>
          <w:b/>
          <w:sz w:val="28"/>
        </w:rPr>
      </w:r>
    </w:p>
    <w:p>
      <w:pPr>
        <w:pStyle w:val="BodyText"/>
        <w:spacing w:before="3"/>
        <w:rPr>
          <w:b/>
          <w:sz w:val="28"/>
        </w:rPr>
      </w:pPr>
    </w:p>
    <w:p>
      <w:pPr>
        <w:pStyle w:val="Heading5"/>
      </w:pPr>
      <w:r>
        <w:rPr>
          <w:color w:val="FC349C"/>
          <w:spacing w:val="-2"/>
        </w:rPr>
        <w:t>DRAFT</w:t>
      </w:r>
    </w:p>
    <w:p>
      <w:pPr>
        <w:spacing w:line="240" w:lineRule="auto"/>
        <w:ind w:left="1930" w:right="0" w:firstLine="0"/>
        <w:rPr>
          <w:sz w:val="20"/>
        </w:rPr>
      </w:pPr>
      <w:r>
        <w:rPr>
          <w:sz w:val="20"/>
        </w:rPr>
        <w:drawing>
          <wp:inline distT="0" distB="0" distL="0" distR="0">
            <wp:extent cx="214643" cy="210026"/>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11" cstate="print"/>
                    <a:stretch>
                      <a:fillRect/>
                    </a:stretch>
                  </pic:blipFill>
                  <pic:spPr>
                    <a:xfrm>
                      <a:off x="0" y="0"/>
                      <a:ext cx="214643" cy="210026"/>
                    </a:xfrm>
                    <a:prstGeom prst="rect">
                      <a:avLst/>
                    </a:prstGeom>
                  </pic:spPr>
                </pic:pic>
              </a:graphicData>
            </a:graphic>
          </wp:inline>
        </w:drawing>
      </w:r>
      <w:r>
        <w:rPr>
          <w:sz w:val="20"/>
        </w:rPr>
      </w:r>
    </w:p>
    <w:p>
      <w:pPr>
        <w:pStyle w:val="BodyText"/>
        <w:spacing w:before="10"/>
        <w:rPr>
          <w:b/>
          <w:sz w:val="4"/>
        </w:rPr>
      </w:pPr>
      <w:r>
        <w:rPr>
          <w:b/>
          <w:sz w:val="4"/>
        </w:rPr>
        <w:drawing>
          <wp:anchor distT="0" distB="0" distL="0" distR="0" allowOverlap="1" layoutInCell="1" locked="0" behindDoc="1" simplePos="0" relativeHeight="487605248">
            <wp:simplePos x="0" y="0"/>
            <wp:positionH relativeFrom="page">
              <wp:posOffset>11735983</wp:posOffset>
            </wp:positionH>
            <wp:positionV relativeFrom="paragraph">
              <wp:posOffset>50841</wp:posOffset>
            </wp:positionV>
            <wp:extent cx="214325" cy="214312"/>
            <wp:effectExtent l="0" t="0" r="0" b="0"/>
            <wp:wrapTopAndBottom/>
            <wp:docPr id="88" name="Image 88"/>
            <wp:cNvGraphicFramePr>
              <a:graphicFrameLocks/>
            </wp:cNvGraphicFramePr>
            <a:graphic>
              <a:graphicData uri="http://schemas.openxmlformats.org/drawingml/2006/picture">
                <pic:pic>
                  <pic:nvPicPr>
                    <pic:cNvPr id="88" name="Image 88"/>
                    <pic:cNvPicPr/>
                  </pic:nvPicPr>
                  <pic:blipFill>
                    <a:blip r:embed="rId12" cstate="print"/>
                    <a:stretch>
                      <a:fillRect/>
                    </a:stretch>
                  </pic:blipFill>
                  <pic:spPr>
                    <a:xfrm>
                      <a:off x="0" y="0"/>
                      <a:ext cx="214325" cy="214312"/>
                    </a:xfrm>
                    <a:prstGeom prst="rect">
                      <a:avLst/>
                    </a:prstGeom>
                  </pic:spPr>
                </pic:pic>
              </a:graphicData>
            </a:graphic>
          </wp:anchor>
        </w:drawing>
      </w:r>
    </w:p>
    <w:p>
      <w:pPr>
        <w:pStyle w:val="BodyText"/>
        <w:spacing w:after="0"/>
        <w:rPr>
          <w:b/>
          <w:sz w:val="4"/>
        </w:rPr>
        <w:sectPr>
          <w:pgSz w:w="19200" w:h="10800" w:orient="landscape"/>
          <w:pgMar w:header="0" w:footer="731" w:top="140" w:bottom="920" w:left="1417" w:right="283"/>
          <w:cols w:num="3" w:equalWidth="0">
            <w:col w:w="3343" w:space="1376"/>
            <w:col w:w="2144" w:space="8271"/>
            <w:col w:w="2366"/>
          </w:cols>
        </w:sectPr>
      </w:pPr>
    </w:p>
    <w:p>
      <w:pPr>
        <w:pStyle w:val="BodyText"/>
        <w:spacing w:line="276" w:lineRule="auto" w:before="151"/>
        <w:ind w:left="4849" w:right="1301"/>
      </w:pPr>
      <w:r>
        <w:rPr>
          <w:color w:val="00338D"/>
        </w:rPr>
        <w:t>The Council’s</w:t>
      </w:r>
      <w:r>
        <w:rPr>
          <w:color w:val="00338D"/>
          <w:spacing w:val="-5"/>
        </w:rPr>
        <w:t> </w:t>
      </w:r>
      <w:r>
        <w:rPr>
          <w:color w:val="00338D"/>
        </w:rPr>
        <w:t>governance</w:t>
      </w:r>
      <w:r>
        <w:rPr>
          <w:color w:val="00338D"/>
          <w:spacing w:val="-6"/>
        </w:rPr>
        <w:t> </w:t>
      </w:r>
      <w:r>
        <w:rPr>
          <w:color w:val="00338D"/>
        </w:rPr>
        <w:t>structure</w:t>
      </w:r>
      <w:r>
        <w:rPr>
          <w:color w:val="00338D"/>
          <w:spacing w:val="-3"/>
        </w:rPr>
        <w:t> </w:t>
      </w:r>
      <w:r>
        <w:rPr>
          <w:color w:val="00338D"/>
        </w:rPr>
        <w:t>is led</w:t>
      </w:r>
      <w:r>
        <w:rPr>
          <w:color w:val="00338D"/>
          <w:spacing w:val="-1"/>
        </w:rPr>
        <w:t> </w:t>
      </w:r>
      <w:r>
        <w:rPr>
          <w:color w:val="00338D"/>
        </w:rPr>
        <w:t>by the</w:t>
      </w:r>
      <w:r>
        <w:rPr>
          <w:color w:val="00338D"/>
          <w:spacing w:val="-1"/>
        </w:rPr>
        <w:t> </w:t>
      </w:r>
      <w:r>
        <w:rPr>
          <w:color w:val="00338D"/>
        </w:rPr>
        <w:t>Full</w:t>
      </w:r>
      <w:r>
        <w:rPr>
          <w:color w:val="00338D"/>
          <w:spacing w:val="-1"/>
        </w:rPr>
        <w:t> </w:t>
      </w:r>
      <w:r>
        <w:rPr>
          <w:color w:val="00338D"/>
        </w:rPr>
        <w:t>Council,</w:t>
      </w:r>
      <w:r>
        <w:rPr>
          <w:color w:val="00338D"/>
          <w:spacing w:val="-6"/>
        </w:rPr>
        <w:t> </w:t>
      </w:r>
      <w:r>
        <w:rPr>
          <w:color w:val="00338D"/>
        </w:rPr>
        <w:t>which consists</w:t>
      </w:r>
      <w:r>
        <w:rPr>
          <w:color w:val="00338D"/>
          <w:spacing w:val="-8"/>
        </w:rPr>
        <w:t> </w:t>
      </w:r>
      <w:r>
        <w:rPr>
          <w:color w:val="00338D"/>
        </w:rPr>
        <w:t>of all</w:t>
      </w:r>
      <w:r>
        <w:rPr>
          <w:color w:val="00338D"/>
          <w:spacing w:val="-1"/>
        </w:rPr>
        <w:t> </w:t>
      </w:r>
      <w:r>
        <w:rPr>
          <w:color w:val="00338D"/>
        </w:rPr>
        <w:t>39</w:t>
      </w:r>
      <w:r>
        <w:rPr>
          <w:color w:val="00338D"/>
          <w:spacing w:val="-1"/>
        </w:rPr>
        <w:t> </w:t>
      </w:r>
      <w:r>
        <w:rPr>
          <w:color w:val="00338D"/>
        </w:rPr>
        <w:t>elected</w:t>
      </w:r>
      <w:r>
        <w:rPr>
          <w:color w:val="00338D"/>
          <w:spacing w:val="-6"/>
        </w:rPr>
        <w:t> </w:t>
      </w:r>
      <w:r>
        <w:rPr>
          <w:color w:val="00338D"/>
        </w:rPr>
        <w:t>Councillors.</w:t>
      </w:r>
      <w:r>
        <w:rPr>
          <w:color w:val="00338D"/>
          <w:spacing w:val="-6"/>
        </w:rPr>
        <w:t> </w:t>
      </w:r>
      <w:r>
        <w:rPr>
          <w:color w:val="00338D"/>
        </w:rPr>
        <w:t>While</w:t>
      </w:r>
      <w:r>
        <w:rPr>
          <w:color w:val="00338D"/>
          <w:spacing w:val="-8"/>
        </w:rPr>
        <w:t> </w:t>
      </w:r>
      <w:r>
        <w:rPr>
          <w:color w:val="00338D"/>
        </w:rPr>
        <w:t>the</w:t>
      </w:r>
      <w:r>
        <w:rPr>
          <w:color w:val="00338D"/>
          <w:spacing w:val="-1"/>
        </w:rPr>
        <w:t> </w:t>
      </w:r>
      <w:r>
        <w:rPr>
          <w:color w:val="00338D"/>
        </w:rPr>
        <w:t>Full</w:t>
      </w:r>
      <w:r>
        <w:rPr>
          <w:color w:val="00338D"/>
          <w:spacing w:val="-1"/>
        </w:rPr>
        <w:t> </w:t>
      </w:r>
      <w:r>
        <w:rPr>
          <w:color w:val="00338D"/>
        </w:rPr>
        <w:t>Council</w:t>
      </w:r>
      <w:r>
        <w:rPr>
          <w:color w:val="00338D"/>
          <w:spacing w:val="-3"/>
        </w:rPr>
        <w:t> </w:t>
      </w:r>
      <w:r>
        <w:rPr>
          <w:color w:val="00338D"/>
        </w:rPr>
        <w:t>is the</w:t>
      </w:r>
      <w:r>
        <w:rPr>
          <w:color w:val="00338D"/>
          <w:spacing w:val="-1"/>
        </w:rPr>
        <w:t> </w:t>
      </w:r>
      <w:r>
        <w:rPr>
          <w:color w:val="00338D"/>
        </w:rPr>
        <w:t>ultimate decision-making</w:t>
      </w:r>
      <w:r>
        <w:rPr>
          <w:color w:val="00338D"/>
          <w:spacing w:val="-2"/>
        </w:rPr>
        <w:t> </w:t>
      </w:r>
      <w:r>
        <w:rPr>
          <w:color w:val="00338D"/>
        </w:rPr>
        <w:t>body, most decisions are delegated to the Cabinet. The Cabinet currently includes the Leader and seven Councillors, each responsible</w:t>
      </w:r>
      <w:r>
        <w:rPr>
          <w:color w:val="00338D"/>
          <w:spacing w:val="-6"/>
        </w:rPr>
        <w:t> </w:t>
      </w:r>
      <w:r>
        <w:rPr>
          <w:color w:val="00338D"/>
        </w:rPr>
        <w:t>for a specific</w:t>
      </w:r>
      <w:r>
        <w:rPr>
          <w:color w:val="00338D"/>
          <w:spacing w:val="-2"/>
        </w:rPr>
        <w:t> </w:t>
      </w:r>
      <w:r>
        <w:rPr>
          <w:color w:val="00338D"/>
        </w:rPr>
        <w:t>portfolio</w:t>
      </w:r>
      <w:r>
        <w:rPr>
          <w:color w:val="00338D"/>
          <w:spacing w:val="-3"/>
        </w:rPr>
        <w:t> </w:t>
      </w:r>
      <w:r>
        <w:rPr>
          <w:color w:val="00338D"/>
        </w:rPr>
        <w:t>assigned</w:t>
      </w:r>
      <w:r>
        <w:rPr>
          <w:color w:val="00338D"/>
          <w:spacing w:val="-3"/>
        </w:rPr>
        <w:t> </w:t>
      </w:r>
      <w:r>
        <w:rPr>
          <w:color w:val="00338D"/>
        </w:rPr>
        <w:t>by the Leader.</w:t>
      </w:r>
      <w:r>
        <w:rPr>
          <w:color w:val="00338D"/>
          <w:spacing w:val="-1"/>
        </w:rPr>
        <w:t> </w:t>
      </w:r>
      <w:r>
        <w:rPr>
          <w:color w:val="00338D"/>
        </w:rPr>
        <w:t>This structure</w:t>
      </w:r>
      <w:r>
        <w:rPr>
          <w:color w:val="00338D"/>
          <w:spacing w:val="-3"/>
        </w:rPr>
        <w:t> </w:t>
      </w:r>
      <w:r>
        <w:rPr>
          <w:color w:val="00338D"/>
        </w:rPr>
        <w:t>ensures accountability</w:t>
      </w:r>
      <w:r>
        <w:rPr>
          <w:color w:val="00338D"/>
          <w:spacing w:val="-2"/>
        </w:rPr>
        <w:t> </w:t>
      </w:r>
      <w:r>
        <w:rPr>
          <w:color w:val="00338D"/>
        </w:rPr>
        <w:t>and clarity</w:t>
      </w:r>
      <w:r>
        <w:rPr>
          <w:color w:val="00338D"/>
          <w:spacing w:val="-2"/>
        </w:rPr>
        <w:t> </w:t>
      </w:r>
      <w:r>
        <w:rPr>
          <w:color w:val="00338D"/>
        </w:rPr>
        <w:t>in decision-making</w:t>
      </w:r>
      <w:r>
        <w:rPr>
          <w:color w:val="00338D"/>
          <w:spacing w:val="-3"/>
        </w:rPr>
        <w:t> </w:t>
      </w:r>
      <w:r>
        <w:rPr>
          <w:color w:val="00338D"/>
        </w:rPr>
        <w:t>across different service areas.</w:t>
      </w:r>
    </w:p>
    <w:p>
      <w:pPr>
        <w:pStyle w:val="BodyText"/>
        <w:spacing w:line="276" w:lineRule="auto" w:before="118"/>
        <w:ind w:left="4849" w:right="1089"/>
        <w:jc w:val="both"/>
      </w:pPr>
      <w:r>
        <w:rPr/>
        <mc:AlternateContent>
          <mc:Choice Requires="wps">
            <w:drawing>
              <wp:anchor distT="0" distB="0" distL="0" distR="0" allowOverlap="1" layoutInCell="1" locked="0" behindDoc="0" simplePos="0" relativeHeight="15747072">
                <wp:simplePos x="0" y="0"/>
                <wp:positionH relativeFrom="page">
                  <wp:posOffset>982662</wp:posOffset>
                </wp:positionH>
                <wp:positionV relativeFrom="paragraph">
                  <wp:posOffset>-837363</wp:posOffset>
                </wp:positionV>
                <wp:extent cx="2872105" cy="480949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2872105" cy="4809490"/>
                        </a:xfrm>
                        <a:prstGeom prst="rect">
                          <a:avLst/>
                        </a:prstGeom>
                        <a:solidFill>
                          <a:srgbClr val="E4E4E4"/>
                        </a:solidFill>
                      </wps:spPr>
                      <wps:txbx>
                        <w:txbxContent>
                          <w:p>
                            <w:pPr>
                              <w:spacing w:line="276" w:lineRule="auto" w:before="125"/>
                              <w:ind w:left="113" w:right="65" w:firstLine="0"/>
                              <w:jc w:val="left"/>
                              <w:rPr>
                                <w:b/>
                                <w:color w:val="000000"/>
                                <w:sz w:val="22"/>
                              </w:rPr>
                            </w:pPr>
                            <w:r>
                              <w:rPr>
                                <w:b/>
                                <w:color w:val="00338D"/>
                                <w:sz w:val="22"/>
                              </w:rPr>
                              <w:t>How</w:t>
                            </w:r>
                            <w:r>
                              <w:rPr>
                                <w:b/>
                                <w:color w:val="00338D"/>
                                <w:spacing w:val="-6"/>
                                <w:sz w:val="22"/>
                              </w:rPr>
                              <w:t> </w:t>
                            </w:r>
                            <w:r>
                              <w:rPr>
                                <w:b/>
                                <w:color w:val="00338D"/>
                                <w:sz w:val="22"/>
                              </w:rPr>
                              <w:t>the</w:t>
                            </w:r>
                            <w:r>
                              <w:rPr>
                                <w:b/>
                                <w:color w:val="00338D"/>
                                <w:spacing w:val="-8"/>
                                <w:sz w:val="22"/>
                              </w:rPr>
                              <w:t> </w:t>
                            </w:r>
                            <w:r>
                              <w:rPr>
                                <w:b/>
                                <w:color w:val="00338D"/>
                                <w:sz w:val="22"/>
                              </w:rPr>
                              <w:t>Council</w:t>
                            </w:r>
                            <w:r>
                              <w:rPr>
                                <w:b/>
                                <w:color w:val="00338D"/>
                                <w:spacing w:val="-6"/>
                                <w:sz w:val="22"/>
                              </w:rPr>
                              <w:t> </w:t>
                            </w:r>
                            <w:r>
                              <w:rPr>
                                <w:b/>
                                <w:color w:val="00338D"/>
                                <w:sz w:val="22"/>
                              </w:rPr>
                              <w:t>ensures</w:t>
                            </w:r>
                            <w:r>
                              <w:rPr>
                                <w:b/>
                                <w:color w:val="00338D"/>
                                <w:spacing w:val="-7"/>
                                <w:sz w:val="22"/>
                              </w:rPr>
                              <w:t> </w:t>
                            </w:r>
                            <w:r>
                              <w:rPr>
                                <w:b/>
                                <w:color w:val="00338D"/>
                                <w:sz w:val="22"/>
                              </w:rPr>
                              <w:t>that</w:t>
                            </w:r>
                            <w:r>
                              <w:rPr>
                                <w:b/>
                                <w:color w:val="00338D"/>
                                <w:spacing w:val="-8"/>
                                <w:sz w:val="22"/>
                              </w:rPr>
                              <w:t> </w:t>
                            </w:r>
                            <w:r>
                              <w:rPr>
                                <w:b/>
                                <w:color w:val="00338D"/>
                                <w:sz w:val="22"/>
                              </w:rPr>
                              <w:t>it</w:t>
                            </w:r>
                            <w:r>
                              <w:rPr>
                                <w:b/>
                                <w:color w:val="00338D"/>
                                <w:spacing w:val="-10"/>
                                <w:sz w:val="22"/>
                              </w:rPr>
                              <w:t> </w:t>
                            </w:r>
                            <w:r>
                              <w:rPr>
                                <w:b/>
                                <w:color w:val="00338D"/>
                                <w:sz w:val="22"/>
                              </w:rPr>
                              <w:t>makes informed decisions and properly manages its risks.</w:t>
                            </w:r>
                          </w:p>
                          <w:p>
                            <w:pPr>
                              <w:pStyle w:val="BodyText"/>
                              <w:spacing w:before="115"/>
                              <w:ind w:left="113"/>
                              <w:rPr>
                                <w:color w:val="000000"/>
                              </w:rPr>
                            </w:pPr>
                            <w:r>
                              <w:rPr>
                                <w:color w:val="00338D"/>
                              </w:rPr>
                              <w:t>We</w:t>
                            </w:r>
                            <w:r>
                              <w:rPr>
                                <w:color w:val="00338D"/>
                                <w:spacing w:val="-9"/>
                              </w:rPr>
                              <w:t> </w:t>
                            </w:r>
                            <w:r>
                              <w:rPr>
                                <w:color w:val="00338D"/>
                              </w:rPr>
                              <w:t>have</w:t>
                            </w:r>
                            <w:r>
                              <w:rPr>
                                <w:color w:val="00338D"/>
                                <w:spacing w:val="2"/>
                              </w:rPr>
                              <w:t> </w:t>
                            </w:r>
                            <w:r>
                              <w:rPr>
                                <w:color w:val="00338D"/>
                              </w:rPr>
                              <w:t>considered</w:t>
                            </w:r>
                            <w:r>
                              <w:rPr>
                                <w:color w:val="00338D"/>
                                <w:spacing w:val="-9"/>
                              </w:rPr>
                              <w:t> </w:t>
                            </w:r>
                            <w:r>
                              <w:rPr>
                                <w:color w:val="00338D"/>
                              </w:rPr>
                              <w:t>the</w:t>
                            </w:r>
                            <w:r>
                              <w:rPr>
                                <w:color w:val="00338D"/>
                                <w:spacing w:val="-1"/>
                              </w:rPr>
                              <w:t> </w:t>
                            </w:r>
                            <w:r>
                              <w:rPr>
                                <w:color w:val="00338D"/>
                              </w:rPr>
                              <w:t>following</w:t>
                            </w:r>
                            <w:r>
                              <w:rPr>
                                <w:color w:val="00338D"/>
                                <w:spacing w:val="-2"/>
                              </w:rPr>
                              <w:t> </w:t>
                            </w:r>
                            <w:r>
                              <w:rPr>
                                <w:color w:val="00338D"/>
                              </w:rPr>
                              <w:t>in</w:t>
                            </w:r>
                            <w:r>
                              <w:rPr>
                                <w:color w:val="00338D"/>
                                <w:spacing w:val="-1"/>
                              </w:rPr>
                              <w:t> </w:t>
                            </w:r>
                            <w:r>
                              <w:rPr>
                                <w:color w:val="00338D"/>
                              </w:rPr>
                              <w:t>our</w:t>
                            </w:r>
                            <w:r>
                              <w:rPr>
                                <w:color w:val="00338D"/>
                                <w:spacing w:val="-1"/>
                              </w:rPr>
                              <w:t> </w:t>
                            </w:r>
                            <w:r>
                              <w:rPr>
                                <w:color w:val="00338D"/>
                                <w:spacing w:val="-4"/>
                              </w:rPr>
                              <w:t>work:</w:t>
                            </w:r>
                          </w:p>
                          <w:p>
                            <w:pPr>
                              <w:pStyle w:val="BodyText"/>
                              <w:numPr>
                                <w:ilvl w:val="0"/>
                                <w:numId w:val="5"/>
                              </w:numPr>
                              <w:tabs>
                                <w:tab w:pos="396" w:val="left" w:leader="none"/>
                              </w:tabs>
                              <w:spacing w:line="276" w:lineRule="auto" w:before="151" w:after="0"/>
                              <w:ind w:left="396" w:right="269" w:hanging="284"/>
                              <w:jc w:val="left"/>
                              <w:rPr>
                                <w:color w:val="000000"/>
                              </w:rPr>
                            </w:pPr>
                            <w:r>
                              <w:rPr>
                                <w:color w:val="00338D"/>
                              </w:rPr>
                              <w:t>how</w:t>
                            </w:r>
                            <w:r>
                              <w:rPr>
                                <w:color w:val="00338D"/>
                                <w:spacing w:val="-5"/>
                              </w:rPr>
                              <w:t> </w:t>
                            </w:r>
                            <w:r>
                              <w:rPr>
                                <w:color w:val="00338D"/>
                              </w:rPr>
                              <w:t>the</w:t>
                            </w:r>
                            <w:r>
                              <w:rPr>
                                <w:color w:val="00338D"/>
                                <w:spacing w:val="-4"/>
                              </w:rPr>
                              <w:t> </w:t>
                            </w:r>
                            <w:r>
                              <w:rPr>
                                <w:color w:val="00338D"/>
                              </w:rPr>
                              <w:t>Council</w:t>
                            </w:r>
                            <w:r>
                              <w:rPr>
                                <w:color w:val="00338D"/>
                                <w:spacing w:val="-6"/>
                              </w:rPr>
                              <w:t> </w:t>
                            </w:r>
                            <w:r>
                              <w:rPr>
                                <w:color w:val="00338D"/>
                              </w:rPr>
                              <w:t>monitors</w:t>
                            </w:r>
                            <w:r>
                              <w:rPr>
                                <w:color w:val="00338D"/>
                                <w:spacing w:val="-7"/>
                              </w:rPr>
                              <w:t> </w:t>
                            </w:r>
                            <w:r>
                              <w:rPr>
                                <w:color w:val="00338D"/>
                              </w:rPr>
                              <w:t>and</w:t>
                            </w:r>
                            <w:r>
                              <w:rPr>
                                <w:color w:val="00338D"/>
                                <w:spacing w:val="-4"/>
                              </w:rPr>
                              <w:t> </w:t>
                            </w:r>
                            <w:r>
                              <w:rPr>
                                <w:color w:val="00338D"/>
                              </w:rPr>
                              <w:t>assesses</w:t>
                            </w:r>
                            <w:r>
                              <w:rPr>
                                <w:color w:val="00338D"/>
                                <w:spacing w:val="-7"/>
                              </w:rPr>
                              <w:t> </w:t>
                            </w:r>
                            <w:r>
                              <w:rPr>
                                <w:color w:val="00338D"/>
                              </w:rPr>
                              <w:t>risk</w:t>
                            </w:r>
                            <w:r>
                              <w:rPr>
                                <w:color w:val="00338D"/>
                                <w:spacing w:val="-6"/>
                              </w:rPr>
                              <w:t> </w:t>
                            </w:r>
                            <w:r>
                              <w:rPr>
                                <w:color w:val="00338D"/>
                              </w:rPr>
                              <w:t>and how</w:t>
                            </w:r>
                            <w:r>
                              <w:rPr>
                                <w:color w:val="00338D"/>
                                <w:spacing w:val="-5"/>
                              </w:rPr>
                              <w:t> </w:t>
                            </w:r>
                            <w:r>
                              <w:rPr>
                                <w:color w:val="00338D"/>
                              </w:rPr>
                              <w:t>the</w:t>
                            </w:r>
                            <w:r>
                              <w:rPr>
                                <w:color w:val="00338D"/>
                                <w:spacing w:val="-4"/>
                              </w:rPr>
                              <w:t> </w:t>
                            </w:r>
                            <w:r>
                              <w:rPr>
                                <w:color w:val="00338D"/>
                              </w:rPr>
                              <w:t>body</w:t>
                            </w:r>
                            <w:r>
                              <w:rPr>
                                <w:color w:val="00338D"/>
                                <w:spacing w:val="-4"/>
                              </w:rPr>
                              <w:t> </w:t>
                            </w:r>
                            <w:r>
                              <w:rPr>
                                <w:color w:val="00338D"/>
                              </w:rPr>
                              <w:t>gains</w:t>
                            </w:r>
                            <w:r>
                              <w:rPr>
                                <w:color w:val="00338D"/>
                                <w:spacing w:val="-6"/>
                              </w:rPr>
                              <w:t> </w:t>
                            </w:r>
                            <w:r>
                              <w:rPr>
                                <w:color w:val="00338D"/>
                              </w:rPr>
                              <w:t>assurance</w:t>
                            </w:r>
                            <w:r>
                              <w:rPr>
                                <w:color w:val="00338D"/>
                                <w:spacing w:val="-11"/>
                              </w:rPr>
                              <w:t> </w:t>
                            </w:r>
                            <w:r>
                              <w:rPr>
                                <w:color w:val="00338D"/>
                              </w:rPr>
                              <w:t>over</w:t>
                            </w:r>
                            <w:r>
                              <w:rPr>
                                <w:color w:val="00338D"/>
                                <w:spacing w:val="-3"/>
                              </w:rPr>
                              <w:t> </w:t>
                            </w:r>
                            <w:r>
                              <w:rPr>
                                <w:color w:val="00338D"/>
                              </w:rPr>
                              <w:t>the</w:t>
                            </w:r>
                            <w:r>
                              <w:rPr>
                                <w:color w:val="00338D"/>
                                <w:spacing w:val="-4"/>
                              </w:rPr>
                              <w:t> </w:t>
                            </w:r>
                            <w:r>
                              <w:rPr>
                                <w:color w:val="00338D"/>
                              </w:rPr>
                              <w:t>effective operation of internal controls, including arrangements to prevent and detect fraud;</w:t>
                            </w:r>
                          </w:p>
                          <w:p>
                            <w:pPr>
                              <w:pStyle w:val="BodyText"/>
                              <w:numPr>
                                <w:ilvl w:val="0"/>
                                <w:numId w:val="5"/>
                              </w:numPr>
                              <w:tabs>
                                <w:tab w:pos="396" w:val="left" w:leader="none"/>
                              </w:tabs>
                              <w:spacing w:line="276" w:lineRule="auto" w:before="118" w:after="0"/>
                              <w:ind w:left="396" w:right="382" w:hanging="284"/>
                              <w:jc w:val="left"/>
                              <w:rPr>
                                <w:color w:val="000000"/>
                              </w:rPr>
                            </w:pPr>
                            <w:r>
                              <w:rPr>
                                <w:color w:val="00338D"/>
                              </w:rPr>
                              <w:t>how</w:t>
                            </w:r>
                            <w:r>
                              <w:rPr>
                                <w:color w:val="00338D"/>
                                <w:spacing w:val="-5"/>
                              </w:rPr>
                              <w:t> </w:t>
                            </w:r>
                            <w:r>
                              <w:rPr>
                                <w:color w:val="00338D"/>
                              </w:rPr>
                              <w:t>the</w:t>
                            </w:r>
                            <w:r>
                              <w:rPr>
                                <w:color w:val="00338D"/>
                                <w:spacing w:val="-4"/>
                              </w:rPr>
                              <w:t> </w:t>
                            </w:r>
                            <w:r>
                              <w:rPr>
                                <w:color w:val="00338D"/>
                              </w:rPr>
                              <w:t>Council</w:t>
                            </w:r>
                            <w:r>
                              <w:rPr>
                                <w:color w:val="00338D"/>
                                <w:spacing w:val="-6"/>
                              </w:rPr>
                              <w:t> </w:t>
                            </w:r>
                            <w:r>
                              <w:rPr>
                                <w:color w:val="00338D"/>
                              </w:rPr>
                              <w:t>approaches</w:t>
                            </w:r>
                            <w:r>
                              <w:rPr>
                                <w:color w:val="00338D"/>
                                <w:spacing w:val="-8"/>
                              </w:rPr>
                              <w:t> </w:t>
                            </w:r>
                            <w:r>
                              <w:rPr>
                                <w:color w:val="00338D"/>
                              </w:rPr>
                              <w:t>and</w:t>
                            </w:r>
                            <w:r>
                              <w:rPr>
                                <w:color w:val="00338D"/>
                                <w:spacing w:val="-4"/>
                              </w:rPr>
                              <w:t> </w:t>
                            </w:r>
                            <w:r>
                              <w:rPr>
                                <w:color w:val="00338D"/>
                              </w:rPr>
                              <w:t>carries</w:t>
                            </w:r>
                            <w:r>
                              <w:rPr>
                                <w:color w:val="00338D"/>
                                <w:spacing w:val="-8"/>
                              </w:rPr>
                              <w:t> </w:t>
                            </w:r>
                            <w:r>
                              <w:rPr>
                                <w:color w:val="00338D"/>
                              </w:rPr>
                              <w:t>out</w:t>
                            </w:r>
                            <w:r>
                              <w:rPr>
                                <w:color w:val="00338D"/>
                                <w:spacing w:val="-4"/>
                              </w:rPr>
                              <w:t> </w:t>
                            </w:r>
                            <w:r>
                              <w:rPr>
                                <w:color w:val="00338D"/>
                              </w:rPr>
                              <w:t>its annual budget setting process;</w:t>
                            </w:r>
                          </w:p>
                          <w:p>
                            <w:pPr>
                              <w:pStyle w:val="BodyText"/>
                              <w:numPr>
                                <w:ilvl w:val="0"/>
                                <w:numId w:val="5"/>
                              </w:numPr>
                              <w:tabs>
                                <w:tab w:pos="396" w:val="left" w:leader="none"/>
                              </w:tabs>
                              <w:spacing w:line="276" w:lineRule="auto" w:before="119" w:after="0"/>
                              <w:ind w:left="396" w:right="187" w:hanging="284"/>
                              <w:jc w:val="left"/>
                              <w:rPr>
                                <w:color w:val="000000"/>
                              </w:rPr>
                            </w:pPr>
                            <w:r>
                              <w:rPr>
                                <w:color w:val="00338D"/>
                              </w:rPr>
                              <w:t>how</w:t>
                            </w:r>
                            <w:r>
                              <w:rPr>
                                <w:color w:val="00338D"/>
                                <w:spacing w:val="-1"/>
                              </w:rPr>
                              <w:t> </w:t>
                            </w:r>
                            <w:r>
                              <w:rPr>
                                <w:color w:val="00338D"/>
                              </w:rPr>
                              <w:t>the Council</w:t>
                            </w:r>
                            <w:r>
                              <w:rPr>
                                <w:color w:val="00338D"/>
                                <w:spacing w:val="-2"/>
                              </w:rPr>
                              <w:t> </w:t>
                            </w:r>
                            <w:r>
                              <w:rPr>
                                <w:color w:val="00338D"/>
                              </w:rPr>
                              <w:t>ensures</w:t>
                            </w:r>
                            <w:r>
                              <w:rPr>
                                <w:color w:val="00338D"/>
                                <w:spacing w:val="-2"/>
                              </w:rPr>
                              <w:t> </w:t>
                            </w:r>
                            <w:r>
                              <w:rPr>
                                <w:color w:val="00338D"/>
                              </w:rPr>
                              <w:t>effective</w:t>
                            </w:r>
                            <w:r>
                              <w:rPr>
                                <w:color w:val="00338D"/>
                                <w:spacing w:val="-2"/>
                              </w:rPr>
                              <w:t> </w:t>
                            </w:r>
                            <w:r>
                              <w:rPr>
                                <w:color w:val="00338D"/>
                              </w:rPr>
                              <w:t>processes</w:t>
                            </w:r>
                            <w:r>
                              <w:rPr>
                                <w:color w:val="00338D"/>
                                <w:spacing w:val="-7"/>
                              </w:rPr>
                              <w:t> </w:t>
                            </w:r>
                            <w:r>
                              <w:rPr>
                                <w:color w:val="00338D"/>
                              </w:rPr>
                              <w:t>and systems</w:t>
                            </w:r>
                            <w:r>
                              <w:rPr>
                                <w:color w:val="00338D"/>
                                <w:spacing w:val="-6"/>
                              </w:rPr>
                              <w:t> </w:t>
                            </w:r>
                            <w:r>
                              <w:rPr>
                                <w:color w:val="00338D"/>
                              </w:rPr>
                              <w:t>are</w:t>
                            </w:r>
                            <w:r>
                              <w:rPr>
                                <w:color w:val="00338D"/>
                                <w:spacing w:val="-4"/>
                              </w:rPr>
                              <w:t> </w:t>
                            </w:r>
                            <w:r>
                              <w:rPr>
                                <w:color w:val="00338D"/>
                              </w:rPr>
                              <w:t>in</w:t>
                            </w:r>
                            <w:r>
                              <w:rPr>
                                <w:color w:val="00338D"/>
                                <w:spacing w:val="-4"/>
                              </w:rPr>
                              <w:t> </w:t>
                            </w:r>
                            <w:r>
                              <w:rPr>
                                <w:color w:val="00338D"/>
                              </w:rPr>
                              <w:t>place</w:t>
                            </w:r>
                            <w:r>
                              <w:rPr>
                                <w:color w:val="00338D"/>
                                <w:spacing w:val="-6"/>
                              </w:rPr>
                              <w:t> </w:t>
                            </w:r>
                            <w:r>
                              <w:rPr>
                                <w:color w:val="00338D"/>
                              </w:rPr>
                              <w:t>to</w:t>
                            </w:r>
                            <w:r>
                              <w:rPr>
                                <w:color w:val="00338D"/>
                                <w:spacing w:val="-4"/>
                              </w:rPr>
                              <w:t> </w:t>
                            </w:r>
                            <w:r>
                              <w:rPr>
                                <w:color w:val="00338D"/>
                              </w:rPr>
                              <w:t>ensure</w:t>
                            </w:r>
                            <w:r>
                              <w:rPr>
                                <w:color w:val="00338D"/>
                                <w:spacing w:val="-4"/>
                              </w:rPr>
                              <w:t> </w:t>
                            </w:r>
                            <w:r>
                              <w:rPr>
                                <w:color w:val="00338D"/>
                              </w:rPr>
                              <w:t>budgetary</w:t>
                            </w:r>
                            <w:r>
                              <w:rPr>
                                <w:color w:val="00338D"/>
                                <w:spacing w:val="-8"/>
                              </w:rPr>
                              <w:t> </w:t>
                            </w:r>
                            <w:r>
                              <w:rPr>
                                <w:color w:val="00338D"/>
                              </w:rPr>
                              <w:t>control; to communicate relevant, accurate and timely management information (including non-financial information where appropriate); supports its statutory financial reporting requirements; and ensures</w:t>
                            </w:r>
                            <w:r>
                              <w:rPr>
                                <w:color w:val="00338D"/>
                                <w:spacing w:val="-6"/>
                              </w:rPr>
                              <w:t> </w:t>
                            </w:r>
                            <w:r>
                              <w:rPr>
                                <w:color w:val="00338D"/>
                              </w:rPr>
                              <w:t>corrective</w:t>
                            </w:r>
                            <w:r>
                              <w:rPr>
                                <w:color w:val="00338D"/>
                                <w:spacing w:val="-4"/>
                              </w:rPr>
                              <w:t> </w:t>
                            </w:r>
                            <w:r>
                              <w:rPr>
                                <w:color w:val="00338D"/>
                              </w:rPr>
                              <w:t>action</w:t>
                            </w:r>
                            <w:r>
                              <w:rPr>
                                <w:color w:val="00338D"/>
                                <w:spacing w:val="-4"/>
                              </w:rPr>
                              <w:t> </w:t>
                            </w:r>
                            <w:r>
                              <w:rPr>
                                <w:color w:val="00338D"/>
                              </w:rPr>
                              <w:t>is</w:t>
                            </w:r>
                            <w:r>
                              <w:rPr>
                                <w:color w:val="00338D"/>
                                <w:spacing w:val="-1"/>
                              </w:rPr>
                              <w:t> </w:t>
                            </w:r>
                            <w:r>
                              <w:rPr>
                                <w:color w:val="00338D"/>
                              </w:rPr>
                              <w:t>taken</w:t>
                            </w:r>
                            <w:r>
                              <w:rPr>
                                <w:color w:val="00338D"/>
                                <w:spacing w:val="-4"/>
                              </w:rPr>
                              <w:t> </w:t>
                            </w:r>
                            <w:r>
                              <w:rPr>
                                <w:color w:val="00338D"/>
                              </w:rPr>
                              <w:t>where needed, including in relation to significant partnerships;</w:t>
                            </w:r>
                          </w:p>
                          <w:p>
                            <w:pPr>
                              <w:pStyle w:val="BodyText"/>
                              <w:numPr>
                                <w:ilvl w:val="0"/>
                                <w:numId w:val="5"/>
                              </w:numPr>
                              <w:tabs>
                                <w:tab w:pos="396" w:val="left" w:leader="none"/>
                              </w:tabs>
                              <w:spacing w:line="276" w:lineRule="auto" w:before="117" w:after="0"/>
                              <w:ind w:left="396" w:right="516" w:hanging="284"/>
                              <w:jc w:val="left"/>
                              <w:rPr>
                                <w:color w:val="000000"/>
                              </w:rPr>
                            </w:pPr>
                            <w:r>
                              <w:rPr>
                                <w:color w:val="00338D"/>
                              </w:rPr>
                              <w:t>how the Council ensures it makes properly informed</w:t>
                            </w:r>
                            <w:r>
                              <w:rPr>
                                <w:color w:val="00338D"/>
                                <w:spacing w:val="-10"/>
                              </w:rPr>
                              <w:t> </w:t>
                            </w:r>
                            <w:r>
                              <w:rPr>
                                <w:color w:val="00338D"/>
                              </w:rPr>
                              <w:t>decisions,</w:t>
                            </w:r>
                            <w:r>
                              <w:rPr>
                                <w:color w:val="00338D"/>
                                <w:spacing w:val="-10"/>
                              </w:rPr>
                              <w:t> </w:t>
                            </w:r>
                            <w:r>
                              <w:rPr>
                                <w:color w:val="00338D"/>
                              </w:rPr>
                              <w:t>supported</w:t>
                            </w:r>
                            <w:r>
                              <w:rPr>
                                <w:color w:val="00338D"/>
                                <w:spacing w:val="-10"/>
                              </w:rPr>
                              <w:t> </w:t>
                            </w:r>
                            <w:r>
                              <w:rPr>
                                <w:color w:val="00338D"/>
                              </w:rPr>
                              <w:t>by</w:t>
                            </w:r>
                            <w:r>
                              <w:rPr>
                                <w:color w:val="00338D"/>
                                <w:spacing w:val="-4"/>
                              </w:rPr>
                              <w:t> </w:t>
                            </w:r>
                            <w:r>
                              <w:rPr>
                                <w:color w:val="00338D"/>
                              </w:rPr>
                              <w:t>appropriate evidence and allowing for challenge and transparency;</w:t>
                            </w:r>
                            <w:r>
                              <w:rPr>
                                <w:color w:val="00338D"/>
                                <w:spacing w:val="-5"/>
                              </w:rPr>
                              <w:t> </w:t>
                            </w:r>
                            <w:r>
                              <w:rPr>
                                <w:color w:val="00338D"/>
                              </w:rPr>
                              <w:t>and</w:t>
                            </w:r>
                          </w:p>
                          <w:p>
                            <w:pPr>
                              <w:pStyle w:val="BodyText"/>
                              <w:numPr>
                                <w:ilvl w:val="0"/>
                                <w:numId w:val="5"/>
                              </w:numPr>
                              <w:tabs>
                                <w:tab w:pos="396" w:val="left" w:leader="none"/>
                              </w:tabs>
                              <w:spacing w:line="276" w:lineRule="auto" w:before="118" w:after="0"/>
                              <w:ind w:left="396" w:right="187" w:hanging="284"/>
                              <w:jc w:val="left"/>
                              <w:rPr>
                                <w:color w:val="000000"/>
                              </w:rPr>
                            </w:pPr>
                            <w:r>
                              <w:rPr>
                                <w:color w:val="00338D"/>
                              </w:rPr>
                              <w:t>how the Council monitors and ensures appropriate standards, such as meeting legislative/regulatory</w:t>
                            </w:r>
                            <w:r>
                              <w:rPr>
                                <w:color w:val="00338D"/>
                                <w:spacing w:val="-13"/>
                              </w:rPr>
                              <w:t> </w:t>
                            </w:r>
                            <w:r>
                              <w:rPr>
                                <w:color w:val="00338D"/>
                              </w:rPr>
                              <w:t>requirements</w:t>
                            </w:r>
                            <w:r>
                              <w:rPr>
                                <w:color w:val="00338D"/>
                                <w:spacing w:val="-11"/>
                              </w:rPr>
                              <w:t> </w:t>
                            </w:r>
                            <w:r>
                              <w:rPr>
                                <w:color w:val="00338D"/>
                              </w:rPr>
                              <w:t>and</w:t>
                            </w:r>
                            <w:r>
                              <w:rPr>
                                <w:color w:val="00338D"/>
                                <w:spacing w:val="-9"/>
                              </w:rPr>
                              <w:t> </w:t>
                            </w:r>
                            <w:r>
                              <w:rPr>
                                <w:color w:val="00338D"/>
                              </w:rPr>
                              <w:t>standards in terms of management or Board members’ </w:t>
                            </w:r>
                            <w:r>
                              <w:rPr>
                                <w:color w:val="00338D"/>
                                <w:spacing w:val="-2"/>
                              </w:rPr>
                              <w:t>behaviour.</w:t>
                            </w:r>
                          </w:p>
                        </w:txbxContent>
                      </wps:txbx>
                      <wps:bodyPr wrap="square" lIns="0" tIns="0" rIns="0" bIns="0" rtlCol="0">
                        <a:noAutofit/>
                      </wps:bodyPr>
                    </wps:wsp>
                  </a:graphicData>
                </a:graphic>
              </wp:anchor>
            </w:drawing>
          </mc:Choice>
          <mc:Fallback>
            <w:pict>
              <v:shape style="position:absolute;margin-left:77.375pt;margin-top:-65.934120pt;width:226.15pt;height:378.7pt;mso-position-horizontal-relative:page;mso-position-vertical-relative:paragraph;z-index:15747072" type="#_x0000_t202" id="docshape54" filled="true" fillcolor="#e4e4e4" stroked="false">
                <v:textbox inset="0,0,0,0">
                  <w:txbxContent>
                    <w:p>
                      <w:pPr>
                        <w:spacing w:line="276" w:lineRule="auto" w:before="125"/>
                        <w:ind w:left="113" w:right="65" w:firstLine="0"/>
                        <w:jc w:val="left"/>
                        <w:rPr>
                          <w:b/>
                          <w:color w:val="000000"/>
                          <w:sz w:val="22"/>
                        </w:rPr>
                      </w:pPr>
                      <w:r>
                        <w:rPr>
                          <w:b/>
                          <w:color w:val="00338D"/>
                          <w:sz w:val="22"/>
                        </w:rPr>
                        <w:t>How</w:t>
                      </w:r>
                      <w:r>
                        <w:rPr>
                          <w:b/>
                          <w:color w:val="00338D"/>
                          <w:spacing w:val="-6"/>
                          <w:sz w:val="22"/>
                        </w:rPr>
                        <w:t> </w:t>
                      </w:r>
                      <w:r>
                        <w:rPr>
                          <w:b/>
                          <w:color w:val="00338D"/>
                          <w:sz w:val="22"/>
                        </w:rPr>
                        <w:t>the</w:t>
                      </w:r>
                      <w:r>
                        <w:rPr>
                          <w:b/>
                          <w:color w:val="00338D"/>
                          <w:spacing w:val="-8"/>
                          <w:sz w:val="22"/>
                        </w:rPr>
                        <w:t> </w:t>
                      </w:r>
                      <w:r>
                        <w:rPr>
                          <w:b/>
                          <w:color w:val="00338D"/>
                          <w:sz w:val="22"/>
                        </w:rPr>
                        <w:t>Council</w:t>
                      </w:r>
                      <w:r>
                        <w:rPr>
                          <w:b/>
                          <w:color w:val="00338D"/>
                          <w:spacing w:val="-6"/>
                          <w:sz w:val="22"/>
                        </w:rPr>
                        <w:t> </w:t>
                      </w:r>
                      <w:r>
                        <w:rPr>
                          <w:b/>
                          <w:color w:val="00338D"/>
                          <w:sz w:val="22"/>
                        </w:rPr>
                        <w:t>ensures</w:t>
                      </w:r>
                      <w:r>
                        <w:rPr>
                          <w:b/>
                          <w:color w:val="00338D"/>
                          <w:spacing w:val="-7"/>
                          <w:sz w:val="22"/>
                        </w:rPr>
                        <w:t> </w:t>
                      </w:r>
                      <w:r>
                        <w:rPr>
                          <w:b/>
                          <w:color w:val="00338D"/>
                          <w:sz w:val="22"/>
                        </w:rPr>
                        <w:t>that</w:t>
                      </w:r>
                      <w:r>
                        <w:rPr>
                          <w:b/>
                          <w:color w:val="00338D"/>
                          <w:spacing w:val="-8"/>
                          <w:sz w:val="22"/>
                        </w:rPr>
                        <w:t> </w:t>
                      </w:r>
                      <w:r>
                        <w:rPr>
                          <w:b/>
                          <w:color w:val="00338D"/>
                          <w:sz w:val="22"/>
                        </w:rPr>
                        <w:t>it</w:t>
                      </w:r>
                      <w:r>
                        <w:rPr>
                          <w:b/>
                          <w:color w:val="00338D"/>
                          <w:spacing w:val="-10"/>
                          <w:sz w:val="22"/>
                        </w:rPr>
                        <w:t> </w:t>
                      </w:r>
                      <w:r>
                        <w:rPr>
                          <w:b/>
                          <w:color w:val="00338D"/>
                          <w:sz w:val="22"/>
                        </w:rPr>
                        <w:t>makes informed decisions and properly manages its risks.</w:t>
                      </w:r>
                    </w:p>
                    <w:p>
                      <w:pPr>
                        <w:pStyle w:val="BodyText"/>
                        <w:spacing w:before="115"/>
                        <w:ind w:left="113"/>
                        <w:rPr>
                          <w:color w:val="000000"/>
                        </w:rPr>
                      </w:pPr>
                      <w:r>
                        <w:rPr>
                          <w:color w:val="00338D"/>
                        </w:rPr>
                        <w:t>We</w:t>
                      </w:r>
                      <w:r>
                        <w:rPr>
                          <w:color w:val="00338D"/>
                          <w:spacing w:val="-9"/>
                        </w:rPr>
                        <w:t> </w:t>
                      </w:r>
                      <w:r>
                        <w:rPr>
                          <w:color w:val="00338D"/>
                        </w:rPr>
                        <w:t>have</w:t>
                      </w:r>
                      <w:r>
                        <w:rPr>
                          <w:color w:val="00338D"/>
                          <w:spacing w:val="2"/>
                        </w:rPr>
                        <w:t> </w:t>
                      </w:r>
                      <w:r>
                        <w:rPr>
                          <w:color w:val="00338D"/>
                        </w:rPr>
                        <w:t>considered</w:t>
                      </w:r>
                      <w:r>
                        <w:rPr>
                          <w:color w:val="00338D"/>
                          <w:spacing w:val="-9"/>
                        </w:rPr>
                        <w:t> </w:t>
                      </w:r>
                      <w:r>
                        <w:rPr>
                          <w:color w:val="00338D"/>
                        </w:rPr>
                        <w:t>the</w:t>
                      </w:r>
                      <w:r>
                        <w:rPr>
                          <w:color w:val="00338D"/>
                          <w:spacing w:val="-1"/>
                        </w:rPr>
                        <w:t> </w:t>
                      </w:r>
                      <w:r>
                        <w:rPr>
                          <w:color w:val="00338D"/>
                        </w:rPr>
                        <w:t>following</w:t>
                      </w:r>
                      <w:r>
                        <w:rPr>
                          <w:color w:val="00338D"/>
                          <w:spacing w:val="-2"/>
                        </w:rPr>
                        <w:t> </w:t>
                      </w:r>
                      <w:r>
                        <w:rPr>
                          <w:color w:val="00338D"/>
                        </w:rPr>
                        <w:t>in</w:t>
                      </w:r>
                      <w:r>
                        <w:rPr>
                          <w:color w:val="00338D"/>
                          <w:spacing w:val="-1"/>
                        </w:rPr>
                        <w:t> </w:t>
                      </w:r>
                      <w:r>
                        <w:rPr>
                          <w:color w:val="00338D"/>
                        </w:rPr>
                        <w:t>our</w:t>
                      </w:r>
                      <w:r>
                        <w:rPr>
                          <w:color w:val="00338D"/>
                          <w:spacing w:val="-1"/>
                        </w:rPr>
                        <w:t> </w:t>
                      </w:r>
                      <w:r>
                        <w:rPr>
                          <w:color w:val="00338D"/>
                          <w:spacing w:val="-4"/>
                        </w:rPr>
                        <w:t>work:</w:t>
                      </w:r>
                    </w:p>
                    <w:p>
                      <w:pPr>
                        <w:pStyle w:val="BodyText"/>
                        <w:numPr>
                          <w:ilvl w:val="0"/>
                          <w:numId w:val="5"/>
                        </w:numPr>
                        <w:tabs>
                          <w:tab w:pos="396" w:val="left" w:leader="none"/>
                        </w:tabs>
                        <w:spacing w:line="276" w:lineRule="auto" w:before="151" w:after="0"/>
                        <w:ind w:left="396" w:right="269" w:hanging="284"/>
                        <w:jc w:val="left"/>
                        <w:rPr>
                          <w:color w:val="000000"/>
                        </w:rPr>
                      </w:pPr>
                      <w:r>
                        <w:rPr>
                          <w:color w:val="00338D"/>
                        </w:rPr>
                        <w:t>how</w:t>
                      </w:r>
                      <w:r>
                        <w:rPr>
                          <w:color w:val="00338D"/>
                          <w:spacing w:val="-5"/>
                        </w:rPr>
                        <w:t> </w:t>
                      </w:r>
                      <w:r>
                        <w:rPr>
                          <w:color w:val="00338D"/>
                        </w:rPr>
                        <w:t>the</w:t>
                      </w:r>
                      <w:r>
                        <w:rPr>
                          <w:color w:val="00338D"/>
                          <w:spacing w:val="-4"/>
                        </w:rPr>
                        <w:t> </w:t>
                      </w:r>
                      <w:r>
                        <w:rPr>
                          <w:color w:val="00338D"/>
                        </w:rPr>
                        <w:t>Council</w:t>
                      </w:r>
                      <w:r>
                        <w:rPr>
                          <w:color w:val="00338D"/>
                          <w:spacing w:val="-6"/>
                        </w:rPr>
                        <w:t> </w:t>
                      </w:r>
                      <w:r>
                        <w:rPr>
                          <w:color w:val="00338D"/>
                        </w:rPr>
                        <w:t>monitors</w:t>
                      </w:r>
                      <w:r>
                        <w:rPr>
                          <w:color w:val="00338D"/>
                          <w:spacing w:val="-7"/>
                        </w:rPr>
                        <w:t> </w:t>
                      </w:r>
                      <w:r>
                        <w:rPr>
                          <w:color w:val="00338D"/>
                        </w:rPr>
                        <w:t>and</w:t>
                      </w:r>
                      <w:r>
                        <w:rPr>
                          <w:color w:val="00338D"/>
                          <w:spacing w:val="-4"/>
                        </w:rPr>
                        <w:t> </w:t>
                      </w:r>
                      <w:r>
                        <w:rPr>
                          <w:color w:val="00338D"/>
                        </w:rPr>
                        <w:t>assesses</w:t>
                      </w:r>
                      <w:r>
                        <w:rPr>
                          <w:color w:val="00338D"/>
                          <w:spacing w:val="-7"/>
                        </w:rPr>
                        <w:t> </w:t>
                      </w:r>
                      <w:r>
                        <w:rPr>
                          <w:color w:val="00338D"/>
                        </w:rPr>
                        <w:t>risk</w:t>
                      </w:r>
                      <w:r>
                        <w:rPr>
                          <w:color w:val="00338D"/>
                          <w:spacing w:val="-6"/>
                        </w:rPr>
                        <w:t> </w:t>
                      </w:r>
                      <w:r>
                        <w:rPr>
                          <w:color w:val="00338D"/>
                        </w:rPr>
                        <w:t>and how</w:t>
                      </w:r>
                      <w:r>
                        <w:rPr>
                          <w:color w:val="00338D"/>
                          <w:spacing w:val="-5"/>
                        </w:rPr>
                        <w:t> </w:t>
                      </w:r>
                      <w:r>
                        <w:rPr>
                          <w:color w:val="00338D"/>
                        </w:rPr>
                        <w:t>the</w:t>
                      </w:r>
                      <w:r>
                        <w:rPr>
                          <w:color w:val="00338D"/>
                          <w:spacing w:val="-4"/>
                        </w:rPr>
                        <w:t> </w:t>
                      </w:r>
                      <w:r>
                        <w:rPr>
                          <w:color w:val="00338D"/>
                        </w:rPr>
                        <w:t>body</w:t>
                      </w:r>
                      <w:r>
                        <w:rPr>
                          <w:color w:val="00338D"/>
                          <w:spacing w:val="-4"/>
                        </w:rPr>
                        <w:t> </w:t>
                      </w:r>
                      <w:r>
                        <w:rPr>
                          <w:color w:val="00338D"/>
                        </w:rPr>
                        <w:t>gains</w:t>
                      </w:r>
                      <w:r>
                        <w:rPr>
                          <w:color w:val="00338D"/>
                          <w:spacing w:val="-6"/>
                        </w:rPr>
                        <w:t> </w:t>
                      </w:r>
                      <w:r>
                        <w:rPr>
                          <w:color w:val="00338D"/>
                        </w:rPr>
                        <w:t>assurance</w:t>
                      </w:r>
                      <w:r>
                        <w:rPr>
                          <w:color w:val="00338D"/>
                          <w:spacing w:val="-11"/>
                        </w:rPr>
                        <w:t> </w:t>
                      </w:r>
                      <w:r>
                        <w:rPr>
                          <w:color w:val="00338D"/>
                        </w:rPr>
                        <w:t>over</w:t>
                      </w:r>
                      <w:r>
                        <w:rPr>
                          <w:color w:val="00338D"/>
                          <w:spacing w:val="-3"/>
                        </w:rPr>
                        <w:t> </w:t>
                      </w:r>
                      <w:r>
                        <w:rPr>
                          <w:color w:val="00338D"/>
                        </w:rPr>
                        <w:t>the</w:t>
                      </w:r>
                      <w:r>
                        <w:rPr>
                          <w:color w:val="00338D"/>
                          <w:spacing w:val="-4"/>
                        </w:rPr>
                        <w:t> </w:t>
                      </w:r>
                      <w:r>
                        <w:rPr>
                          <w:color w:val="00338D"/>
                        </w:rPr>
                        <w:t>effective operation of internal controls, including arrangements to prevent and detect fraud;</w:t>
                      </w:r>
                    </w:p>
                    <w:p>
                      <w:pPr>
                        <w:pStyle w:val="BodyText"/>
                        <w:numPr>
                          <w:ilvl w:val="0"/>
                          <w:numId w:val="5"/>
                        </w:numPr>
                        <w:tabs>
                          <w:tab w:pos="396" w:val="left" w:leader="none"/>
                        </w:tabs>
                        <w:spacing w:line="276" w:lineRule="auto" w:before="118" w:after="0"/>
                        <w:ind w:left="396" w:right="382" w:hanging="284"/>
                        <w:jc w:val="left"/>
                        <w:rPr>
                          <w:color w:val="000000"/>
                        </w:rPr>
                      </w:pPr>
                      <w:r>
                        <w:rPr>
                          <w:color w:val="00338D"/>
                        </w:rPr>
                        <w:t>how</w:t>
                      </w:r>
                      <w:r>
                        <w:rPr>
                          <w:color w:val="00338D"/>
                          <w:spacing w:val="-5"/>
                        </w:rPr>
                        <w:t> </w:t>
                      </w:r>
                      <w:r>
                        <w:rPr>
                          <w:color w:val="00338D"/>
                        </w:rPr>
                        <w:t>the</w:t>
                      </w:r>
                      <w:r>
                        <w:rPr>
                          <w:color w:val="00338D"/>
                          <w:spacing w:val="-4"/>
                        </w:rPr>
                        <w:t> </w:t>
                      </w:r>
                      <w:r>
                        <w:rPr>
                          <w:color w:val="00338D"/>
                        </w:rPr>
                        <w:t>Council</w:t>
                      </w:r>
                      <w:r>
                        <w:rPr>
                          <w:color w:val="00338D"/>
                          <w:spacing w:val="-6"/>
                        </w:rPr>
                        <w:t> </w:t>
                      </w:r>
                      <w:r>
                        <w:rPr>
                          <w:color w:val="00338D"/>
                        </w:rPr>
                        <w:t>approaches</w:t>
                      </w:r>
                      <w:r>
                        <w:rPr>
                          <w:color w:val="00338D"/>
                          <w:spacing w:val="-8"/>
                        </w:rPr>
                        <w:t> </w:t>
                      </w:r>
                      <w:r>
                        <w:rPr>
                          <w:color w:val="00338D"/>
                        </w:rPr>
                        <w:t>and</w:t>
                      </w:r>
                      <w:r>
                        <w:rPr>
                          <w:color w:val="00338D"/>
                          <w:spacing w:val="-4"/>
                        </w:rPr>
                        <w:t> </w:t>
                      </w:r>
                      <w:r>
                        <w:rPr>
                          <w:color w:val="00338D"/>
                        </w:rPr>
                        <w:t>carries</w:t>
                      </w:r>
                      <w:r>
                        <w:rPr>
                          <w:color w:val="00338D"/>
                          <w:spacing w:val="-8"/>
                        </w:rPr>
                        <w:t> </w:t>
                      </w:r>
                      <w:r>
                        <w:rPr>
                          <w:color w:val="00338D"/>
                        </w:rPr>
                        <w:t>out</w:t>
                      </w:r>
                      <w:r>
                        <w:rPr>
                          <w:color w:val="00338D"/>
                          <w:spacing w:val="-4"/>
                        </w:rPr>
                        <w:t> </w:t>
                      </w:r>
                      <w:r>
                        <w:rPr>
                          <w:color w:val="00338D"/>
                        </w:rPr>
                        <w:t>its annual budget setting process;</w:t>
                      </w:r>
                    </w:p>
                    <w:p>
                      <w:pPr>
                        <w:pStyle w:val="BodyText"/>
                        <w:numPr>
                          <w:ilvl w:val="0"/>
                          <w:numId w:val="5"/>
                        </w:numPr>
                        <w:tabs>
                          <w:tab w:pos="396" w:val="left" w:leader="none"/>
                        </w:tabs>
                        <w:spacing w:line="276" w:lineRule="auto" w:before="119" w:after="0"/>
                        <w:ind w:left="396" w:right="187" w:hanging="284"/>
                        <w:jc w:val="left"/>
                        <w:rPr>
                          <w:color w:val="000000"/>
                        </w:rPr>
                      </w:pPr>
                      <w:r>
                        <w:rPr>
                          <w:color w:val="00338D"/>
                        </w:rPr>
                        <w:t>how</w:t>
                      </w:r>
                      <w:r>
                        <w:rPr>
                          <w:color w:val="00338D"/>
                          <w:spacing w:val="-1"/>
                        </w:rPr>
                        <w:t> </w:t>
                      </w:r>
                      <w:r>
                        <w:rPr>
                          <w:color w:val="00338D"/>
                        </w:rPr>
                        <w:t>the Council</w:t>
                      </w:r>
                      <w:r>
                        <w:rPr>
                          <w:color w:val="00338D"/>
                          <w:spacing w:val="-2"/>
                        </w:rPr>
                        <w:t> </w:t>
                      </w:r>
                      <w:r>
                        <w:rPr>
                          <w:color w:val="00338D"/>
                        </w:rPr>
                        <w:t>ensures</w:t>
                      </w:r>
                      <w:r>
                        <w:rPr>
                          <w:color w:val="00338D"/>
                          <w:spacing w:val="-2"/>
                        </w:rPr>
                        <w:t> </w:t>
                      </w:r>
                      <w:r>
                        <w:rPr>
                          <w:color w:val="00338D"/>
                        </w:rPr>
                        <w:t>effective</w:t>
                      </w:r>
                      <w:r>
                        <w:rPr>
                          <w:color w:val="00338D"/>
                          <w:spacing w:val="-2"/>
                        </w:rPr>
                        <w:t> </w:t>
                      </w:r>
                      <w:r>
                        <w:rPr>
                          <w:color w:val="00338D"/>
                        </w:rPr>
                        <w:t>processes</w:t>
                      </w:r>
                      <w:r>
                        <w:rPr>
                          <w:color w:val="00338D"/>
                          <w:spacing w:val="-7"/>
                        </w:rPr>
                        <w:t> </w:t>
                      </w:r>
                      <w:r>
                        <w:rPr>
                          <w:color w:val="00338D"/>
                        </w:rPr>
                        <w:t>and systems</w:t>
                      </w:r>
                      <w:r>
                        <w:rPr>
                          <w:color w:val="00338D"/>
                          <w:spacing w:val="-6"/>
                        </w:rPr>
                        <w:t> </w:t>
                      </w:r>
                      <w:r>
                        <w:rPr>
                          <w:color w:val="00338D"/>
                        </w:rPr>
                        <w:t>are</w:t>
                      </w:r>
                      <w:r>
                        <w:rPr>
                          <w:color w:val="00338D"/>
                          <w:spacing w:val="-4"/>
                        </w:rPr>
                        <w:t> </w:t>
                      </w:r>
                      <w:r>
                        <w:rPr>
                          <w:color w:val="00338D"/>
                        </w:rPr>
                        <w:t>in</w:t>
                      </w:r>
                      <w:r>
                        <w:rPr>
                          <w:color w:val="00338D"/>
                          <w:spacing w:val="-4"/>
                        </w:rPr>
                        <w:t> </w:t>
                      </w:r>
                      <w:r>
                        <w:rPr>
                          <w:color w:val="00338D"/>
                        </w:rPr>
                        <w:t>place</w:t>
                      </w:r>
                      <w:r>
                        <w:rPr>
                          <w:color w:val="00338D"/>
                          <w:spacing w:val="-6"/>
                        </w:rPr>
                        <w:t> </w:t>
                      </w:r>
                      <w:r>
                        <w:rPr>
                          <w:color w:val="00338D"/>
                        </w:rPr>
                        <w:t>to</w:t>
                      </w:r>
                      <w:r>
                        <w:rPr>
                          <w:color w:val="00338D"/>
                          <w:spacing w:val="-4"/>
                        </w:rPr>
                        <w:t> </w:t>
                      </w:r>
                      <w:r>
                        <w:rPr>
                          <w:color w:val="00338D"/>
                        </w:rPr>
                        <w:t>ensure</w:t>
                      </w:r>
                      <w:r>
                        <w:rPr>
                          <w:color w:val="00338D"/>
                          <w:spacing w:val="-4"/>
                        </w:rPr>
                        <w:t> </w:t>
                      </w:r>
                      <w:r>
                        <w:rPr>
                          <w:color w:val="00338D"/>
                        </w:rPr>
                        <w:t>budgetary</w:t>
                      </w:r>
                      <w:r>
                        <w:rPr>
                          <w:color w:val="00338D"/>
                          <w:spacing w:val="-8"/>
                        </w:rPr>
                        <w:t> </w:t>
                      </w:r>
                      <w:r>
                        <w:rPr>
                          <w:color w:val="00338D"/>
                        </w:rPr>
                        <w:t>control; to communicate relevant, accurate and timely management information (including non-financial information where appropriate); supports its statutory financial reporting requirements; and ensures</w:t>
                      </w:r>
                      <w:r>
                        <w:rPr>
                          <w:color w:val="00338D"/>
                          <w:spacing w:val="-6"/>
                        </w:rPr>
                        <w:t> </w:t>
                      </w:r>
                      <w:r>
                        <w:rPr>
                          <w:color w:val="00338D"/>
                        </w:rPr>
                        <w:t>corrective</w:t>
                      </w:r>
                      <w:r>
                        <w:rPr>
                          <w:color w:val="00338D"/>
                          <w:spacing w:val="-4"/>
                        </w:rPr>
                        <w:t> </w:t>
                      </w:r>
                      <w:r>
                        <w:rPr>
                          <w:color w:val="00338D"/>
                        </w:rPr>
                        <w:t>action</w:t>
                      </w:r>
                      <w:r>
                        <w:rPr>
                          <w:color w:val="00338D"/>
                          <w:spacing w:val="-4"/>
                        </w:rPr>
                        <w:t> </w:t>
                      </w:r>
                      <w:r>
                        <w:rPr>
                          <w:color w:val="00338D"/>
                        </w:rPr>
                        <w:t>is</w:t>
                      </w:r>
                      <w:r>
                        <w:rPr>
                          <w:color w:val="00338D"/>
                          <w:spacing w:val="-1"/>
                        </w:rPr>
                        <w:t> </w:t>
                      </w:r>
                      <w:r>
                        <w:rPr>
                          <w:color w:val="00338D"/>
                        </w:rPr>
                        <w:t>taken</w:t>
                      </w:r>
                      <w:r>
                        <w:rPr>
                          <w:color w:val="00338D"/>
                          <w:spacing w:val="-4"/>
                        </w:rPr>
                        <w:t> </w:t>
                      </w:r>
                      <w:r>
                        <w:rPr>
                          <w:color w:val="00338D"/>
                        </w:rPr>
                        <w:t>where needed, including in relation to significant partnerships;</w:t>
                      </w:r>
                    </w:p>
                    <w:p>
                      <w:pPr>
                        <w:pStyle w:val="BodyText"/>
                        <w:numPr>
                          <w:ilvl w:val="0"/>
                          <w:numId w:val="5"/>
                        </w:numPr>
                        <w:tabs>
                          <w:tab w:pos="396" w:val="left" w:leader="none"/>
                        </w:tabs>
                        <w:spacing w:line="276" w:lineRule="auto" w:before="117" w:after="0"/>
                        <w:ind w:left="396" w:right="516" w:hanging="284"/>
                        <w:jc w:val="left"/>
                        <w:rPr>
                          <w:color w:val="000000"/>
                        </w:rPr>
                      </w:pPr>
                      <w:r>
                        <w:rPr>
                          <w:color w:val="00338D"/>
                        </w:rPr>
                        <w:t>how the Council ensures it makes properly informed</w:t>
                      </w:r>
                      <w:r>
                        <w:rPr>
                          <w:color w:val="00338D"/>
                          <w:spacing w:val="-10"/>
                        </w:rPr>
                        <w:t> </w:t>
                      </w:r>
                      <w:r>
                        <w:rPr>
                          <w:color w:val="00338D"/>
                        </w:rPr>
                        <w:t>decisions,</w:t>
                      </w:r>
                      <w:r>
                        <w:rPr>
                          <w:color w:val="00338D"/>
                          <w:spacing w:val="-10"/>
                        </w:rPr>
                        <w:t> </w:t>
                      </w:r>
                      <w:r>
                        <w:rPr>
                          <w:color w:val="00338D"/>
                        </w:rPr>
                        <w:t>supported</w:t>
                      </w:r>
                      <w:r>
                        <w:rPr>
                          <w:color w:val="00338D"/>
                          <w:spacing w:val="-10"/>
                        </w:rPr>
                        <w:t> </w:t>
                      </w:r>
                      <w:r>
                        <w:rPr>
                          <w:color w:val="00338D"/>
                        </w:rPr>
                        <w:t>by</w:t>
                      </w:r>
                      <w:r>
                        <w:rPr>
                          <w:color w:val="00338D"/>
                          <w:spacing w:val="-4"/>
                        </w:rPr>
                        <w:t> </w:t>
                      </w:r>
                      <w:r>
                        <w:rPr>
                          <w:color w:val="00338D"/>
                        </w:rPr>
                        <w:t>appropriate evidence and allowing for challenge and transparency;</w:t>
                      </w:r>
                      <w:r>
                        <w:rPr>
                          <w:color w:val="00338D"/>
                          <w:spacing w:val="-5"/>
                        </w:rPr>
                        <w:t> </w:t>
                      </w:r>
                      <w:r>
                        <w:rPr>
                          <w:color w:val="00338D"/>
                        </w:rPr>
                        <w:t>and</w:t>
                      </w:r>
                    </w:p>
                    <w:p>
                      <w:pPr>
                        <w:pStyle w:val="BodyText"/>
                        <w:numPr>
                          <w:ilvl w:val="0"/>
                          <w:numId w:val="5"/>
                        </w:numPr>
                        <w:tabs>
                          <w:tab w:pos="396" w:val="left" w:leader="none"/>
                        </w:tabs>
                        <w:spacing w:line="276" w:lineRule="auto" w:before="118" w:after="0"/>
                        <w:ind w:left="396" w:right="187" w:hanging="284"/>
                        <w:jc w:val="left"/>
                        <w:rPr>
                          <w:color w:val="000000"/>
                        </w:rPr>
                      </w:pPr>
                      <w:r>
                        <w:rPr>
                          <w:color w:val="00338D"/>
                        </w:rPr>
                        <w:t>how the Council monitors and ensures appropriate standards, such as meeting legislative/regulatory</w:t>
                      </w:r>
                      <w:r>
                        <w:rPr>
                          <w:color w:val="00338D"/>
                          <w:spacing w:val="-13"/>
                        </w:rPr>
                        <w:t> </w:t>
                      </w:r>
                      <w:r>
                        <w:rPr>
                          <w:color w:val="00338D"/>
                        </w:rPr>
                        <w:t>requirements</w:t>
                      </w:r>
                      <w:r>
                        <w:rPr>
                          <w:color w:val="00338D"/>
                          <w:spacing w:val="-11"/>
                        </w:rPr>
                        <w:t> </w:t>
                      </w:r>
                      <w:r>
                        <w:rPr>
                          <w:color w:val="00338D"/>
                        </w:rPr>
                        <w:t>and</w:t>
                      </w:r>
                      <w:r>
                        <w:rPr>
                          <w:color w:val="00338D"/>
                          <w:spacing w:val="-9"/>
                        </w:rPr>
                        <w:t> </w:t>
                      </w:r>
                      <w:r>
                        <w:rPr>
                          <w:color w:val="00338D"/>
                        </w:rPr>
                        <w:t>standards in terms of management or Board members’ </w:t>
                      </w:r>
                      <w:r>
                        <w:rPr>
                          <w:color w:val="00338D"/>
                          <w:spacing w:val="-2"/>
                        </w:rPr>
                        <w:t>behaviour.</w:t>
                      </w:r>
                    </w:p>
                  </w:txbxContent>
                </v:textbox>
                <v:fill type="solid"/>
                <w10:wrap type="none"/>
              </v:shape>
            </w:pict>
          </mc:Fallback>
        </mc:AlternateContent>
      </w:r>
      <w:r>
        <w:rPr>
          <w:color w:val="00338D"/>
        </w:rPr>
        <w:t>Supporting</w:t>
      </w:r>
      <w:r>
        <w:rPr>
          <w:color w:val="00338D"/>
          <w:spacing w:val="-4"/>
        </w:rPr>
        <w:t> </w:t>
      </w:r>
      <w:r>
        <w:rPr>
          <w:color w:val="00338D"/>
        </w:rPr>
        <w:t>the Cabinet</w:t>
      </w:r>
      <w:r>
        <w:rPr>
          <w:color w:val="00338D"/>
          <w:spacing w:val="-1"/>
        </w:rPr>
        <w:t> </w:t>
      </w:r>
      <w:r>
        <w:rPr>
          <w:color w:val="00338D"/>
        </w:rPr>
        <w:t>and Full Council</w:t>
      </w:r>
      <w:r>
        <w:rPr>
          <w:color w:val="00338D"/>
          <w:spacing w:val="-1"/>
        </w:rPr>
        <w:t> </w:t>
      </w:r>
      <w:r>
        <w:rPr>
          <w:color w:val="00338D"/>
        </w:rPr>
        <w:t>are two Overview and Scrutiny</w:t>
      </w:r>
      <w:r>
        <w:rPr>
          <w:color w:val="00338D"/>
          <w:spacing w:val="-3"/>
        </w:rPr>
        <w:t> </w:t>
      </w:r>
      <w:r>
        <w:rPr>
          <w:color w:val="00338D"/>
        </w:rPr>
        <w:t>Committees,</w:t>
      </w:r>
      <w:r>
        <w:rPr>
          <w:color w:val="00338D"/>
          <w:spacing w:val="-4"/>
        </w:rPr>
        <w:t> </w:t>
      </w:r>
      <w:r>
        <w:rPr>
          <w:color w:val="00338D"/>
        </w:rPr>
        <w:t>five Regulatory</w:t>
      </w:r>
      <w:r>
        <w:rPr>
          <w:color w:val="00338D"/>
          <w:spacing w:val="-3"/>
        </w:rPr>
        <w:t> </w:t>
      </w:r>
      <w:r>
        <w:rPr>
          <w:color w:val="00338D"/>
        </w:rPr>
        <w:t>Committees,</w:t>
      </w:r>
      <w:r>
        <w:rPr>
          <w:color w:val="00338D"/>
          <w:spacing w:val="-4"/>
        </w:rPr>
        <w:t> </w:t>
      </w:r>
      <w:r>
        <w:rPr>
          <w:color w:val="00338D"/>
        </w:rPr>
        <w:t>the Personnel</w:t>
      </w:r>
      <w:r>
        <w:rPr>
          <w:color w:val="00338D"/>
          <w:spacing w:val="-4"/>
        </w:rPr>
        <w:t> </w:t>
      </w:r>
      <w:r>
        <w:rPr>
          <w:color w:val="00338D"/>
        </w:rPr>
        <w:t>Committee,</w:t>
      </w:r>
      <w:r>
        <w:rPr>
          <w:color w:val="00338D"/>
          <w:spacing w:val="-4"/>
        </w:rPr>
        <w:t> </w:t>
      </w:r>
      <w:r>
        <w:rPr>
          <w:color w:val="00338D"/>
        </w:rPr>
        <w:t>and a</w:t>
      </w:r>
      <w:r>
        <w:rPr>
          <w:color w:val="00338D"/>
          <w:spacing w:val="-1"/>
        </w:rPr>
        <w:t> </w:t>
      </w:r>
      <w:r>
        <w:rPr>
          <w:color w:val="00338D"/>
        </w:rPr>
        <w:t>range</w:t>
      </w:r>
      <w:r>
        <w:rPr>
          <w:color w:val="00338D"/>
          <w:spacing w:val="-1"/>
        </w:rPr>
        <w:t> </w:t>
      </w:r>
      <w:r>
        <w:rPr>
          <w:color w:val="00338D"/>
        </w:rPr>
        <w:t>of</w:t>
      </w:r>
      <w:r>
        <w:rPr>
          <w:color w:val="00338D"/>
          <w:spacing w:val="-1"/>
        </w:rPr>
        <w:t> </w:t>
      </w:r>
      <w:r>
        <w:rPr>
          <w:color w:val="00338D"/>
        </w:rPr>
        <w:t>other</w:t>
      </w:r>
      <w:r>
        <w:rPr>
          <w:color w:val="00338D"/>
          <w:spacing w:val="-1"/>
        </w:rPr>
        <w:t> </w:t>
      </w:r>
      <w:r>
        <w:rPr>
          <w:color w:val="00338D"/>
        </w:rPr>
        <w:t>bodies</w:t>
      </w:r>
      <w:r>
        <w:rPr>
          <w:color w:val="00338D"/>
          <w:spacing w:val="-3"/>
        </w:rPr>
        <w:t> </w:t>
      </w:r>
      <w:r>
        <w:rPr>
          <w:color w:val="00338D"/>
        </w:rPr>
        <w:t>and</w:t>
      </w:r>
      <w:r>
        <w:rPr>
          <w:color w:val="00338D"/>
          <w:spacing w:val="-3"/>
        </w:rPr>
        <w:t> </w:t>
      </w:r>
      <w:r>
        <w:rPr>
          <w:color w:val="00338D"/>
        </w:rPr>
        <w:t>Cabinet</w:t>
      </w:r>
      <w:r>
        <w:rPr>
          <w:color w:val="00338D"/>
          <w:spacing w:val="-1"/>
        </w:rPr>
        <w:t> </w:t>
      </w:r>
      <w:r>
        <w:rPr>
          <w:color w:val="00338D"/>
        </w:rPr>
        <w:t>panels.</w:t>
      </w:r>
      <w:r>
        <w:rPr>
          <w:color w:val="00338D"/>
          <w:spacing w:val="-6"/>
        </w:rPr>
        <w:t> </w:t>
      </w:r>
      <w:r>
        <w:rPr>
          <w:color w:val="00338D"/>
        </w:rPr>
        <w:t>These</w:t>
      </w:r>
      <w:r>
        <w:rPr>
          <w:color w:val="00338D"/>
          <w:spacing w:val="-1"/>
        </w:rPr>
        <w:t> </w:t>
      </w:r>
      <w:r>
        <w:rPr>
          <w:color w:val="00338D"/>
        </w:rPr>
        <w:t>groups</w:t>
      </w:r>
      <w:r>
        <w:rPr>
          <w:color w:val="00338D"/>
          <w:spacing w:val="-3"/>
        </w:rPr>
        <w:t> </w:t>
      </w:r>
      <w:r>
        <w:rPr>
          <w:color w:val="00338D"/>
        </w:rPr>
        <w:t>provide</w:t>
      </w:r>
      <w:r>
        <w:rPr>
          <w:color w:val="00338D"/>
          <w:spacing w:val="-1"/>
        </w:rPr>
        <w:t> </w:t>
      </w:r>
      <w:r>
        <w:rPr>
          <w:color w:val="00338D"/>
        </w:rPr>
        <w:t>oversight,</w:t>
      </w:r>
      <w:r>
        <w:rPr>
          <w:color w:val="00338D"/>
          <w:spacing w:val="-3"/>
        </w:rPr>
        <w:t> </w:t>
      </w:r>
      <w:r>
        <w:rPr>
          <w:color w:val="00338D"/>
        </w:rPr>
        <w:t>specialist</w:t>
      </w:r>
      <w:r>
        <w:rPr>
          <w:color w:val="00338D"/>
          <w:spacing w:val="-6"/>
        </w:rPr>
        <w:t> </w:t>
      </w:r>
      <w:r>
        <w:rPr>
          <w:color w:val="00338D"/>
        </w:rPr>
        <w:t>advice,</w:t>
      </w:r>
      <w:r>
        <w:rPr>
          <w:color w:val="00338D"/>
          <w:spacing w:val="-3"/>
        </w:rPr>
        <w:t> </w:t>
      </w:r>
      <w:r>
        <w:rPr>
          <w:color w:val="00338D"/>
        </w:rPr>
        <w:t>and</w:t>
      </w:r>
      <w:r>
        <w:rPr>
          <w:color w:val="00338D"/>
          <w:spacing w:val="-1"/>
        </w:rPr>
        <w:t> </w:t>
      </w:r>
      <w:r>
        <w:rPr>
          <w:color w:val="00338D"/>
        </w:rPr>
        <w:t>ensure</w:t>
      </w:r>
      <w:r>
        <w:rPr>
          <w:color w:val="00338D"/>
          <w:spacing w:val="-3"/>
        </w:rPr>
        <w:t> </w:t>
      </w:r>
      <w:r>
        <w:rPr>
          <w:color w:val="00338D"/>
        </w:rPr>
        <w:t>that</w:t>
      </w:r>
      <w:r>
        <w:rPr>
          <w:color w:val="00338D"/>
          <w:spacing w:val="-1"/>
        </w:rPr>
        <w:t> </w:t>
      </w:r>
      <w:r>
        <w:rPr>
          <w:color w:val="00338D"/>
        </w:rPr>
        <w:t>decisions</w:t>
      </w:r>
      <w:r>
        <w:rPr>
          <w:color w:val="00338D"/>
          <w:spacing w:val="-8"/>
        </w:rPr>
        <w:t> </w:t>
      </w:r>
      <w:r>
        <w:rPr>
          <w:color w:val="00338D"/>
        </w:rPr>
        <w:t>are properly</w:t>
      </w:r>
      <w:r>
        <w:rPr>
          <w:color w:val="00338D"/>
          <w:spacing w:val="-5"/>
        </w:rPr>
        <w:t> </w:t>
      </w:r>
      <w:r>
        <w:rPr>
          <w:color w:val="00338D"/>
        </w:rPr>
        <w:t>scrutinised before implementation.</w:t>
      </w:r>
    </w:p>
    <w:p>
      <w:pPr>
        <w:pStyle w:val="Heading7"/>
        <w:ind w:left="4849"/>
        <w:jc w:val="both"/>
      </w:pPr>
      <w:r>
        <w:rPr>
          <w:color w:val="00338D"/>
        </w:rPr>
        <w:t>Performance</w:t>
      </w:r>
      <w:r>
        <w:rPr>
          <w:color w:val="00338D"/>
          <w:spacing w:val="-7"/>
        </w:rPr>
        <w:t> </w:t>
      </w:r>
      <w:r>
        <w:rPr>
          <w:color w:val="00338D"/>
          <w:spacing w:val="-2"/>
        </w:rPr>
        <w:t>monitoring</w:t>
      </w:r>
    </w:p>
    <w:p>
      <w:pPr>
        <w:pStyle w:val="BodyText"/>
        <w:spacing w:line="276" w:lineRule="auto" w:before="150"/>
        <w:ind w:left="4849" w:right="995"/>
      </w:pPr>
      <w:r>
        <w:rPr>
          <w:color w:val="00338D"/>
        </w:rPr>
        <w:t>Operational performance is monitored at two levels. The Senior Management Team oversees day-to-day service delivery and internal performance,</w:t>
      </w:r>
      <w:r>
        <w:rPr>
          <w:color w:val="00338D"/>
          <w:spacing w:val="-8"/>
        </w:rPr>
        <w:t> </w:t>
      </w:r>
      <w:r>
        <w:rPr>
          <w:color w:val="00338D"/>
        </w:rPr>
        <w:t>while the</w:t>
      </w:r>
      <w:r>
        <w:rPr>
          <w:color w:val="00338D"/>
          <w:spacing w:val="-1"/>
        </w:rPr>
        <w:t> </w:t>
      </w:r>
      <w:r>
        <w:rPr>
          <w:color w:val="00338D"/>
        </w:rPr>
        <w:t>Full</w:t>
      </w:r>
      <w:r>
        <w:rPr>
          <w:color w:val="00338D"/>
          <w:spacing w:val="-1"/>
        </w:rPr>
        <w:t> </w:t>
      </w:r>
      <w:r>
        <w:rPr>
          <w:color w:val="00338D"/>
        </w:rPr>
        <w:t>Council</w:t>
      </w:r>
      <w:r>
        <w:rPr>
          <w:color w:val="00338D"/>
          <w:spacing w:val="-3"/>
        </w:rPr>
        <w:t> </w:t>
      </w:r>
      <w:r>
        <w:rPr>
          <w:color w:val="00338D"/>
        </w:rPr>
        <w:t>receives</w:t>
      </w:r>
      <w:r>
        <w:rPr>
          <w:color w:val="00338D"/>
          <w:spacing w:val="-3"/>
        </w:rPr>
        <w:t> </w:t>
      </w:r>
      <w:r>
        <w:rPr>
          <w:color w:val="00338D"/>
        </w:rPr>
        <w:t>regular</w:t>
      </w:r>
      <w:r>
        <w:rPr>
          <w:color w:val="00338D"/>
          <w:spacing w:val="-4"/>
        </w:rPr>
        <w:t> </w:t>
      </w:r>
      <w:r>
        <w:rPr>
          <w:color w:val="00338D"/>
        </w:rPr>
        <w:t>updates</w:t>
      </w:r>
      <w:r>
        <w:rPr>
          <w:color w:val="00338D"/>
          <w:spacing w:val="-5"/>
        </w:rPr>
        <w:t> </w:t>
      </w:r>
      <w:r>
        <w:rPr>
          <w:color w:val="00338D"/>
        </w:rPr>
        <w:t>on service</w:t>
      </w:r>
      <w:r>
        <w:rPr>
          <w:color w:val="00338D"/>
          <w:spacing w:val="-3"/>
        </w:rPr>
        <w:t> </w:t>
      </w:r>
      <w:r>
        <w:rPr>
          <w:color w:val="00338D"/>
        </w:rPr>
        <w:t>outcomes.</w:t>
      </w:r>
      <w:r>
        <w:rPr>
          <w:color w:val="00338D"/>
          <w:spacing w:val="-6"/>
        </w:rPr>
        <w:t> </w:t>
      </w:r>
      <w:r>
        <w:rPr>
          <w:color w:val="00338D"/>
        </w:rPr>
        <w:t>The two Scrutiny</w:t>
      </w:r>
      <w:r>
        <w:rPr>
          <w:color w:val="00338D"/>
          <w:spacing w:val="-3"/>
        </w:rPr>
        <w:t> </w:t>
      </w:r>
      <w:r>
        <w:rPr>
          <w:color w:val="00338D"/>
        </w:rPr>
        <w:t>Committees</w:t>
      </w:r>
      <w:r>
        <w:rPr>
          <w:color w:val="00338D"/>
          <w:spacing w:val="-5"/>
        </w:rPr>
        <w:t> </w:t>
      </w:r>
      <w:r>
        <w:rPr>
          <w:color w:val="00338D"/>
        </w:rPr>
        <w:t>play</w:t>
      </w:r>
      <w:r>
        <w:rPr>
          <w:color w:val="00338D"/>
          <w:spacing w:val="-3"/>
        </w:rPr>
        <w:t> </w:t>
      </w:r>
      <w:r>
        <w:rPr>
          <w:color w:val="00338D"/>
        </w:rPr>
        <w:t>a</w:t>
      </w:r>
      <w:r>
        <w:rPr>
          <w:color w:val="00338D"/>
          <w:spacing w:val="-1"/>
        </w:rPr>
        <w:t> </w:t>
      </w:r>
      <w:r>
        <w:rPr>
          <w:color w:val="00338D"/>
        </w:rPr>
        <w:t>key role</w:t>
      </w:r>
      <w:r>
        <w:rPr>
          <w:color w:val="00338D"/>
          <w:spacing w:val="-2"/>
        </w:rPr>
        <w:t> </w:t>
      </w:r>
      <w:r>
        <w:rPr>
          <w:color w:val="00338D"/>
        </w:rPr>
        <w:t>in</w:t>
      </w:r>
      <w:r>
        <w:rPr>
          <w:color w:val="00338D"/>
          <w:spacing w:val="-1"/>
        </w:rPr>
        <w:t> </w:t>
      </w:r>
      <w:r>
        <w:rPr>
          <w:color w:val="00338D"/>
        </w:rPr>
        <w:t>governance</w:t>
      </w:r>
      <w:r>
        <w:rPr>
          <w:color w:val="00338D"/>
          <w:spacing w:val="-6"/>
        </w:rPr>
        <w:t> </w:t>
      </w:r>
      <w:r>
        <w:rPr>
          <w:color w:val="00338D"/>
        </w:rPr>
        <w:t>by reviewing Cabinet decisions,</w:t>
      </w:r>
      <w:r>
        <w:rPr>
          <w:color w:val="00338D"/>
          <w:spacing w:val="-2"/>
        </w:rPr>
        <w:t> </w:t>
      </w:r>
      <w:r>
        <w:rPr>
          <w:color w:val="00338D"/>
        </w:rPr>
        <w:t>monitoring</w:t>
      </w:r>
      <w:r>
        <w:rPr>
          <w:color w:val="00338D"/>
          <w:spacing w:val="-2"/>
        </w:rPr>
        <w:t> </w:t>
      </w:r>
      <w:r>
        <w:rPr>
          <w:color w:val="00338D"/>
        </w:rPr>
        <w:t>overall performance,</w:t>
      </w:r>
      <w:r>
        <w:rPr>
          <w:color w:val="00338D"/>
          <w:spacing w:val="-2"/>
        </w:rPr>
        <w:t> </w:t>
      </w:r>
      <w:r>
        <w:rPr>
          <w:color w:val="00338D"/>
        </w:rPr>
        <w:t>and contributing</w:t>
      </w:r>
      <w:r>
        <w:rPr>
          <w:color w:val="00338D"/>
          <w:spacing w:val="-5"/>
        </w:rPr>
        <w:t> </w:t>
      </w:r>
      <w:r>
        <w:rPr>
          <w:color w:val="00338D"/>
        </w:rPr>
        <w:t>to policy development.</w:t>
      </w:r>
      <w:r>
        <w:rPr>
          <w:color w:val="00338D"/>
          <w:spacing w:val="-2"/>
        </w:rPr>
        <w:t> </w:t>
      </w:r>
      <w:r>
        <w:rPr>
          <w:color w:val="00338D"/>
        </w:rPr>
        <w:t>The Operations</w:t>
      </w:r>
      <w:r>
        <w:rPr>
          <w:color w:val="00338D"/>
          <w:spacing w:val="-1"/>
        </w:rPr>
        <w:t> </w:t>
      </w:r>
      <w:r>
        <w:rPr>
          <w:color w:val="00338D"/>
        </w:rPr>
        <w:t>Review Committee</w:t>
      </w:r>
      <w:r>
        <w:rPr>
          <w:color w:val="00338D"/>
          <w:spacing w:val="-2"/>
        </w:rPr>
        <w:t> </w:t>
      </w:r>
      <w:r>
        <w:rPr>
          <w:color w:val="00338D"/>
        </w:rPr>
        <w:t>focuses on operational matters, while the Policy Review Committee examines strategic plans, external partnerships,</w:t>
      </w:r>
      <w:r>
        <w:rPr>
          <w:color w:val="00338D"/>
          <w:spacing w:val="-2"/>
        </w:rPr>
        <w:t> </w:t>
      </w:r>
      <w:r>
        <w:rPr>
          <w:color w:val="00338D"/>
        </w:rPr>
        <w:t>and the annual budget. It also has statutory responsibility for crime and disorder scrutiny under the Police and Justice Act 2006.</w:t>
      </w:r>
    </w:p>
    <w:p>
      <w:pPr>
        <w:pStyle w:val="BodyText"/>
        <w:spacing w:line="276" w:lineRule="auto" w:before="118"/>
        <w:ind w:left="4849" w:right="995"/>
      </w:pPr>
      <w:r>
        <w:rPr>
          <w:color w:val="00338D"/>
        </w:rPr>
        <w:t>The Cabinet receives a Performance Indicator Report, which includes quality service indicators, progress against position statements, key performance</w:t>
      </w:r>
      <w:r>
        <w:rPr>
          <w:color w:val="00338D"/>
          <w:spacing w:val="-5"/>
        </w:rPr>
        <w:t> </w:t>
      </w:r>
      <w:r>
        <w:rPr>
          <w:color w:val="00338D"/>
        </w:rPr>
        <w:t>indicators</w:t>
      </w:r>
      <w:r>
        <w:rPr>
          <w:color w:val="00338D"/>
          <w:spacing w:val="-6"/>
        </w:rPr>
        <w:t> </w:t>
      </w:r>
      <w:r>
        <w:rPr>
          <w:color w:val="00338D"/>
        </w:rPr>
        <w:t>(KPIs), and management</w:t>
      </w:r>
      <w:r>
        <w:rPr>
          <w:color w:val="00338D"/>
          <w:spacing w:val="-5"/>
        </w:rPr>
        <w:t> </w:t>
      </w:r>
      <w:r>
        <w:rPr>
          <w:color w:val="00338D"/>
        </w:rPr>
        <w:t>information</w:t>
      </w:r>
      <w:r>
        <w:rPr>
          <w:color w:val="00338D"/>
          <w:spacing w:val="-7"/>
        </w:rPr>
        <w:t> </w:t>
      </w:r>
      <w:r>
        <w:rPr>
          <w:color w:val="00338D"/>
        </w:rPr>
        <w:t>indicators.</w:t>
      </w:r>
      <w:r>
        <w:rPr>
          <w:color w:val="00338D"/>
          <w:spacing w:val="-5"/>
        </w:rPr>
        <w:t> </w:t>
      </w:r>
      <w:r>
        <w:rPr>
          <w:color w:val="00338D"/>
        </w:rPr>
        <w:t>This reporting</w:t>
      </w:r>
      <w:r>
        <w:rPr>
          <w:color w:val="00338D"/>
          <w:spacing w:val="-2"/>
        </w:rPr>
        <w:t> </w:t>
      </w:r>
      <w:r>
        <w:rPr>
          <w:color w:val="00338D"/>
        </w:rPr>
        <w:t>framework ensures</w:t>
      </w:r>
      <w:r>
        <w:rPr>
          <w:color w:val="00338D"/>
          <w:spacing w:val="-4"/>
        </w:rPr>
        <w:t> </w:t>
      </w:r>
      <w:r>
        <w:rPr>
          <w:color w:val="00338D"/>
        </w:rPr>
        <w:t>that performance</w:t>
      </w:r>
      <w:r>
        <w:rPr>
          <w:color w:val="00338D"/>
          <w:spacing w:val="-5"/>
        </w:rPr>
        <w:t> </w:t>
      </w:r>
      <w:r>
        <w:rPr>
          <w:color w:val="00338D"/>
        </w:rPr>
        <w:t>is tracked</w:t>
      </w:r>
      <w:r>
        <w:rPr>
          <w:color w:val="00338D"/>
          <w:spacing w:val="-5"/>
        </w:rPr>
        <w:t> </w:t>
      </w:r>
      <w:r>
        <w:rPr>
          <w:color w:val="00338D"/>
        </w:rPr>
        <w:t>consistently and transparently.</w:t>
      </w:r>
    </w:p>
    <w:p>
      <w:pPr>
        <w:pStyle w:val="Heading7"/>
        <w:ind w:left="4849"/>
      </w:pPr>
      <w:r>
        <w:rPr>
          <w:color w:val="00338D"/>
        </w:rPr>
        <w:t>Anti-fraud,</w:t>
      </w:r>
      <w:r>
        <w:rPr>
          <w:color w:val="00338D"/>
          <w:spacing w:val="-2"/>
        </w:rPr>
        <w:t> </w:t>
      </w:r>
      <w:r>
        <w:rPr>
          <w:color w:val="00338D"/>
        </w:rPr>
        <w:t>internal</w:t>
      </w:r>
      <w:r>
        <w:rPr>
          <w:color w:val="00338D"/>
          <w:spacing w:val="-4"/>
        </w:rPr>
        <w:t> </w:t>
      </w:r>
      <w:r>
        <w:rPr>
          <w:color w:val="00338D"/>
        </w:rPr>
        <w:t>control</w:t>
      </w:r>
      <w:r>
        <w:rPr>
          <w:color w:val="00338D"/>
          <w:spacing w:val="-3"/>
        </w:rPr>
        <w:t> </w:t>
      </w:r>
      <w:r>
        <w:rPr>
          <w:color w:val="00338D"/>
        </w:rPr>
        <w:t>and</w:t>
      </w:r>
      <w:r>
        <w:rPr>
          <w:color w:val="00338D"/>
          <w:spacing w:val="-3"/>
        </w:rPr>
        <w:t> </w:t>
      </w:r>
      <w:r>
        <w:rPr>
          <w:color w:val="00338D"/>
          <w:spacing w:val="-2"/>
        </w:rPr>
        <w:t>compliance</w:t>
      </w:r>
    </w:p>
    <w:p>
      <w:pPr>
        <w:pStyle w:val="BodyText"/>
        <w:spacing w:line="276" w:lineRule="auto" w:before="151"/>
        <w:ind w:left="4849" w:right="1301"/>
      </w:pPr>
      <w:r>
        <w:rPr>
          <w:color w:val="00338D"/>
        </w:rPr>
        <w:t>The Council</w:t>
      </w:r>
      <w:r>
        <w:rPr>
          <w:color w:val="00338D"/>
          <w:spacing w:val="-3"/>
        </w:rPr>
        <w:t> </w:t>
      </w:r>
      <w:r>
        <w:rPr>
          <w:color w:val="00338D"/>
        </w:rPr>
        <w:t>also</w:t>
      </w:r>
      <w:r>
        <w:rPr>
          <w:color w:val="00338D"/>
          <w:spacing w:val="-3"/>
        </w:rPr>
        <w:t> </w:t>
      </w:r>
      <w:r>
        <w:rPr>
          <w:color w:val="00338D"/>
        </w:rPr>
        <w:t>maintains</w:t>
      </w:r>
      <w:r>
        <w:rPr>
          <w:color w:val="00338D"/>
          <w:spacing w:val="-5"/>
        </w:rPr>
        <w:t> </w:t>
      </w:r>
      <w:r>
        <w:rPr>
          <w:color w:val="00338D"/>
        </w:rPr>
        <w:t>an</w:t>
      </w:r>
      <w:r>
        <w:rPr>
          <w:color w:val="00338D"/>
          <w:spacing w:val="-1"/>
        </w:rPr>
        <w:t> </w:t>
      </w:r>
      <w:r>
        <w:rPr>
          <w:color w:val="00338D"/>
        </w:rPr>
        <w:t>Anti-Fraud</w:t>
      </w:r>
      <w:r>
        <w:rPr>
          <w:color w:val="00338D"/>
          <w:spacing w:val="-3"/>
        </w:rPr>
        <w:t> </w:t>
      </w:r>
      <w:r>
        <w:rPr>
          <w:color w:val="00338D"/>
        </w:rPr>
        <w:t>and</w:t>
      </w:r>
      <w:r>
        <w:rPr>
          <w:color w:val="00338D"/>
          <w:spacing w:val="-1"/>
        </w:rPr>
        <w:t> </w:t>
      </w:r>
      <w:r>
        <w:rPr>
          <w:color w:val="00338D"/>
        </w:rPr>
        <w:t>Anti-Corruption</w:t>
      </w:r>
      <w:r>
        <w:rPr>
          <w:color w:val="00338D"/>
          <w:spacing w:val="-6"/>
        </w:rPr>
        <w:t> </w:t>
      </w:r>
      <w:r>
        <w:rPr>
          <w:color w:val="00338D"/>
        </w:rPr>
        <w:t>Strategy,</w:t>
      </w:r>
      <w:r>
        <w:rPr>
          <w:color w:val="00338D"/>
          <w:spacing w:val="-1"/>
        </w:rPr>
        <w:t> </w:t>
      </w:r>
      <w:r>
        <w:rPr>
          <w:color w:val="00338D"/>
        </w:rPr>
        <w:t>which</w:t>
      </w:r>
      <w:r>
        <w:rPr>
          <w:color w:val="00338D"/>
          <w:spacing w:val="-1"/>
        </w:rPr>
        <w:t> </w:t>
      </w:r>
      <w:r>
        <w:rPr>
          <w:color w:val="00338D"/>
        </w:rPr>
        <w:t>sets</w:t>
      </w:r>
      <w:r>
        <w:rPr>
          <w:color w:val="00338D"/>
          <w:spacing w:val="-3"/>
        </w:rPr>
        <w:t> </w:t>
      </w:r>
      <w:r>
        <w:rPr>
          <w:color w:val="00338D"/>
        </w:rPr>
        <w:t>out</w:t>
      </w:r>
      <w:r>
        <w:rPr>
          <w:color w:val="00338D"/>
          <w:spacing w:val="-1"/>
        </w:rPr>
        <w:t> </w:t>
      </w:r>
      <w:r>
        <w:rPr>
          <w:color w:val="00338D"/>
        </w:rPr>
        <w:t>its approach</w:t>
      </w:r>
      <w:r>
        <w:rPr>
          <w:color w:val="00338D"/>
          <w:spacing w:val="-3"/>
        </w:rPr>
        <w:t> </w:t>
      </w:r>
      <w:r>
        <w:rPr>
          <w:color w:val="00338D"/>
        </w:rPr>
        <w:t>to</w:t>
      </w:r>
      <w:r>
        <w:rPr>
          <w:color w:val="00338D"/>
          <w:spacing w:val="-1"/>
        </w:rPr>
        <w:t> </w:t>
      </w:r>
      <w:r>
        <w:rPr>
          <w:color w:val="00338D"/>
        </w:rPr>
        <w:t>preventing</w:t>
      </w:r>
      <w:r>
        <w:rPr>
          <w:color w:val="00338D"/>
          <w:spacing w:val="-3"/>
        </w:rPr>
        <w:t> </w:t>
      </w:r>
      <w:r>
        <w:rPr>
          <w:color w:val="00338D"/>
        </w:rPr>
        <w:t>and</w:t>
      </w:r>
      <w:r>
        <w:rPr>
          <w:color w:val="00338D"/>
          <w:spacing w:val="-1"/>
        </w:rPr>
        <w:t> </w:t>
      </w:r>
      <w:r>
        <w:rPr>
          <w:color w:val="00338D"/>
        </w:rPr>
        <w:t>responding</w:t>
      </w:r>
      <w:r>
        <w:rPr>
          <w:color w:val="00338D"/>
          <w:spacing w:val="-10"/>
        </w:rPr>
        <w:t> </w:t>
      </w:r>
      <w:r>
        <w:rPr>
          <w:color w:val="00338D"/>
        </w:rPr>
        <w:t>to fraud</w:t>
      </w:r>
      <w:r>
        <w:rPr>
          <w:color w:val="00338D"/>
          <w:spacing w:val="-3"/>
        </w:rPr>
        <w:t> </w:t>
      </w:r>
      <w:r>
        <w:rPr>
          <w:color w:val="00338D"/>
        </w:rPr>
        <w:t>and corruption.</w:t>
      </w:r>
      <w:r>
        <w:rPr>
          <w:color w:val="00338D"/>
          <w:spacing w:val="-5"/>
        </w:rPr>
        <w:t> </w:t>
      </w:r>
      <w:r>
        <w:rPr>
          <w:color w:val="00338D"/>
        </w:rPr>
        <w:t>The Shared</w:t>
      </w:r>
      <w:r>
        <w:rPr>
          <w:color w:val="00338D"/>
          <w:spacing w:val="-2"/>
        </w:rPr>
        <w:t> </w:t>
      </w:r>
      <w:r>
        <w:rPr>
          <w:color w:val="00338D"/>
        </w:rPr>
        <w:t>Anti-Fraud</w:t>
      </w:r>
      <w:r>
        <w:rPr>
          <w:color w:val="00338D"/>
          <w:spacing w:val="-2"/>
        </w:rPr>
        <w:t> </w:t>
      </w:r>
      <w:r>
        <w:rPr>
          <w:color w:val="00338D"/>
        </w:rPr>
        <w:t>Service (SAFS) delivers</w:t>
      </w:r>
      <w:r>
        <w:rPr>
          <w:color w:val="00338D"/>
          <w:spacing w:val="-2"/>
        </w:rPr>
        <w:t> </w:t>
      </w:r>
      <w:r>
        <w:rPr>
          <w:color w:val="00338D"/>
        </w:rPr>
        <w:t>proactive</w:t>
      </w:r>
      <w:r>
        <w:rPr>
          <w:color w:val="00338D"/>
          <w:spacing w:val="-2"/>
        </w:rPr>
        <w:t> </w:t>
      </w:r>
      <w:r>
        <w:rPr>
          <w:color w:val="00338D"/>
        </w:rPr>
        <w:t>and reactive</w:t>
      </w:r>
      <w:r>
        <w:rPr>
          <w:color w:val="00338D"/>
          <w:spacing w:val="-2"/>
        </w:rPr>
        <w:t> </w:t>
      </w:r>
      <w:r>
        <w:rPr>
          <w:color w:val="00338D"/>
        </w:rPr>
        <w:t>counter-fraud</w:t>
      </w:r>
      <w:r>
        <w:rPr>
          <w:color w:val="00338D"/>
          <w:spacing w:val="-5"/>
        </w:rPr>
        <w:t> </w:t>
      </w:r>
      <w:r>
        <w:rPr>
          <w:color w:val="00338D"/>
        </w:rPr>
        <w:t>work, including</w:t>
      </w:r>
      <w:r>
        <w:rPr>
          <w:color w:val="00338D"/>
          <w:spacing w:val="-5"/>
        </w:rPr>
        <w:t> </w:t>
      </w:r>
      <w:r>
        <w:rPr>
          <w:color w:val="00338D"/>
        </w:rPr>
        <w:t>investigations,</w:t>
      </w:r>
      <w:r>
        <w:rPr>
          <w:color w:val="00338D"/>
          <w:spacing w:val="-7"/>
        </w:rPr>
        <w:t> </w:t>
      </w:r>
      <w:r>
        <w:rPr>
          <w:color w:val="00338D"/>
        </w:rPr>
        <w:t>fraud referrals, awareness training, and risk assessments. While SAFS provides operational support, Council officers remain responsible for ensuring that policies, procedures, and resources are in place to protect against fraud, corruption, and bribery.</w:t>
      </w:r>
    </w:p>
    <w:p>
      <w:pPr>
        <w:pStyle w:val="BodyText"/>
        <w:spacing w:line="276" w:lineRule="auto" w:before="118"/>
        <w:ind w:left="4849" w:right="1216"/>
        <w:jc w:val="both"/>
      </w:pPr>
      <w:r>
        <w:rPr>
          <w:color w:val="00338D"/>
        </w:rPr>
        <w:t>Compliance</w:t>
      </w:r>
      <w:r>
        <w:rPr>
          <w:color w:val="00338D"/>
          <w:spacing w:val="-6"/>
        </w:rPr>
        <w:t> </w:t>
      </w:r>
      <w:r>
        <w:rPr>
          <w:color w:val="00338D"/>
        </w:rPr>
        <w:t>is further</w:t>
      </w:r>
      <w:r>
        <w:rPr>
          <w:color w:val="00338D"/>
          <w:spacing w:val="-4"/>
        </w:rPr>
        <w:t> </w:t>
      </w:r>
      <w:r>
        <w:rPr>
          <w:color w:val="00338D"/>
        </w:rPr>
        <w:t>supported</w:t>
      </w:r>
      <w:r>
        <w:rPr>
          <w:color w:val="00338D"/>
          <w:spacing w:val="-6"/>
        </w:rPr>
        <w:t> </w:t>
      </w:r>
      <w:r>
        <w:rPr>
          <w:color w:val="00338D"/>
        </w:rPr>
        <w:t>by the</w:t>
      </w:r>
      <w:r>
        <w:rPr>
          <w:color w:val="00338D"/>
          <w:spacing w:val="-1"/>
        </w:rPr>
        <w:t> </w:t>
      </w:r>
      <w:r>
        <w:rPr>
          <w:color w:val="00338D"/>
        </w:rPr>
        <w:t>internal</w:t>
      </w:r>
      <w:r>
        <w:rPr>
          <w:color w:val="00338D"/>
          <w:spacing w:val="-3"/>
        </w:rPr>
        <w:t> </w:t>
      </w:r>
      <w:r>
        <w:rPr>
          <w:color w:val="00338D"/>
        </w:rPr>
        <w:t>audit</w:t>
      </w:r>
      <w:r>
        <w:rPr>
          <w:color w:val="00338D"/>
          <w:spacing w:val="-4"/>
        </w:rPr>
        <w:t> </w:t>
      </w:r>
      <w:r>
        <w:rPr>
          <w:color w:val="00338D"/>
        </w:rPr>
        <w:t>programme</w:t>
      </w:r>
      <w:r>
        <w:rPr>
          <w:color w:val="00338D"/>
          <w:spacing w:val="-3"/>
        </w:rPr>
        <w:t> </w:t>
      </w:r>
      <w:r>
        <w:rPr>
          <w:color w:val="00338D"/>
        </w:rPr>
        <w:t>operated</w:t>
      </w:r>
      <w:r>
        <w:rPr>
          <w:color w:val="00338D"/>
          <w:spacing w:val="-6"/>
        </w:rPr>
        <w:t> </w:t>
      </w:r>
      <w:r>
        <w:rPr>
          <w:color w:val="00338D"/>
        </w:rPr>
        <w:t>by SIAS, which</w:t>
      </w:r>
      <w:r>
        <w:rPr>
          <w:color w:val="00338D"/>
          <w:spacing w:val="-1"/>
        </w:rPr>
        <w:t> </w:t>
      </w:r>
      <w:r>
        <w:rPr>
          <w:color w:val="00338D"/>
        </w:rPr>
        <w:t>monitors</w:t>
      </w:r>
      <w:r>
        <w:rPr>
          <w:color w:val="00338D"/>
          <w:spacing w:val="-3"/>
        </w:rPr>
        <w:t> </w:t>
      </w:r>
      <w:r>
        <w:rPr>
          <w:color w:val="00338D"/>
        </w:rPr>
        <w:t>adherence</w:t>
      </w:r>
      <w:r>
        <w:rPr>
          <w:color w:val="00338D"/>
          <w:spacing w:val="-6"/>
        </w:rPr>
        <w:t> </w:t>
      </w:r>
      <w:r>
        <w:rPr>
          <w:color w:val="00338D"/>
        </w:rPr>
        <w:t>to</w:t>
      </w:r>
      <w:r>
        <w:rPr>
          <w:color w:val="00338D"/>
          <w:spacing w:val="-1"/>
        </w:rPr>
        <w:t> </w:t>
      </w:r>
      <w:r>
        <w:rPr>
          <w:color w:val="00338D"/>
        </w:rPr>
        <w:t>laws and</w:t>
      </w:r>
      <w:r>
        <w:rPr>
          <w:color w:val="00338D"/>
          <w:spacing w:val="-1"/>
        </w:rPr>
        <w:t> </w:t>
      </w:r>
      <w:r>
        <w:rPr>
          <w:color w:val="00338D"/>
        </w:rPr>
        <w:t>regulations.</w:t>
      </w:r>
      <w:r>
        <w:rPr>
          <w:color w:val="00338D"/>
          <w:spacing w:val="-6"/>
        </w:rPr>
        <w:t> </w:t>
      </w:r>
      <w:r>
        <w:rPr>
          <w:color w:val="00338D"/>
        </w:rPr>
        <w:t>The risk register</w:t>
      </w:r>
      <w:r>
        <w:rPr>
          <w:color w:val="00338D"/>
          <w:spacing w:val="-2"/>
        </w:rPr>
        <w:t> </w:t>
      </w:r>
      <w:r>
        <w:rPr>
          <w:color w:val="00338D"/>
        </w:rPr>
        <w:t>presented</w:t>
      </w:r>
      <w:r>
        <w:rPr>
          <w:color w:val="00338D"/>
          <w:spacing w:val="-4"/>
        </w:rPr>
        <w:t> </w:t>
      </w:r>
      <w:r>
        <w:rPr>
          <w:color w:val="00338D"/>
        </w:rPr>
        <w:t>to the Audit Committee</w:t>
      </w:r>
      <w:r>
        <w:rPr>
          <w:color w:val="00338D"/>
          <w:spacing w:val="-4"/>
        </w:rPr>
        <w:t> </w:t>
      </w:r>
      <w:r>
        <w:rPr>
          <w:color w:val="00338D"/>
        </w:rPr>
        <w:t>includes</w:t>
      </w:r>
      <w:r>
        <w:rPr>
          <w:color w:val="00338D"/>
          <w:spacing w:val="-3"/>
        </w:rPr>
        <w:t> </w:t>
      </w:r>
      <w:r>
        <w:rPr>
          <w:color w:val="00338D"/>
        </w:rPr>
        <w:t>compliance-related</w:t>
      </w:r>
      <w:r>
        <w:rPr>
          <w:color w:val="00338D"/>
          <w:spacing w:val="-7"/>
        </w:rPr>
        <w:t> </w:t>
      </w:r>
      <w:r>
        <w:rPr>
          <w:color w:val="00338D"/>
        </w:rPr>
        <w:t>risks</w:t>
      </w:r>
      <w:r>
        <w:rPr>
          <w:color w:val="00338D"/>
          <w:spacing w:val="-1"/>
        </w:rPr>
        <w:t> </w:t>
      </w:r>
      <w:r>
        <w:rPr>
          <w:color w:val="00338D"/>
        </w:rPr>
        <w:t>such as employment</w:t>
      </w:r>
      <w:r>
        <w:rPr>
          <w:color w:val="00338D"/>
          <w:spacing w:val="-4"/>
        </w:rPr>
        <w:t> </w:t>
      </w:r>
      <w:r>
        <w:rPr>
          <w:color w:val="00338D"/>
        </w:rPr>
        <w:t>legislation</w:t>
      </w:r>
      <w:r>
        <w:rPr>
          <w:color w:val="00338D"/>
          <w:spacing w:val="-4"/>
        </w:rPr>
        <w:t> </w:t>
      </w:r>
      <w:r>
        <w:rPr>
          <w:color w:val="00338D"/>
        </w:rPr>
        <w:t>and corporate</w:t>
      </w:r>
      <w:r>
        <w:rPr>
          <w:color w:val="00338D"/>
          <w:spacing w:val="-4"/>
        </w:rPr>
        <w:t> </w:t>
      </w:r>
      <w:r>
        <w:rPr>
          <w:color w:val="00338D"/>
        </w:rPr>
        <w:t>health</w:t>
      </w:r>
      <w:r>
        <w:rPr>
          <w:color w:val="00338D"/>
          <w:spacing w:val="-2"/>
        </w:rPr>
        <w:t> </w:t>
      </w:r>
      <w:r>
        <w:rPr>
          <w:color w:val="00338D"/>
        </w:rPr>
        <w:t>and safety. In addition, the Council has a range of policies designed to ensure compliance</w:t>
      </w:r>
      <w:r>
        <w:rPr>
          <w:color w:val="00338D"/>
          <w:spacing w:val="-1"/>
        </w:rPr>
        <w:t> </w:t>
      </w:r>
      <w:r>
        <w:rPr>
          <w:color w:val="00338D"/>
        </w:rPr>
        <w:t>with statutory requirements</w:t>
      </w:r>
      <w:r>
        <w:rPr>
          <w:color w:val="00338D"/>
          <w:spacing w:val="-1"/>
        </w:rPr>
        <w:t> </w:t>
      </w:r>
      <w:r>
        <w:rPr>
          <w:color w:val="00338D"/>
        </w:rPr>
        <w:t>and regulatory standards.</w:t>
      </w:r>
    </w:p>
    <w:p>
      <w:pPr>
        <w:pStyle w:val="BodyText"/>
        <w:spacing w:line="276" w:lineRule="auto" w:before="119"/>
        <w:ind w:left="4849" w:right="1026"/>
      </w:pPr>
      <w:r>
        <w:rPr>
          <w:color w:val="00338D"/>
        </w:rPr>
        <w:t>The Council</w:t>
      </w:r>
      <w:r>
        <w:rPr>
          <w:color w:val="00338D"/>
          <w:spacing w:val="-3"/>
        </w:rPr>
        <w:t> </w:t>
      </w:r>
      <w:r>
        <w:rPr>
          <w:color w:val="00338D"/>
        </w:rPr>
        <w:t>operates</w:t>
      </w:r>
      <w:r>
        <w:rPr>
          <w:color w:val="00338D"/>
          <w:spacing w:val="-5"/>
        </w:rPr>
        <w:t> </w:t>
      </w:r>
      <w:r>
        <w:rPr>
          <w:color w:val="00338D"/>
        </w:rPr>
        <w:t>under</w:t>
      </w:r>
      <w:r>
        <w:rPr>
          <w:color w:val="00338D"/>
          <w:spacing w:val="-1"/>
        </w:rPr>
        <w:t> </w:t>
      </w:r>
      <w:r>
        <w:rPr>
          <w:color w:val="00338D"/>
        </w:rPr>
        <w:t>a</w:t>
      </w:r>
      <w:r>
        <w:rPr>
          <w:color w:val="00338D"/>
          <w:spacing w:val="-1"/>
        </w:rPr>
        <w:t> </w:t>
      </w:r>
      <w:r>
        <w:rPr>
          <w:color w:val="00338D"/>
        </w:rPr>
        <w:t>Code</w:t>
      </w:r>
      <w:r>
        <w:rPr>
          <w:color w:val="00338D"/>
          <w:spacing w:val="-1"/>
        </w:rPr>
        <w:t> </w:t>
      </w:r>
      <w:r>
        <w:rPr>
          <w:color w:val="00338D"/>
        </w:rPr>
        <w:t>of Conduct</w:t>
      </w:r>
      <w:r>
        <w:rPr>
          <w:color w:val="00338D"/>
          <w:spacing w:val="-4"/>
        </w:rPr>
        <w:t> </w:t>
      </w:r>
      <w:r>
        <w:rPr>
          <w:color w:val="00338D"/>
        </w:rPr>
        <w:t>for</w:t>
      </w:r>
      <w:r>
        <w:rPr>
          <w:color w:val="00338D"/>
          <w:spacing w:val="-1"/>
        </w:rPr>
        <w:t> </w:t>
      </w:r>
      <w:r>
        <w:rPr>
          <w:color w:val="00338D"/>
        </w:rPr>
        <w:t>Councillors,</w:t>
      </w:r>
      <w:r>
        <w:rPr>
          <w:color w:val="00338D"/>
          <w:spacing w:val="-6"/>
        </w:rPr>
        <w:t> </w:t>
      </w:r>
      <w:r>
        <w:rPr>
          <w:color w:val="00338D"/>
        </w:rPr>
        <w:t>a</w:t>
      </w:r>
      <w:r>
        <w:rPr>
          <w:color w:val="00338D"/>
          <w:spacing w:val="-1"/>
        </w:rPr>
        <w:t> </w:t>
      </w:r>
      <w:r>
        <w:rPr>
          <w:color w:val="00338D"/>
        </w:rPr>
        <w:t>Code</w:t>
      </w:r>
      <w:r>
        <w:rPr>
          <w:color w:val="00338D"/>
          <w:spacing w:val="-1"/>
        </w:rPr>
        <w:t> </w:t>
      </w:r>
      <w:r>
        <w:rPr>
          <w:color w:val="00338D"/>
        </w:rPr>
        <w:t>of</w:t>
      </w:r>
      <w:r>
        <w:rPr>
          <w:color w:val="00338D"/>
          <w:spacing w:val="-1"/>
        </w:rPr>
        <w:t> </w:t>
      </w:r>
      <w:r>
        <w:rPr>
          <w:color w:val="00338D"/>
        </w:rPr>
        <w:t>Conduct</w:t>
      </w:r>
      <w:r>
        <w:rPr>
          <w:color w:val="00338D"/>
          <w:spacing w:val="-3"/>
        </w:rPr>
        <w:t> </w:t>
      </w:r>
      <w:r>
        <w:rPr>
          <w:color w:val="00338D"/>
        </w:rPr>
        <w:t>for Employees,</w:t>
      </w:r>
      <w:r>
        <w:rPr>
          <w:color w:val="00338D"/>
          <w:spacing w:val="-6"/>
        </w:rPr>
        <w:t> </w:t>
      </w:r>
      <w:r>
        <w:rPr>
          <w:color w:val="00338D"/>
        </w:rPr>
        <w:t>and</w:t>
      </w:r>
      <w:r>
        <w:rPr>
          <w:color w:val="00338D"/>
          <w:spacing w:val="-1"/>
        </w:rPr>
        <w:t> </w:t>
      </w:r>
      <w:r>
        <w:rPr>
          <w:color w:val="00338D"/>
        </w:rPr>
        <w:t>a</w:t>
      </w:r>
      <w:r>
        <w:rPr>
          <w:color w:val="00338D"/>
          <w:spacing w:val="-1"/>
        </w:rPr>
        <w:t> </w:t>
      </w:r>
      <w:r>
        <w:rPr>
          <w:color w:val="00338D"/>
        </w:rPr>
        <w:t>Whistleblowing</w:t>
      </w:r>
      <w:r>
        <w:rPr>
          <w:color w:val="00338D"/>
          <w:spacing w:val="-6"/>
        </w:rPr>
        <w:t> </w:t>
      </w:r>
      <w:r>
        <w:rPr>
          <w:color w:val="00338D"/>
        </w:rPr>
        <w:t>Policy,</w:t>
      </w:r>
      <w:r>
        <w:rPr>
          <w:color w:val="00338D"/>
          <w:spacing w:val="-1"/>
        </w:rPr>
        <w:t> </w:t>
      </w:r>
      <w:r>
        <w:rPr>
          <w:color w:val="00338D"/>
        </w:rPr>
        <w:t>all</w:t>
      </w:r>
      <w:r>
        <w:rPr>
          <w:color w:val="00338D"/>
          <w:spacing w:val="-2"/>
        </w:rPr>
        <w:t> </w:t>
      </w:r>
      <w:r>
        <w:rPr>
          <w:color w:val="00338D"/>
        </w:rPr>
        <w:t>available</w:t>
      </w:r>
      <w:r>
        <w:rPr>
          <w:color w:val="00338D"/>
          <w:spacing w:val="-3"/>
        </w:rPr>
        <w:t> </w:t>
      </w:r>
      <w:r>
        <w:rPr>
          <w:color w:val="00338D"/>
        </w:rPr>
        <w:t>on</w:t>
      </w:r>
      <w:r>
        <w:rPr>
          <w:color w:val="00338D"/>
          <w:spacing w:val="-1"/>
        </w:rPr>
        <w:t> </w:t>
      </w:r>
      <w:r>
        <w:rPr>
          <w:color w:val="00338D"/>
        </w:rPr>
        <w:t>its website. These codes set clear standards of behaviour, and all staff are made aware of them at the start of employment.</w:t>
      </w:r>
      <w:r>
        <w:rPr>
          <w:color w:val="00338D"/>
          <w:spacing w:val="-1"/>
        </w:rPr>
        <w:t> </w:t>
      </w:r>
      <w:r>
        <w:rPr>
          <w:color w:val="00338D"/>
        </w:rPr>
        <w:t>The Whistleblowing</w:t>
      </w:r>
      <w:r>
        <w:rPr>
          <w:color w:val="00338D"/>
        </w:rPr>
        <w:t> Policy provides assurance that concerns will be addressed and includes a clear process with internal and external contact details.</w:t>
      </w:r>
    </w:p>
    <w:p>
      <w:pPr>
        <w:pStyle w:val="BodyText"/>
        <w:spacing w:after="0" w:line="276" w:lineRule="auto"/>
        <w:sectPr>
          <w:type w:val="continuous"/>
          <w:pgSz w:w="19200" w:h="10800" w:orient="landscape"/>
          <w:pgMar w:header="0" w:footer="731" w:top="660" w:bottom="280" w:left="1417" w:right="283"/>
        </w:sectPr>
      </w:pPr>
    </w:p>
    <w:p>
      <w:pPr>
        <w:spacing w:before="64"/>
        <w:ind w:left="130" w:right="0" w:firstLine="0"/>
        <w:jc w:val="left"/>
        <w:rPr>
          <w:b/>
          <w:sz w:val="22"/>
        </w:rPr>
      </w:pPr>
      <w:bookmarkStart w:name="Governance" w:id="23"/>
      <w:bookmarkEnd w:id="23"/>
      <w:r>
        <w:rPr/>
      </w:r>
      <w:bookmarkStart w:name="_bookmark11" w:id="24"/>
      <w:bookmarkEnd w:id="24"/>
      <w:r>
        <w:rPr/>
      </w:r>
      <w:r>
        <w:rPr>
          <w:b/>
          <w:color w:val="00338D"/>
          <w:sz w:val="22"/>
        </w:rPr>
        <w:t>Hertsmere</w:t>
      </w:r>
      <w:r>
        <w:rPr>
          <w:b/>
          <w:color w:val="00338D"/>
          <w:spacing w:val="-13"/>
          <w:sz w:val="22"/>
        </w:rPr>
        <w:t> </w:t>
      </w:r>
      <w:r>
        <w:rPr>
          <w:b/>
          <w:color w:val="00338D"/>
          <w:sz w:val="22"/>
        </w:rPr>
        <w:t>Borough</w:t>
      </w:r>
      <w:r>
        <w:rPr>
          <w:b/>
          <w:color w:val="00338D"/>
          <w:spacing w:val="-5"/>
          <w:sz w:val="22"/>
        </w:rPr>
        <w:t> </w:t>
      </w:r>
      <w:r>
        <w:rPr>
          <w:b/>
          <w:color w:val="00338D"/>
          <w:spacing w:val="-2"/>
          <w:sz w:val="22"/>
        </w:rPr>
        <w:t>Council</w:t>
      </w:r>
    </w:p>
    <w:p>
      <w:pPr>
        <w:pStyle w:val="Heading3"/>
      </w:pPr>
      <w:r>
        <w:rPr>
          <w:color w:val="00338D"/>
          <w:spacing w:val="-2"/>
          <w:w w:val="75"/>
        </w:rPr>
        <w:t>Governance</w:t>
      </w:r>
    </w:p>
    <w:p>
      <w:pPr>
        <w:pStyle w:val="BodyText"/>
        <w:rPr>
          <w:rFonts w:ascii="Arial Narrow"/>
          <w:b/>
          <w:sz w:val="28"/>
        </w:rPr>
      </w:pPr>
      <w:r>
        <w:rPr/>
        <w:br w:type="column"/>
      </w:r>
      <w:r>
        <w:rPr>
          <w:rFonts w:ascii="Arial Narrow"/>
          <w:b/>
          <w:sz w:val="28"/>
        </w:rPr>
      </w:r>
    </w:p>
    <w:p>
      <w:pPr>
        <w:pStyle w:val="BodyText"/>
        <w:spacing w:before="5"/>
        <w:rPr>
          <w:rFonts w:ascii="Arial Narrow"/>
          <w:b/>
          <w:sz w:val="28"/>
        </w:rPr>
      </w:pPr>
    </w:p>
    <w:p>
      <w:pPr>
        <w:pStyle w:val="Heading5"/>
      </w:pPr>
      <w:r>
        <w:rPr/>
        <w:drawing>
          <wp:anchor distT="0" distB="0" distL="0" distR="0" allowOverlap="1" layoutInCell="1" locked="0" behindDoc="0" simplePos="0" relativeHeight="15747584">
            <wp:simplePos x="0" y="0"/>
            <wp:positionH relativeFrom="page">
              <wp:posOffset>11735985</wp:posOffset>
            </wp:positionH>
            <wp:positionV relativeFrom="paragraph">
              <wp:posOffset>199416</wp:posOffset>
            </wp:positionV>
            <wp:extent cx="216001" cy="215988"/>
            <wp:effectExtent l="0" t="0" r="0" b="0"/>
            <wp:wrapNone/>
            <wp:docPr id="90" name="Image 90"/>
            <wp:cNvGraphicFramePr>
              <a:graphicFrameLocks/>
            </wp:cNvGraphicFramePr>
            <a:graphic>
              <a:graphicData uri="http://schemas.openxmlformats.org/drawingml/2006/picture">
                <pic:pic>
                  <pic:nvPicPr>
                    <pic:cNvPr id="90" name="Image 90"/>
                    <pic:cNvPicPr/>
                  </pic:nvPicPr>
                  <pic:blipFill>
                    <a:blip r:embed="rId11" cstate="print"/>
                    <a:stretch>
                      <a:fillRect/>
                    </a:stretch>
                  </pic:blipFill>
                  <pic:spPr>
                    <a:xfrm>
                      <a:off x="0" y="0"/>
                      <a:ext cx="216001" cy="215988"/>
                    </a:xfrm>
                    <a:prstGeom prst="rect">
                      <a:avLst/>
                    </a:prstGeom>
                  </pic:spPr>
                </pic:pic>
              </a:graphicData>
            </a:graphic>
          </wp:anchor>
        </w:drawing>
      </w:r>
      <w:r>
        <w:rPr/>
        <w:drawing>
          <wp:anchor distT="0" distB="0" distL="0" distR="0" allowOverlap="1" layoutInCell="1" locked="0" behindDoc="0" simplePos="0" relativeHeight="15748096">
            <wp:simplePos x="0" y="0"/>
            <wp:positionH relativeFrom="page">
              <wp:posOffset>11735985</wp:posOffset>
            </wp:positionH>
            <wp:positionV relativeFrom="paragraph">
              <wp:posOffset>-66245</wp:posOffset>
            </wp:positionV>
            <wp:extent cx="216001" cy="215988"/>
            <wp:effectExtent l="0" t="0" r="0" b="0"/>
            <wp:wrapNone/>
            <wp:docPr id="91" name="Image 91"/>
            <wp:cNvGraphicFramePr>
              <a:graphicFrameLocks/>
            </wp:cNvGraphicFramePr>
            <a:graphic>
              <a:graphicData uri="http://schemas.openxmlformats.org/drawingml/2006/picture">
                <pic:pic>
                  <pic:nvPicPr>
                    <pic:cNvPr id="91" name="Image 91"/>
                    <pic:cNvPicPr/>
                  </pic:nvPicPr>
                  <pic:blipFill>
                    <a:blip r:embed="rId10" cstate="print"/>
                    <a:stretch>
                      <a:fillRect/>
                    </a:stretch>
                  </pic:blipFill>
                  <pic:spPr>
                    <a:xfrm>
                      <a:off x="0" y="0"/>
                      <a:ext cx="216001" cy="215988"/>
                    </a:xfrm>
                    <a:prstGeom prst="rect">
                      <a:avLst/>
                    </a:prstGeom>
                  </pic:spPr>
                </pic:pic>
              </a:graphicData>
            </a:graphic>
          </wp:anchor>
        </w:drawing>
      </w:r>
      <w:r>
        <w:rPr>
          <w:color w:val="FC349C"/>
          <w:spacing w:val="-2"/>
        </w:rPr>
        <w:t>DRAFT</w:t>
      </w:r>
    </w:p>
    <w:p>
      <w:pPr>
        <w:pStyle w:val="Heading5"/>
        <w:spacing w:after="0"/>
        <w:sectPr>
          <w:pgSz w:w="19200" w:h="10800" w:orient="landscape"/>
          <w:pgMar w:header="0" w:footer="731" w:top="140" w:bottom="920" w:left="1417" w:right="283"/>
          <w:cols w:num="2" w:equalWidth="0">
            <w:col w:w="3339" w:space="11795"/>
            <w:col w:w="2366"/>
          </w:cols>
        </w:sectPr>
      </w:pPr>
    </w:p>
    <w:p>
      <w:pPr>
        <w:pStyle w:val="BodyText"/>
        <w:rPr>
          <w:b/>
          <w:sz w:val="3"/>
        </w:rPr>
      </w:pPr>
    </w:p>
    <w:p>
      <w:pPr>
        <w:spacing w:line="240" w:lineRule="auto"/>
        <w:ind w:left="17064" w:right="0" w:firstLine="0"/>
        <w:rPr>
          <w:sz w:val="20"/>
        </w:rPr>
      </w:pPr>
      <w:r>
        <w:rPr>
          <w:sz w:val="20"/>
        </w:rPr>
        <w:drawing>
          <wp:inline distT="0" distB="0" distL="0" distR="0">
            <wp:extent cx="214325" cy="214312"/>
            <wp:effectExtent l="0" t="0" r="0" b="0"/>
            <wp:docPr id="92" name="Image 92"/>
            <wp:cNvGraphicFramePr>
              <a:graphicFrameLocks/>
            </wp:cNvGraphicFramePr>
            <a:graphic>
              <a:graphicData uri="http://schemas.openxmlformats.org/drawingml/2006/picture">
                <pic:pic>
                  <pic:nvPicPr>
                    <pic:cNvPr id="92" name="Image 92"/>
                    <pic:cNvPicPr/>
                  </pic:nvPicPr>
                  <pic:blipFill>
                    <a:blip r:embed="rId12" cstate="print"/>
                    <a:stretch>
                      <a:fillRect/>
                    </a:stretch>
                  </pic:blipFill>
                  <pic:spPr>
                    <a:xfrm>
                      <a:off x="0" y="0"/>
                      <a:ext cx="214325" cy="214312"/>
                    </a:xfrm>
                    <a:prstGeom prst="rect">
                      <a:avLst/>
                    </a:prstGeom>
                  </pic:spPr>
                </pic:pic>
              </a:graphicData>
            </a:graphic>
          </wp:inline>
        </w:drawing>
      </w:r>
      <w:r>
        <w:rPr>
          <w:sz w:val="20"/>
        </w:rPr>
      </w:r>
    </w:p>
    <w:p>
      <w:pPr>
        <w:pStyle w:val="Heading7"/>
        <w:spacing w:before="192"/>
        <w:ind w:left="162"/>
      </w:pPr>
      <w:r>
        <w:rPr>
          <w:color w:val="00338D"/>
        </w:rPr>
        <w:t>Financial</w:t>
      </w:r>
      <w:r>
        <w:rPr>
          <w:color w:val="00338D"/>
          <w:spacing w:val="-5"/>
        </w:rPr>
        <w:t> </w:t>
      </w:r>
      <w:r>
        <w:rPr>
          <w:color w:val="00338D"/>
          <w:spacing w:val="-2"/>
        </w:rPr>
        <w:t>governance</w:t>
      </w:r>
    </w:p>
    <w:p>
      <w:pPr>
        <w:pStyle w:val="BodyText"/>
        <w:spacing w:line="276" w:lineRule="auto" w:before="151"/>
        <w:ind w:left="162" w:right="1091"/>
      </w:pPr>
      <w:r>
        <w:rPr>
          <w:color w:val="00338D"/>
        </w:rPr>
        <w:t>Each</w:t>
      </w:r>
      <w:r>
        <w:rPr>
          <w:color w:val="00338D"/>
          <w:spacing w:val="-1"/>
        </w:rPr>
        <w:t> </w:t>
      </w:r>
      <w:r>
        <w:rPr>
          <w:color w:val="00338D"/>
        </w:rPr>
        <w:t>year,</w:t>
      </w:r>
      <w:r>
        <w:rPr>
          <w:color w:val="00338D"/>
          <w:spacing w:val="-1"/>
        </w:rPr>
        <w:t> </w:t>
      </w:r>
      <w:r>
        <w:rPr>
          <w:color w:val="00338D"/>
        </w:rPr>
        <w:t>the</w:t>
      </w:r>
      <w:r>
        <w:rPr>
          <w:color w:val="00338D"/>
          <w:spacing w:val="-1"/>
        </w:rPr>
        <w:t> </w:t>
      </w:r>
      <w:r>
        <w:rPr>
          <w:color w:val="00338D"/>
        </w:rPr>
        <w:t>Council</w:t>
      </w:r>
      <w:r>
        <w:rPr>
          <w:color w:val="00338D"/>
          <w:spacing w:val="-3"/>
        </w:rPr>
        <w:t> </w:t>
      </w:r>
      <w:r>
        <w:rPr>
          <w:color w:val="00338D"/>
        </w:rPr>
        <w:t>prepares</w:t>
      </w:r>
      <w:r>
        <w:rPr>
          <w:color w:val="00338D"/>
          <w:spacing w:val="-3"/>
        </w:rPr>
        <w:t> </w:t>
      </w:r>
      <w:r>
        <w:rPr>
          <w:color w:val="00338D"/>
        </w:rPr>
        <w:t>its financial</w:t>
      </w:r>
      <w:r>
        <w:rPr>
          <w:color w:val="00338D"/>
          <w:spacing w:val="-8"/>
        </w:rPr>
        <w:t> </w:t>
      </w:r>
      <w:r>
        <w:rPr>
          <w:color w:val="00338D"/>
        </w:rPr>
        <w:t>budgets</w:t>
      </w:r>
      <w:r>
        <w:rPr>
          <w:color w:val="00338D"/>
          <w:spacing w:val="-3"/>
        </w:rPr>
        <w:t> </w:t>
      </w:r>
      <w:r>
        <w:rPr>
          <w:color w:val="00338D"/>
        </w:rPr>
        <w:t>for</w:t>
      </w:r>
      <w:r>
        <w:rPr>
          <w:color w:val="00338D"/>
          <w:spacing w:val="-1"/>
        </w:rPr>
        <w:t> </w:t>
      </w:r>
      <w:r>
        <w:rPr>
          <w:color w:val="00338D"/>
        </w:rPr>
        <w:t>the</w:t>
      </w:r>
      <w:r>
        <w:rPr>
          <w:color w:val="00338D"/>
          <w:spacing w:val="-1"/>
        </w:rPr>
        <w:t> </w:t>
      </w:r>
      <w:r>
        <w:rPr>
          <w:color w:val="00338D"/>
        </w:rPr>
        <w:t>forthcoming</w:t>
      </w:r>
      <w:r>
        <w:rPr>
          <w:color w:val="00338D"/>
          <w:spacing w:val="-6"/>
        </w:rPr>
        <w:t> </w:t>
      </w:r>
      <w:r>
        <w:rPr>
          <w:color w:val="00338D"/>
        </w:rPr>
        <w:t>financial</w:t>
      </w:r>
      <w:r>
        <w:rPr>
          <w:color w:val="00338D"/>
          <w:spacing w:val="-5"/>
        </w:rPr>
        <w:t> </w:t>
      </w:r>
      <w:r>
        <w:rPr>
          <w:color w:val="00338D"/>
        </w:rPr>
        <w:t>year.</w:t>
      </w:r>
      <w:r>
        <w:rPr>
          <w:color w:val="00338D"/>
          <w:spacing w:val="-1"/>
        </w:rPr>
        <w:t> </w:t>
      </w:r>
      <w:r>
        <w:rPr>
          <w:color w:val="00338D"/>
        </w:rPr>
        <w:t>By law, it</w:t>
      </w:r>
      <w:r>
        <w:rPr>
          <w:color w:val="00338D"/>
          <w:spacing w:val="-1"/>
        </w:rPr>
        <w:t> </w:t>
      </w:r>
      <w:r>
        <w:rPr>
          <w:color w:val="00338D"/>
        </w:rPr>
        <w:t>must</w:t>
      </w:r>
      <w:r>
        <w:rPr>
          <w:color w:val="00338D"/>
          <w:spacing w:val="-4"/>
        </w:rPr>
        <w:t> </w:t>
      </w:r>
      <w:r>
        <w:rPr>
          <w:color w:val="00338D"/>
        </w:rPr>
        <w:t>set</w:t>
      </w:r>
      <w:r>
        <w:rPr>
          <w:color w:val="00338D"/>
          <w:spacing w:val="-1"/>
        </w:rPr>
        <w:t> </w:t>
      </w:r>
      <w:r>
        <w:rPr>
          <w:color w:val="00338D"/>
        </w:rPr>
        <w:t>a balanced</w:t>
      </w:r>
      <w:r>
        <w:rPr>
          <w:color w:val="00338D"/>
          <w:spacing w:val="-6"/>
        </w:rPr>
        <w:t> </w:t>
      </w:r>
      <w:r>
        <w:rPr>
          <w:color w:val="00338D"/>
        </w:rPr>
        <w:t>Revenue</w:t>
      </w:r>
      <w:r>
        <w:rPr>
          <w:color w:val="00338D"/>
          <w:spacing w:val="-5"/>
        </w:rPr>
        <w:t> </w:t>
      </w:r>
      <w:r>
        <w:rPr>
          <w:color w:val="00338D"/>
        </w:rPr>
        <w:t>Budget</w:t>
      </w:r>
      <w:r>
        <w:rPr>
          <w:color w:val="00338D"/>
          <w:spacing w:val="-1"/>
        </w:rPr>
        <w:t> </w:t>
      </w:r>
      <w:r>
        <w:rPr>
          <w:color w:val="00338D"/>
        </w:rPr>
        <w:t>that</w:t>
      </w:r>
      <w:r>
        <w:rPr>
          <w:color w:val="00338D"/>
          <w:spacing w:val="-1"/>
        </w:rPr>
        <w:t> </w:t>
      </w:r>
      <w:r>
        <w:rPr>
          <w:color w:val="00338D"/>
        </w:rPr>
        <w:t>demonstrates</w:t>
      </w:r>
      <w:r>
        <w:rPr>
          <w:color w:val="00338D"/>
          <w:spacing w:val="-5"/>
        </w:rPr>
        <w:t> </w:t>
      </w:r>
      <w:r>
        <w:rPr>
          <w:color w:val="00338D"/>
        </w:rPr>
        <w:t>how</w:t>
      </w:r>
      <w:r>
        <w:rPr>
          <w:color w:val="00338D"/>
          <w:spacing w:val="-2"/>
        </w:rPr>
        <w:t> </w:t>
      </w:r>
      <w:r>
        <w:rPr>
          <w:color w:val="00338D"/>
        </w:rPr>
        <w:t>services</w:t>
      </w:r>
      <w:r>
        <w:rPr>
          <w:color w:val="00338D"/>
          <w:spacing w:val="-3"/>
        </w:rPr>
        <w:t> </w:t>
      </w:r>
      <w:r>
        <w:rPr>
          <w:color w:val="00338D"/>
        </w:rPr>
        <w:t>will be</w:t>
      </w:r>
      <w:r>
        <w:rPr>
          <w:color w:val="00338D"/>
          <w:spacing w:val="-1"/>
        </w:rPr>
        <w:t> </w:t>
      </w:r>
      <w:r>
        <w:rPr>
          <w:color w:val="00338D"/>
        </w:rPr>
        <w:t>funded.</w:t>
      </w:r>
      <w:r>
        <w:rPr>
          <w:color w:val="00338D"/>
          <w:spacing w:val="-3"/>
        </w:rPr>
        <w:t> </w:t>
      </w:r>
      <w:r>
        <w:rPr>
          <w:color w:val="00338D"/>
        </w:rPr>
        <w:t>This budget</w:t>
      </w:r>
      <w:r>
        <w:rPr>
          <w:color w:val="00338D"/>
          <w:spacing w:val="-4"/>
        </w:rPr>
        <w:t> </w:t>
      </w:r>
      <w:r>
        <w:rPr>
          <w:color w:val="00338D"/>
        </w:rPr>
        <w:t>reflects the financial implications</w:t>
      </w:r>
      <w:r>
        <w:rPr>
          <w:color w:val="00338D"/>
          <w:spacing w:val="-4"/>
        </w:rPr>
        <w:t> </w:t>
      </w:r>
      <w:r>
        <w:rPr>
          <w:color w:val="00338D"/>
        </w:rPr>
        <w:t>of the Council’s priorities and objectives.</w:t>
      </w:r>
      <w:r>
        <w:rPr>
          <w:color w:val="00338D"/>
          <w:spacing w:val="-1"/>
        </w:rPr>
        <w:t> </w:t>
      </w:r>
      <w:r>
        <w:rPr>
          <w:color w:val="00338D"/>
        </w:rPr>
        <w:t>Alongside</w:t>
      </w:r>
      <w:r>
        <w:rPr>
          <w:color w:val="00338D"/>
          <w:spacing w:val="-1"/>
        </w:rPr>
        <w:t> </w:t>
      </w:r>
      <w:r>
        <w:rPr>
          <w:color w:val="00338D"/>
        </w:rPr>
        <w:t>the revenue budget, the Council also produces a capital budget and an investment</w:t>
      </w:r>
      <w:r>
        <w:rPr>
          <w:color w:val="00338D"/>
          <w:spacing w:val="-1"/>
        </w:rPr>
        <w:t> </w:t>
      </w:r>
      <w:r>
        <w:rPr>
          <w:color w:val="00338D"/>
        </w:rPr>
        <w:t>and treasury budget.</w:t>
      </w:r>
    </w:p>
    <w:p>
      <w:pPr>
        <w:pStyle w:val="BodyText"/>
        <w:spacing w:line="276" w:lineRule="auto" w:before="119"/>
        <w:ind w:left="162" w:right="1301"/>
      </w:pPr>
      <w:r>
        <w:rPr>
          <w:color w:val="00338D"/>
        </w:rPr>
        <w:t>The process</w:t>
      </w:r>
      <w:r>
        <w:rPr>
          <w:color w:val="00338D"/>
          <w:spacing w:val="-5"/>
        </w:rPr>
        <w:t> </w:t>
      </w:r>
      <w:r>
        <w:rPr>
          <w:color w:val="00338D"/>
        </w:rPr>
        <w:t>begins</w:t>
      </w:r>
      <w:r>
        <w:rPr>
          <w:color w:val="00338D"/>
          <w:spacing w:val="-3"/>
        </w:rPr>
        <w:t> </w:t>
      </w:r>
      <w:r>
        <w:rPr>
          <w:color w:val="00338D"/>
        </w:rPr>
        <w:t>with a detailed</w:t>
      </w:r>
      <w:r>
        <w:rPr>
          <w:color w:val="00338D"/>
          <w:spacing w:val="-6"/>
        </w:rPr>
        <w:t> </w:t>
      </w:r>
      <w:r>
        <w:rPr>
          <w:color w:val="00338D"/>
        </w:rPr>
        <w:t>timetable</w:t>
      </w:r>
      <w:r>
        <w:rPr>
          <w:color w:val="00338D"/>
          <w:spacing w:val="-6"/>
        </w:rPr>
        <w:t> </w:t>
      </w:r>
      <w:r>
        <w:rPr>
          <w:color w:val="00338D"/>
        </w:rPr>
        <w:t>that</w:t>
      </w:r>
      <w:r>
        <w:rPr>
          <w:color w:val="00338D"/>
          <w:spacing w:val="-1"/>
        </w:rPr>
        <w:t> </w:t>
      </w:r>
      <w:r>
        <w:rPr>
          <w:color w:val="00338D"/>
        </w:rPr>
        <w:t>sets</w:t>
      </w:r>
      <w:r>
        <w:rPr>
          <w:color w:val="00338D"/>
          <w:spacing w:val="-3"/>
        </w:rPr>
        <w:t> </w:t>
      </w:r>
      <w:r>
        <w:rPr>
          <w:color w:val="00338D"/>
        </w:rPr>
        <w:t>out</w:t>
      </w:r>
      <w:r>
        <w:rPr>
          <w:color w:val="00338D"/>
          <w:spacing w:val="-1"/>
        </w:rPr>
        <w:t> </w:t>
      </w:r>
      <w:r>
        <w:rPr>
          <w:color w:val="00338D"/>
        </w:rPr>
        <w:t>key dates</w:t>
      </w:r>
      <w:r>
        <w:rPr>
          <w:color w:val="00338D"/>
          <w:spacing w:val="-3"/>
        </w:rPr>
        <w:t> </w:t>
      </w:r>
      <w:r>
        <w:rPr>
          <w:color w:val="00338D"/>
        </w:rPr>
        <w:t>and</w:t>
      </w:r>
      <w:r>
        <w:rPr>
          <w:color w:val="00338D"/>
          <w:spacing w:val="-1"/>
        </w:rPr>
        <w:t> </w:t>
      </w:r>
      <w:r>
        <w:rPr>
          <w:color w:val="00338D"/>
        </w:rPr>
        <w:t>milestones.</w:t>
      </w:r>
      <w:r>
        <w:rPr>
          <w:color w:val="00338D"/>
          <w:spacing w:val="-6"/>
        </w:rPr>
        <w:t> </w:t>
      </w:r>
      <w:r>
        <w:rPr>
          <w:color w:val="00338D"/>
        </w:rPr>
        <w:t>Financial</w:t>
      </w:r>
      <w:r>
        <w:rPr>
          <w:color w:val="00338D"/>
          <w:spacing w:val="-6"/>
        </w:rPr>
        <w:t> </w:t>
      </w:r>
      <w:r>
        <w:rPr>
          <w:color w:val="00338D"/>
        </w:rPr>
        <w:t>pressures</w:t>
      </w:r>
      <w:r>
        <w:rPr>
          <w:color w:val="00338D"/>
          <w:spacing w:val="-5"/>
        </w:rPr>
        <w:t> </w:t>
      </w:r>
      <w:r>
        <w:rPr>
          <w:color w:val="00338D"/>
        </w:rPr>
        <w:t>identified</w:t>
      </w:r>
      <w:r>
        <w:rPr>
          <w:color w:val="00338D"/>
          <w:spacing w:val="-8"/>
        </w:rPr>
        <w:t> </w:t>
      </w:r>
      <w:r>
        <w:rPr>
          <w:color w:val="00338D"/>
        </w:rPr>
        <w:t>in the</w:t>
      </w:r>
      <w:r>
        <w:rPr>
          <w:color w:val="00338D"/>
          <w:spacing w:val="-1"/>
        </w:rPr>
        <w:t> </w:t>
      </w:r>
      <w:r>
        <w:rPr>
          <w:color w:val="00338D"/>
        </w:rPr>
        <w:t>Medium-Term Financial</w:t>
      </w:r>
      <w:r>
        <w:rPr>
          <w:color w:val="00338D"/>
          <w:spacing w:val="-5"/>
        </w:rPr>
        <w:t> </w:t>
      </w:r>
      <w:r>
        <w:rPr>
          <w:color w:val="00338D"/>
        </w:rPr>
        <w:t>Plan</w:t>
      </w:r>
      <w:r>
        <w:rPr>
          <w:color w:val="00338D"/>
          <w:spacing w:val="-1"/>
        </w:rPr>
        <w:t> </w:t>
      </w:r>
      <w:r>
        <w:rPr>
          <w:color w:val="00338D"/>
        </w:rPr>
        <w:t>(MTFP) are</w:t>
      </w:r>
      <w:r>
        <w:rPr>
          <w:color w:val="00338D"/>
          <w:spacing w:val="-1"/>
        </w:rPr>
        <w:t> </w:t>
      </w:r>
      <w:r>
        <w:rPr>
          <w:color w:val="00338D"/>
        </w:rPr>
        <w:t>incorporated,</w:t>
      </w:r>
      <w:r>
        <w:rPr>
          <w:color w:val="00338D"/>
          <w:spacing w:val="-8"/>
        </w:rPr>
        <w:t> </w:t>
      </w:r>
      <w:r>
        <w:rPr>
          <w:color w:val="00338D"/>
        </w:rPr>
        <w:t>and</w:t>
      </w:r>
      <w:r>
        <w:rPr>
          <w:color w:val="00338D"/>
          <w:spacing w:val="-1"/>
        </w:rPr>
        <w:t> </w:t>
      </w:r>
      <w:r>
        <w:rPr>
          <w:color w:val="00338D"/>
        </w:rPr>
        <w:t>any known</w:t>
      </w:r>
      <w:r>
        <w:rPr>
          <w:color w:val="00338D"/>
          <w:spacing w:val="-1"/>
        </w:rPr>
        <w:t> </w:t>
      </w:r>
      <w:r>
        <w:rPr>
          <w:color w:val="00338D"/>
        </w:rPr>
        <w:t>changes are shared with budget holders during Senior Management Team meetings.</w:t>
      </w:r>
      <w:r>
        <w:rPr>
          <w:color w:val="00338D"/>
          <w:spacing w:val="-5"/>
        </w:rPr>
        <w:t> </w:t>
      </w:r>
      <w:r>
        <w:rPr>
          <w:color w:val="00338D"/>
        </w:rPr>
        <w:t>Budget holders</w:t>
      </w:r>
      <w:r>
        <w:rPr>
          <w:color w:val="00338D"/>
          <w:spacing w:val="-2"/>
        </w:rPr>
        <w:t> </w:t>
      </w:r>
      <w:r>
        <w:rPr>
          <w:color w:val="00338D"/>
        </w:rPr>
        <w:t>then work with finance staff to review budgets line-by-line</w:t>
      </w:r>
      <w:r>
        <w:rPr>
          <w:color w:val="00338D"/>
          <w:spacing w:val="-3"/>
        </w:rPr>
        <w:t> </w:t>
      </w:r>
      <w:r>
        <w:rPr>
          <w:color w:val="00338D"/>
        </w:rPr>
        <w:t>and prepare ‘Star Chamber’ packs.</w:t>
      </w:r>
      <w:r>
        <w:rPr>
          <w:color w:val="00338D"/>
          <w:spacing w:val="-3"/>
        </w:rPr>
        <w:t> </w:t>
      </w:r>
      <w:r>
        <w:rPr>
          <w:color w:val="00338D"/>
        </w:rPr>
        <w:t>The ‘Star Chamber’ process involves rigorous challenge of proposed efficiencies and pressures for the coming year.</w:t>
      </w:r>
    </w:p>
    <w:p>
      <w:pPr>
        <w:pStyle w:val="BodyText"/>
        <w:spacing w:line="276" w:lineRule="auto" w:before="119"/>
        <w:ind w:left="162" w:right="1410"/>
      </w:pPr>
      <w:r>
        <w:rPr>
          <w:color w:val="00338D"/>
        </w:rPr>
        <w:t>Budget</w:t>
      </w:r>
      <w:r>
        <w:rPr>
          <w:color w:val="00338D"/>
          <w:spacing w:val="-3"/>
        </w:rPr>
        <w:t> </w:t>
      </w:r>
      <w:r>
        <w:rPr>
          <w:color w:val="00338D"/>
        </w:rPr>
        <w:t>papers,</w:t>
      </w:r>
      <w:r>
        <w:rPr>
          <w:color w:val="00338D"/>
          <w:spacing w:val="-2"/>
        </w:rPr>
        <w:t> </w:t>
      </w:r>
      <w:r>
        <w:rPr>
          <w:color w:val="00338D"/>
        </w:rPr>
        <w:t>including</w:t>
      </w:r>
      <w:r>
        <w:rPr>
          <w:color w:val="00338D"/>
          <w:spacing w:val="-5"/>
        </w:rPr>
        <w:t> </w:t>
      </w:r>
      <w:r>
        <w:rPr>
          <w:color w:val="00338D"/>
        </w:rPr>
        <w:t>any</w:t>
      </w:r>
      <w:r>
        <w:rPr>
          <w:color w:val="00338D"/>
          <w:spacing w:val="-2"/>
        </w:rPr>
        <w:t> </w:t>
      </w:r>
      <w:r>
        <w:rPr>
          <w:color w:val="00338D"/>
        </w:rPr>
        <w:t>funding</w:t>
      </w:r>
      <w:r>
        <w:rPr>
          <w:color w:val="00338D"/>
          <w:spacing w:val="-2"/>
        </w:rPr>
        <w:t> </w:t>
      </w:r>
      <w:r>
        <w:rPr>
          <w:color w:val="00338D"/>
        </w:rPr>
        <w:t>gap, are scrutinised</w:t>
      </w:r>
      <w:r>
        <w:rPr>
          <w:color w:val="00338D"/>
          <w:spacing w:val="-7"/>
        </w:rPr>
        <w:t> </w:t>
      </w:r>
      <w:r>
        <w:rPr>
          <w:color w:val="00338D"/>
        </w:rPr>
        <w:t>by a member-led</w:t>
      </w:r>
      <w:r>
        <w:rPr>
          <w:color w:val="00338D"/>
          <w:spacing w:val="-5"/>
        </w:rPr>
        <w:t> </w:t>
      </w:r>
      <w:r>
        <w:rPr>
          <w:color w:val="00338D"/>
        </w:rPr>
        <w:t>budget</w:t>
      </w:r>
      <w:r>
        <w:rPr>
          <w:color w:val="00338D"/>
          <w:spacing w:val="-3"/>
        </w:rPr>
        <w:t> </w:t>
      </w:r>
      <w:r>
        <w:rPr>
          <w:color w:val="00338D"/>
        </w:rPr>
        <w:t>panel</w:t>
      </w:r>
      <w:r>
        <w:rPr>
          <w:color w:val="00338D"/>
          <w:spacing w:val="-2"/>
        </w:rPr>
        <w:t> </w:t>
      </w:r>
      <w:r>
        <w:rPr>
          <w:color w:val="00338D"/>
        </w:rPr>
        <w:t>chaired</w:t>
      </w:r>
      <w:r>
        <w:rPr>
          <w:color w:val="00338D"/>
          <w:spacing w:val="-5"/>
        </w:rPr>
        <w:t> </w:t>
      </w:r>
      <w:r>
        <w:rPr>
          <w:color w:val="00338D"/>
        </w:rPr>
        <w:t>by the Finance</w:t>
      </w:r>
      <w:r>
        <w:rPr>
          <w:color w:val="00338D"/>
          <w:spacing w:val="-2"/>
        </w:rPr>
        <w:t> </w:t>
      </w:r>
      <w:r>
        <w:rPr>
          <w:color w:val="00338D"/>
        </w:rPr>
        <w:t>and Budget</w:t>
      </w:r>
      <w:r>
        <w:rPr>
          <w:color w:val="00338D"/>
          <w:spacing w:val="-2"/>
        </w:rPr>
        <w:t> </w:t>
      </w:r>
      <w:r>
        <w:rPr>
          <w:color w:val="00338D"/>
        </w:rPr>
        <w:t>Portfolio</w:t>
      </w:r>
      <w:r>
        <w:rPr>
          <w:color w:val="00338D"/>
          <w:spacing w:val="-2"/>
        </w:rPr>
        <w:t> </w:t>
      </w:r>
      <w:r>
        <w:rPr>
          <w:color w:val="00338D"/>
        </w:rPr>
        <w:t>Holder.</w:t>
      </w:r>
      <w:r>
        <w:rPr>
          <w:color w:val="00338D"/>
          <w:spacing w:val="-2"/>
        </w:rPr>
        <w:t> </w:t>
      </w:r>
      <w:r>
        <w:rPr>
          <w:color w:val="00338D"/>
        </w:rPr>
        <w:t>Options for closing</w:t>
      </w:r>
      <w:r>
        <w:rPr>
          <w:color w:val="00338D"/>
          <w:spacing w:val="-5"/>
        </w:rPr>
        <w:t> </w:t>
      </w:r>
      <w:r>
        <w:rPr>
          <w:color w:val="00338D"/>
        </w:rPr>
        <w:t>any gap are discussed</w:t>
      </w:r>
      <w:r>
        <w:rPr>
          <w:color w:val="00338D"/>
          <w:spacing w:val="-5"/>
        </w:rPr>
        <w:t> </w:t>
      </w:r>
      <w:r>
        <w:rPr>
          <w:color w:val="00338D"/>
        </w:rPr>
        <w:t>and evaluated, followed by further meetings</w:t>
      </w:r>
      <w:r>
        <w:rPr>
          <w:color w:val="00338D"/>
          <w:spacing w:val="-1"/>
        </w:rPr>
        <w:t> </w:t>
      </w:r>
      <w:r>
        <w:rPr>
          <w:color w:val="00338D"/>
        </w:rPr>
        <w:t>with budget holders</w:t>
      </w:r>
      <w:r>
        <w:rPr>
          <w:color w:val="00338D"/>
          <w:spacing w:val="-1"/>
        </w:rPr>
        <w:t> </w:t>
      </w:r>
      <w:r>
        <w:rPr>
          <w:color w:val="00338D"/>
        </w:rPr>
        <w:t>to agree changes.</w:t>
      </w:r>
      <w:r>
        <w:rPr>
          <w:color w:val="00338D"/>
          <w:spacing w:val="-2"/>
        </w:rPr>
        <w:t> </w:t>
      </w:r>
      <w:r>
        <w:rPr>
          <w:color w:val="00338D"/>
        </w:rPr>
        <w:t>Once the government finance</w:t>
      </w:r>
      <w:r>
        <w:rPr>
          <w:color w:val="00338D"/>
          <w:spacing w:val="-2"/>
        </w:rPr>
        <w:t> </w:t>
      </w:r>
      <w:r>
        <w:rPr>
          <w:color w:val="00338D"/>
        </w:rPr>
        <w:t>settlement</w:t>
      </w:r>
      <w:r>
        <w:rPr>
          <w:color w:val="00338D"/>
          <w:spacing w:val="-2"/>
        </w:rPr>
        <w:t> </w:t>
      </w:r>
      <w:r>
        <w:rPr>
          <w:color w:val="00338D"/>
        </w:rPr>
        <w:t>is announced,</w:t>
      </w:r>
      <w:r>
        <w:rPr>
          <w:color w:val="00338D"/>
          <w:spacing w:val="-4"/>
        </w:rPr>
        <w:t> </w:t>
      </w:r>
      <w:r>
        <w:rPr>
          <w:color w:val="00338D"/>
        </w:rPr>
        <w:t>the budget is reviewed again to ensure all updates</w:t>
      </w:r>
      <w:r>
        <w:rPr>
          <w:color w:val="00338D"/>
          <w:spacing w:val="-1"/>
        </w:rPr>
        <w:t> </w:t>
      </w:r>
      <w:r>
        <w:rPr>
          <w:color w:val="00338D"/>
        </w:rPr>
        <w:t>are reflected.</w:t>
      </w:r>
    </w:p>
    <w:p>
      <w:pPr>
        <w:pStyle w:val="BodyText"/>
        <w:spacing w:line="276" w:lineRule="auto" w:before="119"/>
        <w:ind w:left="162" w:right="995"/>
      </w:pPr>
      <w:r>
        <w:rPr>
          <w:color w:val="00338D"/>
        </w:rPr>
        <w:t>A detailed</w:t>
      </w:r>
      <w:r>
        <w:rPr>
          <w:color w:val="00338D"/>
          <w:spacing w:val="-6"/>
        </w:rPr>
        <w:t> </w:t>
      </w:r>
      <w:r>
        <w:rPr>
          <w:color w:val="00338D"/>
        </w:rPr>
        <w:t>budget</w:t>
      </w:r>
      <w:r>
        <w:rPr>
          <w:color w:val="00338D"/>
          <w:spacing w:val="-3"/>
        </w:rPr>
        <w:t> </w:t>
      </w:r>
      <w:r>
        <w:rPr>
          <w:color w:val="00338D"/>
        </w:rPr>
        <w:t>report</w:t>
      </w:r>
      <w:r>
        <w:rPr>
          <w:color w:val="00338D"/>
          <w:spacing w:val="-1"/>
        </w:rPr>
        <w:t> </w:t>
      </w:r>
      <w:r>
        <w:rPr>
          <w:color w:val="00338D"/>
        </w:rPr>
        <w:t>is then</w:t>
      </w:r>
      <w:r>
        <w:rPr>
          <w:color w:val="00338D"/>
          <w:spacing w:val="-1"/>
        </w:rPr>
        <w:t> </w:t>
      </w:r>
      <w:r>
        <w:rPr>
          <w:color w:val="00338D"/>
        </w:rPr>
        <w:t>presented</w:t>
      </w:r>
      <w:r>
        <w:rPr>
          <w:color w:val="00338D"/>
          <w:spacing w:val="-6"/>
        </w:rPr>
        <w:t> </w:t>
      </w:r>
      <w:r>
        <w:rPr>
          <w:color w:val="00338D"/>
        </w:rPr>
        <w:t>to</w:t>
      </w:r>
      <w:r>
        <w:rPr>
          <w:color w:val="00338D"/>
          <w:spacing w:val="-1"/>
        </w:rPr>
        <w:t> </w:t>
      </w:r>
      <w:r>
        <w:rPr>
          <w:color w:val="00338D"/>
        </w:rPr>
        <w:t>Cabinet</w:t>
      </w:r>
      <w:r>
        <w:rPr>
          <w:color w:val="00338D"/>
          <w:spacing w:val="-4"/>
        </w:rPr>
        <w:t> </w:t>
      </w:r>
      <w:r>
        <w:rPr>
          <w:color w:val="00338D"/>
        </w:rPr>
        <w:t>for recommendation</w:t>
      </w:r>
      <w:r>
        <w:rPr>
          <w:color w:val="00338D"/>
          <w:spacing w:val="-6"/>
        </w:rPr>
        <w:t> </w:t>
      </w:r>
      <w:r>
        <w:rPr>
          <w:color w:val="00338D"/>
        </w:rPr>
        <w:t>and</w:t>
      </w:r>
      <w:r>
        <w:rPr>
          <w:color w:val="00338D"/>
          <w:spacing w:val="-1"/>
        </w:rPr>
        <w:t> </w:t>
      </w:r>
      <w:r>
        <w:rPr>
          <w:color w:val="00338D"/>
        </w:rPr>
        <w:t>consultation</w:t>
      </w:r>
      <w:r>
        <w:rPr>
          <w:color w:val="00338D"/>
          <w:spacing w:val="-8"/>
        </w:rPr>
        <w:t> </w:t>
      </w:r>
      <w:r>
        <w:rPr>
          <w:color w:val="00338D"/>
        </w:rPr>
        <w:t>before</w:t>
      </w:r>
      <w:r>
        <w:rPr>
          <w:color w:val="00338D"/>
          <w:spacing w:val="-1"/>
        </w:rPr>
        <w:t> </w:t>
      </w:r>
      <w:r>
        <w:rPr>
          <w:color w:val="00338D"/>
        </w:rPr>
        <w:t>being</w:t>
      </w:r>
      <w:r>
        <w:rPr>
          <w:color w:val="00338D"/>
          <w:spacing w:val="-3"/>
        </w:rPr>
        <w:t> </w:t>
      </w:r>
      <w:r>
        <w:rPr>
          <w:color w:val="00338D"/>
        </w:rPr>
        <w:t>considered</w:t>
      </w:r>
      <w:r>
        <w:rPr>
          <w:color w:val="00338D"/>
          <w:spacing w:val="-8"/>
        </w:rPr>
        <w:t> </w:t>
      </w:r>
      <w:r>
        <w:rPr>
          <w:color w:val="00338D"/>
        </w:rPr>
        <w:t>by the</w:t>
      </w:r>
      <w:r>
        <w:rPr>
          <w:color w:val="00338D"/>
          <w:spacing w:val="-1"/>
        </w:rPr>
        <w:t> </w:t>
      </w:r>
      <w:r>
        <w:rPr>
          <w:color w:val="00338D"/>
        </w:rPr>
        <w:t>Scrutiny</w:t>
      </w:r>
      <w:r>
        <w:rPr>
          <w:color w:val="00338D"/>
          <w:spacing w:val="-3"/>
        </w:rPr>
        <w:t> </w:t>
      </w:r>
      <w:r>
        <w:rPr>
          <w:color w:val="00338D"/>
        </w:rPr>
        <w:t>Committee.</w:t>
      </w:r>
      <w:r>
        <w:rPr>
          <w:color w:val="00338D"/>
          <w:spacing w:val="-6"/>
        </w:rPr>
        <w:t> </w:t>
      </w:r>
      <w:r>
        <w:rPr>
          <w:color w:val="00338D"/>
        </w:rPr>
        <w:t>The final</w:t>
      </w:r>
      <w:r>
        <w:rPr>
          <w:color w:val="00338D"/>
          <w:spacing w:val="-1"/>
        </w:rPr>
        <w:t> </w:t>
      </w:r>
      <w:r>
        <w:rPr>
          <w:color w:val="00338D"/>
        </w:rPr>
        <w:t>version</w:t>
      </w:r>
      <w:r>
        <w:rPr>
          <w:color w:val="00338D"/>
          <w:spacing w:val="-3"/>
        </w:rPr>
        <w:t> </w:t>
      </w:r>
      <w:r>
        <w:rPr>
          <w:color w:val="00338D"/>
        </w:rPr>
        <w:t>returns</w:t>
      </w:r>
      <w:r>
        <w:rPr>
          <w:color w:val="00338D"/>
          <w:spacing w:val="-3"/>
        </w:rPr>
        <w:t> </w:t>
      </w:r>
      <w:r>
        <w:rPr>
          <w:color w:val="00338D"/>
        </w:rPr>
        <w:t>to Cabinet</w:t>
      </w:r>
      <w:r>
        <w:rPr>
          <w:color w:val="00338D"/>
          <w:spacing w:val="-3"/>
        </w:rPr>
        <w:t> </w:t>
      </w:r>
      <w:r>
        <w:rPr>
          <w:color w:val="00338D"/>
        </w:rPr>
        <w:t>and</w:t>
      </w:r>
      <w:r>
        <w:rPr>
          <w:color w:val="00338D"/>
          <w:spacing w:val="-1"/>
        </w:rPr>
        <w:t> </w:t>
      </w:r>
      <w:r>
        <w:rPr>
          <w:color w:val="00338D"/>
        </w:rPr>
        <w:t>is submitted</w:t>
      </w:r>
      <w:r>
        <w:rPr>
          <w:color w:val="00338D"/>
          <w:spacing w:val="-8"/>
        </w:rPr>
        <w:t> </w:t>
      </w:r>
      <w:r>
        <w:rPr>
          <w:color w:val="00338D"/>
        </w:rPr>
        <w:t>to Full Council for approval in February. The draft budget and summary are also published</w:t>
      </w:r>
      <w:r>
        <w:rPr>
          <w:color w:val="00338D"/>
          <w:spacing w:val="-2"/>
        </w:rPr>
        <w:t> </w:t>
      </w:r>
      <w:r>
        <w:rPr>
          <w:color w:val="00338D"/>
        </w:rPr>
        <w:t>on the Council’s website for public consultation.</w:t>
      </w:r>
    </w:p>
    <w:p>
      <w:pPr>
        <w:pStyle w:val="BodyText"/>
        <w:spacing w:line="276" w:lineRule="auto" w:before="119"/>
        <w:ind w:left="162" w:right="1091"/>
      </w:pPr>
      <w:r>
        <w:rPr>
          <w:color w:val="00338D"/>
        </w:rPr>
        <w:t>In addition,</w:t>
      </w:r>
      <w:r>
        <w:rPr>
          <w:color w:val="00338D"/>
          <w:spacing w:val="-1"/>
        </w:rPr>
        <w:t> </w:t>
      </w:r>
      <w:r>
        <w:rPr>
          <w:color w:val="00338D"/>
        </w:rPr>
        <w:t>the Council maintains a Procurement</w:t>
      </w:r>
      <w:r>
        <w:rPr>
          <w:color w:val="00338D"/>
          <w:spacing w:val="-1"/>
        </w:rPr>
        <w:t> </w:t>
      </w:r>
      <w:r>
        <w:rPr>
          <w:color w:val="00338D"/>
        </w:rPr>
        <w:t>Strategy, Contract Procedure</w:t>
      </w:r>
      <w:r>
        <w:rPr>
          <w:color w:val="00338D"/>
          <w:spacing w:val="-1"/>
        </w:rPr>
        <w:t> </w:t>
      </w:r>
      <w:r>
        <w:rPr>
          <w:color w:val="00338D"/>
        </w:rPr>
        <w:t>Rules, and Standing Financial Regulations.</w:t>
      </w:r>
      <w:r>
        <w:rPr>
          <w:color w:val="00338D"/>
          <w:spacing w:val="-3"/>
        </w:rPr>
        <w:t> </w:t>
      </w:r>
      <w:r>
        <w:rPr>
          <w:color w:val="00338D"/>
        </w:rPr>
        <w:t>These documents</w:t>
      </w:r>
      <w:r>
        <w:rPr>
          <w:color w:val="00338D"/>
          <w:spacing w:val="-3"/>
        </w:rPr>
        <w:t> </w:t>
      </w:r>
      <w:r>
        <w:rPr>
          <w:color w:val="00338D"/>
        </w:rPr>
        <w:t>comply with public procurement</w:t>
      </w:r>
      <w:r>
        <w:rPr>
          <w:color w:val="00338D"/>
          <w:spacing w:val="-1"/>
        </w:rPr>
        <w:t> </w:t>
      </w:r>
      <w:r>
        <w:rPr>
          <w:color w:val="00338D"/>
        </w:rPr>
        <w:t>legislation</w:t>
      </w:r>
      <w:r>
        <w:rPr>
          <w:color w:val="00338D"/>
          <w:spacing w:val="-3"/>
        </w:rPr>
        <w:t> </w:t>
      </w:r>
      <w:r>
        <w:rPr>
          <w:color w:val="00338D"/>
        </w:rPr>
        <w:t>and provide detailed</w:t>
      </w:r>
      <w:r>
        <w:rPr>
          <w:color w:val="00338D"/>
          <w:spacing w:val="-2"/>
        </w:rPr>
        <w:t> </w:t>
      </w:r>
      <w:r>
        <w:rPr>
          <w:color w:val="00338D"/>
        </w:rPr>
        <w:t>guidance</w:t>
      </w:r>
      <w:r>
        <w:rPr>
          <w:color w:val="00338D"/>
          <w:spacing w:val="-2"/>
        </w:rPr>
        <w:t> </w:t>
      </w:r>
      <w:r>
        <w:rPr>
          <w:color w:val="00338D"/>
        </w:rPr>
        <w:t>on principles</w:t>
      </w:r>
      <w:r>
        <w:rPr>
          <w:color w:val="00338D"/>
          <w:spacing w:val="-1"/>
        </w:rPr>
        <w:t> </w:t>
      </w:r>
      <w:r>
        <w:rPr>
          <w:color w:val="00338D"/>
        </w:rPr>
        <w:t>such as value for money, ethics, transparency,</w:t>
      </w:r>
      <w:r>
        <w:rPr>
          <w:color w:val="00338D"/>
          <w:spacing w:val="-2"/>
        </w:rPr>
        <w:t> </w:t>
      </w:r>
      <w:r>
        <w:rPr>
          <w:color w:val="00338D"/>
        </w:rPr>
        <w:t>fair competition,</w:t>
      </w:r>
      <w:r>
        <w:rPr>
          <w:color w:val="00338D"/>
          <w:spacing w:val="-2"/>
        </w:rPr>
        <w:t> </w:t>
      </w:r>
      <w:r>
        <w:rPr>
          <w:color w:val="00338D"/>
        </w:rPr>
        <w:t>sustainability, and modern slavery. The Contract Procedure</w:t>
      </w:r>
      <w:r>
        <w:rPr>
          <w:color w:val="00338D"/>
          <w:spacing w:val="-2"/>
        </w:rPr>
        <w:t> </w:t>
      </w:r>
      <w:r>
        <w:rPr>
          <w:color w:val="00338D"/>
        </w:rPr>
        <w:t>Rules were updated during 2024/25 in order to align</w:t>
      </w:r>
      <w:r>
        <w:rPr>
          <w:color w:val="00338D"/>
          <w:spacing w:val="-3"/>
        </w:rPr>
        <w:t> </w:t>
      </w:r>
      <w:r>
        <w:rPr>
          <w:color w:val="00338D"/>
        </w:rPr>
        <w:t>with the</w:t>
      </w:r>
      <w:r>
        <w:rPr>
          <w:color w:val="00338D"/>
          <w:spacing w:val="-1"/>
        </w:rPr>
        <w:t> </w:t>
      </w:r>
      <w:r>
        <w:rPr>
          <w:color w:val="00338D"/>
        </w:rPr>
        <w:t>detailed</w:t>
      </w:r>
      <w:r>
        <w:rPr>
          <w:color w:val="00338D"/>
          <w:spacing w:val="-3"/>
        </w:rPr>
        <w:t> </w:t>
      </w:r>
      <w:r>
        <w:rPr>
          <w:color w:val="00338D"/>
        </w:rPr>
        <w:t>requirements</w:t>
      </w:r>
      <w:r>
        <w:rPr>
          <w:color w:val="00338D"/>
          <w:spacing w:val="-7"/>
        </w:rPr>
        <w:t> </w:t>
      </w:r>
      <w:r>
        <w:rPr>
          <w:color w:val="00338D"/>
        </w:rPr>
        <w:t>of</w:t>
      </w:r>
      <w:r>
        <w:rPr>
          <w:color w:val="00338D"/>
          <w:spacing w:val="-1"/>
        </w:rPr>
        <w:t> </w:t>
      </w:r>
      <w:r>
        <w:rPr>
          <w:color w:val="00338D"/>
        </w:rPr>
        <w:t>the</w:t>
      </w:r>
      <w:r>
        <w:rPr>
          <w:color w:val="00338D"/>
          <w:spacing w:val="-1"/>
        </w:rPr>
        <w:t> </w:t>
      </w:r>
      <w:r>
        <w:rPr>
          <w:color w:val="00338D"/>
        </w:rPr>
        <w:t>Procurement</w:t>
      </w:r>
      <w:r>
        <w:rPr>
          <w:color w:val="00338D"/>
          <w:spacing w:val="-6"/>
        </w:rPr>
        <w:t> </w:t>
      </w:r>
      <w:r>
        <w:rPr>
          <w:color w:val="00338D"/>
        </w:rPr>
        <w:t>Act 2023.</w:t>
      </w:r>
      <w:r>
        <w:rPr>
          <w:color w:val="00338D"/>
          <w:spacing w:val="-4"/>
        </w:rPr>
        <w:t> </w:t>
      </w:r>
      <w:r>
        <w:rPr>
          <w:color w:val="00338D"/>
        </w:rPr>
        <w:t>The updated</w:t>
      </w:r>
      <w:r>
        <w:rPr>
          <w:color w:val="00338D"/>
          <w:spacing w:val="-3"/>
        </w:rPr>
        <w:t> </w:t>
      </w:r>
      <w:r>
        <w:rPr>
          <w:color w:val="00338D"/>
        </w:rPr>
        <w:t>version</w:t>
      </w:r>
      <w:r>
        <w:rPr>
          <w:color w:val="00338D"/>
          <w:spacing w:val="-3"/>
        </w:rPr>
        <w:t> </w:t>
      </w:r>
      <w:r>
        <w:rPr>
          <w:color w:val="00338D"/>
        </w:rPr>
        <w:t>was presented</w:t>
      </w:r>
      <w:r>
        <w:rPr>
          <w:color w:val="00338D"/>
          <w:spacing w:val="-6"/>
        </w:rPr>
        <w:t> </w:t>
      </w:r>
      <w:r>
        <w:rPr>
          <w:color w:val="00338D"/>
        </w:rPr>
        <w:t>to Full</w:t>
      </w:r>
      <w:r>
        <w:rPr>
          <w:color w:val="00338D"/>
          <w:spacing w:val="-3"/>
        </w:rPr>
        <w:t> </w:t>
      </w:r>
      <w:r>
        <w:rPr>
          <w:color w:val="00338D"/>
        </w:rPr>
        <w:t>Council</w:t>
      </w:r>
      <w:r>
        <w:rPr>
          <w:color w:val="00338D"/>
          <w:spacing w:val="-3"/>
        </w:rPr>
        <w:t> </w:t>
      </w:r>
      <w:r>
        <w:rPr>
          <w:color w:val="00338D"/>
        </w:rPr>
        <w:t>and</w:t>
      </w:r>
      <w:r>
        <w:rPr>
          <w:color w:val="00338D"/>
          <w:spacing w:val="-1"/>
        </w:rPr>
        <w:t> </w:t>
      </w:r>
      <w:r>
        <w:rPr>
          <w:color w:val="00338D"/>
        </w:rPr>
        <w:t>approved</w:t>
      </w:r>
      <w:r>
        <w:rPr>
          <w:color w:val="00338D"/>
          <w:spacing w:val="-4"/>
        </w:rPr>
        <w:t> </w:t>
      </w:r>
      <w:r>
        <w:rPr>
          <w:color w:val="00338D"/>
        </w:rPr>
        <w:t>in February</w:t>
      </w:r>
      <w:r>
        <w:rPr>
          <w:color w:val="00338D"/>
          <w:spacing w:val="-5"/>
        </w:rPr>
        <w:t> </w:t>
      </w:r>
      <w:r>
        <w:rPr>
          <w:color w:val="00338D"/>
        </w:rPr>
        <w:t>2025.</w:t>
      </w:r>
      <w:r>
        <w:rPr>
          <w:color w:val="00338D"/>
          <w:spacing w:val="-1"/>
        </w:rPr>
        <w:t> </w:t>
      </w:r>
      <w:r>
        <w:rPr>
          <w:color w:val="00338D"/>
        </w:rPr>
        <w:t>The Council</w:t>
      </w:r>
      <w:r>
        <w:rPr>
          <w:color w:val="00338D"/>
          <w:spacing w:val="-3"/>
        </w:rPr>
        <w:t> </w:t>
      </w:r>
      <w:r>
        <w:rPr>
          <w:color w:val="00338D"/>
        </w:rPr>
        <w:t>also</w:t>
      </w:r>
      <w:r>
        <w:rPr>
          <w:color w:val="00338D"/>
          <w:spacing w:val="-3"/>
        </w:rPr>
        <w:t> </w:t>
      </w:r>
      <w:r>
        <w:rPr>
          <w:color w:val="00338D"/>
        </w:rPr>
        <w:t>updated</w:t>
      </w:r>
      <w:r>
        <w:rPr>
          <w:color w:val="00338D"/>
          <w:spacing w:val="-3"/>
        </w:rPr>
        <w:t> </w:t>
      </w:r>
      <w:r>
        <w:rPr>
          <w:color w:val="00338D"/>
        </w:rPr>
        <w:t>its</w:t>
      </w:r>
      <w:r>
        <w:rPr>
          <w:color w:val="00338D"/>
          <w:spacing w:val="-3"/>
        </w:rPr>
        <w:t> </w:t>
      </w:r>
      <w:r>
        <w:rPr>
          <w:color w:val="00338D"/>
        </w:rPr>
        <w:t>Corporate</w:t>
      </w:r>
      <w:r>
        <w:rPr>
          <w:color w:val="00338D"/>
          <w:spacing w:val="-1"/>
        </w:rPr>
        <w:t> </w:t>
      </w:r>
      <w:r>
        <w:rPr>
          <w:color w:val="00338D"/>
        </w:rPr>
        <w:t>Procurement Strategy during the year, which is in force for 2025-28.</w:t>
      </w:r>
    </w:p>
    <w:p>
      <w:pPr>
        <w:spacing w:line="276" w:lineRule="auto" w:before="119"/>
        <w:ind w:left="162" w:right="1172" w:firstLine="0"/>
        <w:jc w:val="left"/>
        <w:rPr>
          <w:b/>
          <w:sz w:val="18"/>
        </w:rPr>
      </w:pPr>
      <w:r>
        <w:rPr>
          <w:color w:val="00338D"/>
          <w:sz w:val="18"/>
        </w:rPr>
        <w:t>In common with</w:t>
      </w:r>
      <w:r>
        <w:rPr>
          <w:color w:val="00338D"/>
          <w:spacing w:val="6"/>
          <w:sz w:val="18"/>
        </w:rPr>
        <w:t> </w:t>
      </w:r>
      <w:r>
        <w:rPr>
          <w:color w:val="00338D"/>
          <w:sz w:val="18"/>
        </w:rPr>
        <w:t>many other authorities</w:t>
      </w:r>
      <w:r>
        <w:rPr>
          <w:color w:val="00338D"/>
          <w:spacing w:val="-4"/>
          <w:sz w:val="18"/>
        </w:rPr>
        <w:t> </w:t>
      </w:r>
      <w:r>
        <w:rPr>
          <w:color w:val="00338D"/>
          <w:sz w:val="18"/>
        </w:rPr>
        <w:t>in</w:t>
      </w:r>
      <w:r>
        <w:rPr>
          <w:color w:val="00338D"/>
          <w:spacing w:val="6"/>
          <w:sz w:val="18"/>
        </w:rPr>
        <w:t> </w:t>
      </w:r>
      <w:r>
        <w:rPr>
          <w:color w:val="00338D"/>
          <w:sz w:val="18"/>
        </w:rPr>
        <w:t>Hertfordshire</w:t>
      </w:r>
      <w:r>
        <w:rPr>
          <w:color w:val="00338D"/>
          <w:spacing w:val="-3"/>
          <w:sz w:val="18"/>
        </w:rPr>
        <w:t> </w:t>
      </w:r>
      <w:r>
        <w:rPr>
          <w:color w:val="00338D"/>
          <w:sz w:val="18"/>
        </w:rPr>
        <w:t>and nationally,</w:t>
      </w:r>
      <w:r>
        <w:rPr>
          <w:color w:val="00338D"/>
          <w:spacing w:val="-4"/>
          <w:sz w:val="18"/>
        </w:rPr>
        <w:t> </w:t>
      </w:r>
      <w:r>
        <w:rPr>
          <w:color w:val="00338D"/>
          <w:sz w:val="18"/>
        </w:rPr>
        <w:t>the Council has experienced delays in the publication</w:t>
      </w:r>
      <w:r>
        <w:rPr>
          <w:color w:val="00338D"/>
          <w:spacing w:val="-5"/>
          <w:sz w:val="18"/>
        </w:rPr>
        <w:t> </w:t>
      </w:r>
      <w:r>
        <w:rPr>
          <w:color w:val="00338D"/>
          <w:sz w:val="18"/>
        </w:rPr>
        <w:t>of</w:t>
      </w:r>
      <w:r>
        <w:rPr>
          <w:color w:val="00338D"/>
          <w:spacing w:val="5"/>
          <w:sz w:val="18"/>
        </w:rPr>
        <w:t> </w:t>
      </w:r>
      <w:r>
        <w:rPr>
          <w:color w:val="00338D"/>
          <w:sz w:val="18"/>
        </w:rPr>
        <w:t>audited</w:t>
      </w:r>
      <w:r>
        <w:rPr>
          <w:color w:val="00338D"/>
          <w:spacing w:val="-3"/>
          <w:sz w:val="18"/>
        </w:rPr>
        <w:t> </w:t>
      </w:r>
      <w:r>
        <w:rPr>
          <w:color w:val="00338D"/>
          <w:sz w:val="18"/>
        </w:rPr>
        <w:t>statements</w:t>
      </w:r>
      <w:r>
        <w:rPr>
          <w:color w:val="00338D"/>
          <w:spacing w:val="-1"/>
          <w:sz w:val="18"/>
        </w:rPr>
        <w:t> </w:t>
      </w:r>
      <w:r>
        <w:rPr>
          <w:color w:val="00338D"/>
          <w:sz w:val="18"/>
        </w:rPr>
        <w:t>of accounts</w:t>
      </w:r>
      <w:r>
        <w:rPr>
          <w:color w:val="00338D"/>
          <w:spacing w:val="-1"/>
          <w:sz w:val="18"/>
        </w:rPr>
        <w:t> </w:t>
      </w:r>
      <w:r>
        <w:rPr>
          <w:color w:val="00338D"/>
          <w:sz w:val="18"/>
        </w:rPr>
        <w:t>in recent years, due in large part to</w:t>
      </w:r>
      <w:r>
        <w:rPr>
          <w:color w:val="00338D"/>
          <w:spacing w:val="40"/>
          <w:sz w:val="18"/>
        </w:rPr>
        <w:t> </w:t>
      </w:r>
      <w:r>
        <w:rPr>
          <w:color w:val="00338D"/>
          <w:sz w:val="18"/>
        </w:rPr>
        <w:t>technical</w:t>
      </w:r>
      <w:r>
        <w:rPr>
          <w:color w:val="00338D"/>
          <w:spacing w:val="-4"/>
          <w:sz w:val="18"/>
        </w:rPr>
        <w:t> </w:t>
      </w:r>
      <w:r>
        <w:rPr>
          <w:color w:val="00338D"/>
          <w:sz w:val="18"/>
        </w:rPr>
        <w:t>and</w:t>
      </w:r>
      <w:r>
        <w:rPr>
          <w:color w:val="00338D"/>
          <w:spacing w:val="-2"/>
          <w:sz w:val="18"/>
        </w:rPr>
        <w:t> </w:t>
      </w:r>
      <w:r>
        <w:rPr>
          <w:color w:val="00338D"/>
          <w:sz w:val="18"/>
        </w:rPr>
        <w:t>resourcing-related</w:t>
      </w:r>
      <w:r>
        <w:rPr>
          <w:color w:val="00338D"/>
          <w:spacing w:val="-5"/>
          <w:sz w:val="18"/>
        </w:rPr>
        <w:t> </w:t>
      </w:r>
      <w:r>
        <w:rPr>
          <w:color w:val="00338D"/>
          <w:sz w:val="18"/>
        </w:rPr>
        <w:t>challenges</w:t>
      </w:r>
      <w:r>
        <w:rPr>
          <w:color w:val="00338D"/>
          <w:spacing w:val="-4"/>
          <w:sz w:val="18"/>
        </w:rPr>
        <w:t> </w:t>
      </w:r>
      <w:r>
        <w:rPr>
          <w:color w:val="00338D"/>
          <w:sz w:val="18"/>
        </w:rPr>
        <w:t>within the external audit</w:t>
      </w:r>
      <w:r>
        <w:rPr>
          <w:color w:val="00338D"/>
          <w:spacing w:val="-3"/>
          <w:sz w:val="18"/>
        </w:rPr>
        <w:t> </w:t>
      </w:r>
      <w:r>
        <w:rPr>
          <w:color w:val="00338D"/>
          <w:sz w:val="18"/>
        </w:rPr>
        <w:t>market.</w:t>
      </w:r>
      <w:r>
        <w:rPr>
          <w:color w:val="00338D"/>
          <w:spacing w:val="-3"/>
          <w:sz w:val="18"/>
        </w:rPr>
        <w:t> </w:t>
      </w:r>
      <w:r>
        <w:rPr>
          <w:color w:val="00338D"/>
          <w:sz w:val="18"/>
        </w:rPr>
        <w:t>This legacy</w:t>
      </w:r>
      <w:r>
        <w:rPr>
          <w:color w:val="00338D"/>
          <w:spacing w:val="-2"/>
          <w:sz w:val="18"/>
        </w:rPr>
        <w:t> </w:t>
      </w:r>
      <w:r>
        <w:rPr>
          <w:color w:val="00338D"/>
          <w:sz w:val="18"/>
        </w:rPr>
        <w:t>of delays had a knock-on</w:t>
      </w:r>
      <w:r>
        <w:rPr>
          <w:color w:val="00338D"/>
          <w:spacing w:val="-5"/>
          <w:sz w:val="18"/>
        </w:rPr>
        <w:t> </w:t>
      </w:r>
      <w:r>
        <w:rPr>
          <w:color w:val="00338D"/>
          <w:sz w:val="18"/>
        </w:rPr>
        <w:t>effect</w:t>
      </w:r>
      <w:r>
        <w:rPr>
          <w:color w:val="00338D"/>
          <w:spacing w:val="-2"/>
          <w:sz w:val="18"/>
        </w:rPr>
        <w:t> </w:t>
      </w:r>
      <w:r>
        <w:rPr>
          <w:color w:val="00338D"/>
          <w:sz w:val="18"/>
        </w:rPr>
        <w:t>on the Council’s</w:t>
      </w:r>
      <w:r>
        <w:rPr>
          <w:color w:val="00338D"/>
          <w:spacing w:val="-4"/>
          <w:sz w:val="18"/>
        </w:rPr>
        <w:t> </w:t>
      </w:r>
      <w:r>
        <w:rPr>
          <w:color w:val="00338D"/>
          <w:sz w:val="18"/>
        </w:rPr>
        <w:t>preparation</w:t>
      </w:r>
      <w:r>
        <w:rPr>
          <w:color w:val="00338D"/>
          <w:spacing w:val="-5"/>
          <w:sz w:val="18"/>
        </w:rPr>
        <w:t> </w:t>
      </w:r>
      <w:r>
        <w:rPr>
          <w:color w:val="00338D"/>
          <w:sz w:val="18"/>
        </w:rPr>
        <w:t>of its 2024/25</w:t>
      </w:r>
      <w:r>
        <w:rPr>
          <w:color w:val="00338D"/>
          <w:spacing w:val="-5"/>
          <w:sz w:val="18"/>
        </w:rPr>
        <w:t> </w:t>
      </w:r>
      <w:r>
        <w:rPr>
          <w:color w:val="00338D"/>
          <w:sz w:val="18"/>
        </w:rPr>
        <w:t>draft Statement</w:t>
      </w:r>
      <w:r>
        <w:rPr>
          <w:color w:val="00338D"/>
          <w:spacing w:val="-3"/>
          <w:sz w:val="18"/>
        </w:rPr>
        <w:t> </w:t>
      </w:r>
      <w:r>
        <w:rPr>
          <w:color w:val="00338D"/>
          <w:sz w:val="18"/>
        </w:rPr>
        <w:t>of Accounts,</w:t>
      </w:r>
      <w:r>
        <w:rPr>
          <w:color w:val="00338D"/>
          <w:spacing w:val="-7"/>
          <w:sz w:val="18"/>
        </w:rPr>
        <w:t> </w:t>
      </w:r>
      <w:r>
        <w:rPr>
          <w:color w:val="00338D"/>
          <w:sz w:val="18"/>
        </w:rPr>
        <w:t>in addition to Finance team capacity</w:t>
      </w:r>
      <w:r>
        <w:rPr>
          <w:color w:val="00338D"/>
          <w:spacing w:val="-2"/>
          <w:sz w:val="18"/>
        </w:rPr>
        <w:t> </w:t>
      </w:r>
      <w:r>
        <w:rPr>
          <w:color w:val="00338D"/>
          <w:sz w:val="18"/>
        </w:rPr>
        <w:t>and capability</w:t>
      </w:r>
      <w:r>
        <w:rPr>
          <w:color w:val="00338D"/>
          <w:spacing w:val="-5"/>
          <w:sz w:val="18"/>
        </w:rPr>
        <w:t> </w:t>
      </w:r>
      <w:r>
        <w:rPr>
          <w:color w:val="00338D"/>
          <w:sz w:val="18"/>
        </w:rPr>
        <w:t>challenges,</w:t>
      </w:r>
      <w:r>
        <w:rPr>
          <w:color w:val="00338D"/>
          <w:spacing w:val="-5"/>
          <w:sz w:val="18"/>
        </w:rPr>
        <w:t> </w:t>
      </w:r>
      <w:r>
        <w:rPr>
          <w:color w:val="00338D"/>
          <w:sz w:val="18"/>
        </w:rPr>
        <w:t>in the context of a difficult</w:t>
      </w:r>
      <w:r>
        <w:rPr>
          <w:color w:val="00338D"/>
          <w:spacing w:val="-3"/>
          <w:sz w:val="18"/>
        </w:rPr>
        <w:t> </w:t>
      </w:r>
      <w:r>
        <w:rPr>
          <w:color w:val="00338D"/>
          <w:sz w:val="18"/>
        </w:rPr>
        <w:t>recruitment</w:t>
      </w:r>
      <w:r>
        <w:rPr>
          <w:color w:val="00338D"/>
          <w:spacing w:val="-3"/>
          <w:sz w:val="18"/>
        </w:rPr>
        <w:t> </w:t>
      </w:r>
      <w:r>
        <w:rPr>
          <w:color w:val="00338D"/>
          <w:sz w:val="18"/>
        </w:rPr>
        <w:t>environment.</w:t>
      </w:r>
      <w:r>
        <w:rPr>
          <w:color w:val="00338D"/>
          <w:spacing w:val="-3"/>
          <w:sz w:val="18"/>
        </w:rPr>
        <w:t> </w:t>
      </w:r>
      <w:r>
        <w:rPr>
          <w:color w:val="00338D"/>
          <w:sz w:val="18"/>
        </w:rPr>
        <w:t>As a result, the draft Statement</w:t>
      </w:r>
      <w:r>
        <w:rPr>
          <w:color w:val="00338D"/>
          <w:spacing w:val="-3"/>
          <w:sz w:val="18"/>
        </w:rPr>
        <w:t> </w:t>
      </w:r>
      <w:r>
        <w:rPr>
          <w:color w:val="00338D"/>
          <w:sz w:val="18"/>
        </w:rPr>
        <w:t>of Accounts</w:t>
      </w:r>
      <w:r>
        <w:rPr>
          <w:color w:val="00338D"/>
          <w:spacing w:val="-2"/>
          <w:sz w:val="18"/>
        </w:rPr>
        <w:t> </w:t>
      </w:r>
      <w:r>
        <w:rPr>
          <w:color w:val="00338D"/>
          <w:sz w:val="18"/>
        </w:rPr>
        <w:t>for 2024/25 was published</w:t>
      </w:r>
      <w:r>
        <w:rPr>
          <w:color w:val="00338D"/>
          <w:spacing w:val="-3"/>
          <w:sz w:val="18"/>
        </w:rPr>
        <w:t> </w:t>
      </w:r>
      <w:r>
        <w:rPr>
          <w:color w:val="00338D"/>
          <w:sz w:val="18"/>
        </w:rPr>
        <w:t>on 25</w:t>
      </w:r>
      <w:r>
        <w:rPr>
          <w:color w:val="00338D"/>
          <w:spacing w:val="-16"/>
          <w:sz w:val="18"/>
        </w:rPr>
        <w:t> </w:t>
      </w:r>
      <w:r>
        <w:rPr>
          <w:color w:val="00338D"/>
          <w:sz w:val="18"/>
        </w:rPr>
        <w:t>July 2025, after the statutory accounts publication</w:t>
      </w:r>
      <w:r>
        <w:rPr>
          <w:color w:val="00338D"/>
          <w:spacing w:val="-4"/>
          <w:sz w:val="18"/>
        </w:rPr>
        <w:t> </w:t>
      </w:r>
      <w:r>
        <w:rPr>
          <w:color w:val="00338D"/>
          <w:sz w:val="18"/>
        </w:rPr>
        <w:t>deadline of 30 June 2025. </w:t>
      </w:r>
      <w:r>
        <w:rPr>
          <w:b/>
          <w:color w:val="00338D"/>
          <w:sz w:val="18"/>
        </w:rPr>
        <w:t>Consequently, we have identified a significant risk associated with governance arrangements relating to meeting these statutory deadlines. See overleaf for further details.</w:t>
      </w:r>
    </w:p>
    <w:p>
      <w:pPr>
        <w:pStyle w:val="BodyText"/>
        <w:spacing w:before="9"/>
        <w:rPr>
          <w:b/>
          <w:sz w:val="13"/>
        </w:rPr>
      </w:pPr>
    </w:p>
    <w:tbl>
      <w:tblPr>
        <w:tblW w:w="0" w:type="auto"/>
        <w:jc w:val="left"/>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15"/>
        <w:gridCol w:w="4599"/>
        <w:gridCol w:w="5158"/>
      </w:tblGrid>
      <w:tr>
        <w:trPr>
          <w:trHeight w:val="360" w:hRule="atLeast"/>
        </w:trPr>
        <w:tc>
          <w:tcPr>
            <w:tcW w:w="6315" w:type="dxa"/>
            <w:shd w:val="clear" w:color="auto" w:fill="1E48E1"/>
          </w:tcPr>
          <w:p>
            <w:pPr>
              <w:pStyle w:val="TableParagraph"/>
              <w:spacing w:before="0"/>
              <w:ind w:left="0"/>
              <w:rPr>
                <w:rFonts w:ascii="Times New Roman"/>
                <w:sz w:val="16"/>
              </w:rPr>
            </w:pPr>
          </w:p>
        </w:tc>
        <w:tc>
          <w:tcPr>
            <w:tcW w:w="4599" w:type="dxa"/>
            <w:shd w:val="clear" w:color="auto" w:fill="00338D"/>
          </w:tcPr>
          <w:p>
            <w:pPr>
              <w:pStyle w:val="TableParagraph"/>
              <w:spacing w:before="78"/>
              <w:ind w:left="0" w:right="1"/>
              <w:jc w:val="center"/>
              <w:rPr>
                <w:b/>
                <w:sz w:val="18"/>
              </w:rPr>
            </w:pPr>
            <w:r>
              <w:rPr>
                <w:b/>
                <w:color w:val="FFFFFF"/>
                <w:sz w:val="18"/>
              </w:rPr>
              <w:t>2024-</w:t>
            </w:r>
            <w:r>
              <w:rPr>
                <w:b/>
                <w:color w:val="FFFFFF"/>
                <w:spacing w:val="-5"/>
                <w:sz w:val="18"/>
              </w:rPr>
              <w:t>25</w:t>
            </w:r>
          </w:p>
        </w:tc>
        <w:tc>
          <w:tcPr>
            <w:tcW w:w="5158" w:type="dxa"/>
            <w:shd w:val="clear" w:color="auto" w:fill="0B223B"/>
          </w:tcPr>
          <w:p>
            <w:pPr>
              <w:pStyle w:val="TableParagraph"/>
              <w:spacing w:before="78"/>
              <w:ind w:left="0"/>
              <w:jc w:val="center"/>
              <w:rPr>
                <w:b/>
                <w:sz w:val="18"/>
              </w:rPr>
            </w:pPr>
            <w:r>
              <w:rPr>
                <w:b/>
                <w:color w:val="FFFFFF"/>
                <w:sz w:val="18"/>
              </w:rPr>
              <w:t>2023-</w:t>
            </w:r>
            <w:r>
              <w:rPr>
                <w:b/>
                <w:color w:val="FFFFFF"/>
                <w:spacing w:val="-5"/>
                <w:sz w:val="18"/>
              </w:rPr>
              <w:t>24</w:t>
            </w:r>
          </w:p>
        </w:tc>
      </w:tr>
      <w:tr>
        <w:trPr>
          <w:trHeight w:val="433" w:hRule="atLeast"/>
        </w:trPr>
        <w:tc>
          <w:tcPr>
            <w:tcW w:w="6315" w:type="dxa"/>
            <w:tcBorders>
              <w:bottom w:val="single" w:sz="6" w:space="0" w:color="E4E4E4"/>
            </w:tcBorders>
          </w:tcPr>
          <w:p>
            <w:pPr>
              <w:pStyle w:val="TableParagraph"/>
              <w:spacing w:before="78"/>
              <w:ind w:left="143"/>
              <w:rPr>
                <w:b/>
                <w:sz w:val="18"/>
              </w:rPr>
            </w:pPr>
            <w:r>
              <w:rPr>
                <w:b/>
                <w:color w:val="00338D"/>
                <w:sz w:val="18"/>
              </w:rPr>
              <w:t>Control</w:t>
            </w:r>
            <w:r>
              <w:rPr>
                <w:b/>
                <w:color w:val="00338D"/>
                <w:spacing w:val="-4"/>
                <w:sz w:val="18"/>
              </w:rPr>
              <w:t> </w:t>
            </w:r>
            <w:r>
              <w:rPr>
                <w:b/>
                <w:color w:val="00338D"/>
                <w:sz w:val="18"/>
              </w:rPr>
              <w:t>deficiencies</w:t>
            </w:r>
            <w:r>
              <w:rPr>
                <w:b/>
                <w:color w:val="00338D"/>
                <w:spacing w:val="-8"/>
                <w:sz w:val="18"/>
              </w:rPr>
              <w:t> </w:t>
            </w:r>
            <w:r>
              <w:rPr>
                <w:b/>
                <w:color w:val="00338D"/>
                <w:sz w:val="18"/>
              </w:rPr>
              <w:t>reported</w:t>
            </w:r>
            <w:r>
              <w:rPr>
                <w:b/>
                <w:color w:val="00338D"/>
                <w:spacing w:val="-2"/>
                <w:sz w:val="18"/>
              </w:rPr>
              <w:t> </w:t>
            </w:r>
            <w:r>
              <w:rPr>
                <w:b/>
                <w:color w:val="00338D"/>
                <w:sz w:val="18"/>
              </w:rPr>
              <w:t>in</w:t>
            </w:r>
            <w:r>
              <w:rPr>
                <w:b/>
                <w:color w:val="00338D"/>
                <w:spacing w:val="-4"/>
                <w:sz w:val="18"/>
              </w:rPr>
              <w:t> </w:t>
            </w:r>
            <w:r>
              <w:rPr>
                <w:b/>
                <w:color w:val="00338D"/>
                <w:sz w:val="18"/>
              </w:rPr>
              <w:t>the</w:t>
            </w:r>
            <w:r>
              <w:rPr>
                <w:b/>
                <w:color w:val="00338D"/>
                <w:spacing w:val="-3"/>
                <w:sz w:val="18"/>
              </w:rPr>
              <w:t> </w:t>
            </w:r>
            <w:r>
              <w:rPr>
                <w:b/>
                <w:color w:val="00338D"/>
                <w:sz w:val="18"/>
              </w:rPr>
              <w:t>Annual</w:t>
            </w:r>
            <w:r>
              <w:rPr>
                <w:b/>
                <w:color w:val="00338D"/>
                <w:spacing w:val="-2"/>
                <w:sz w:val="18"/>
              </w:rPr>
              <w:t> </w:t>
            </w:r>
            <w:r>
              <w:rPr>
                <w:b/>
                <w:color w:val="00338D"/>
                <w:sz w:val="18"/>
              </w:rPr>
              <w:t>Governance </w:t>
            </w:r>
            <w:r>
              <w:rPr>
                <w:b/>
                <w:color w:val="00338D"/>
                <w:spacing w:val="-2"/>
                <w:sz w:val="18"/>
              </w:rPr>
              <w:t>Statement</w:t>
            </w:r>
          </w:p>
        </w:tc>
        <w:tc>
          <w:tcPr>
            <w:tcW w:w="4599" w:type="dxa"/>
            <w:tcBorders>
              <w:bottom w:val="single" w:sz="6" w:space="0" w:color="E4E4E4"/>
            </w:tcBorders>
          </w:tcPr>
          <w:p>
            <w:pPr>
              <w:pStyle w:val="TableParagraph"/>
              <w:spacing w:before="78"/>
              <w:ind w:left="144"/>
              <w:rPr>
                <w:sz w:val="18"/>
              </w:rPr>
            </w:pPr>
            <w:r>
              <w:rPr>
                <w:color w:val="00338D"/>
                <w:sz w:val="18"/>
              </w:rPr>
              <w:t>None</w:t>
            </w:r>
            <w:r>
              <w:rPr>
                <w:color w:val="00338D"/>
                <w:spacing w:val="-3"/>
                <w:sz w:val="18"/>
              </w:rPr>
              <w:t> </w:t>
            </w:r>
            <w:r>
              <w:rPr>
                <w:color w:val="00338D"/>
                <w:spacing w:val="-2"/>
                <w:sz w:val="18"/>
              </w:rPr>
              <w:t>identified</w:t>
            </w:r>
          </w:p>
        </w:tc>
        <w:tc>
          <w:tcPr>
            <w:tcW w:w="5158" w:type="dxa"/>
            <w:tcBorders>
              <w:bottom w:val="single" w:sz="6" w:space="0" w:color="E4E4E4"/>
            </w:tcBorders>
          </w:tcPr>
          <w:p>
            <w:pPr>
              <w:pStyle w:val="TableParagraph"/>
              <w:spacing w:before="78"/>
              <w:ind w:left="144"/>
              <w:rPr>
                <w:sz w:val="18"/>
              </w:rPr>
            </w:pPr>
            <w:r>
              <w:rPr>
                <w:color w:val="00338D"/>
                <w:sz w:val="18"/>
              </w:rPr>
              <w:t>None</w:t>
            </w:r>
            <w:r>
              <w:rPr>
                <w:color w:val="00338D"/>
                <w:spacing w:val="-3"/>
                <w:sz w:val="18"/>
              </w:rPr>
              <w:t> </w:t>
            </w:r>
            <w:r>
              <w:rPr>
                <w:color w:val="00338D"/>
                <w:spacing w:val="-2"/>
                <w:sz w:val="18"/>
              </w:rPr>
              <w:t>identified</w:t>
            </w:r>
          </w:p>
        </w:tc>
      </w:tr>
      <w:tr>
        <w:trPr>
          <w:trHeight w:val="426" w:hRule="atLeast"/>
        </w:trPr>
        <w:tc>
          <w:tcPr>
            <w:tcW w:w="6315" w:type="dxa"/>
            <w:tcBorders>
              <w:top w:val="single" w:sz="6" w:space="0" w:color="E4E4E4"/>
              <w:bottom w:val="single" w:sz="6" w:space="0" w:color="E4E4E4"/>
            </w:tcBorders>
          </w:tcPr>
          <w:p>
            <w:pPr>
              <w:pStyle w:val="TableParagraph"/>
              <w:ind w:left="143"/>
              <w:rPr>
                <w:b/>
                <w:sz w:val="18"/>
              </w:rPr>
            </w:pPr>
            <w:r>
              <w:rPr>
                <w:b/>
                <w:color w:val="00338D"/>
                <w:sz w:val="18"/>
              </w:rPr>
              <w:t>Assurance</w:t>
            </w:r>
            <w:r>
              <w:rPr>
                <w:b/>
                <w:color w:val="00338D"/>
                <w:spacing w:val="-4"/>
                <w:sz w:val="18"/>
              </w:rPr>
              <w:t> </w:t>
            </w:r>
            <w:r>
              <w:rPr>
                <w:b/>
                <w:color w:val="00338D"/>
                <w:sz w:val="18"/>
              </w:rPr>
              <w:t>opinion</w:t>
            </w:r>
            <w:r>
              <w:rPr>
                <w:b/>
                <w:color w:val="00338D"/>
                <w:spacing w:val="-3"/>
                <w:sz w:val="18"/>
              </w:rPr>
              <w:t> </w:t>
            </w:r>
            <w:r>
              <w:rPr>
                <w:b/>
                <w:color w:val="00338D"/>
                <w:sz w:val="18"/>
              </w:rPr>
              <w:t>on</w:t>
            </w:r>
            <w:r>
              <w:rPr>
                <w:b/>
                <w:color w:val="00338D"/>
                <w:spacing w:val="-3"/>
                <w:sz w:val="18"/>
              </w:rPr>
              <w:t> </w:t>
            </w:r>
            <w:r>
              <w:rPr>
                <w:b/>
                <w:color w:val="00338D"/>
                <w:sz w:val="18"/>
              </w:rPr>
              <w:t>internal</w:t>
            </w:r>
            <w:r>
              <w:rPr>
                <w:b/>
                <w:color w:val="00338D"/>
                <w:spacing w:val="-3"/>
                <w:sz w:val="18"/>
              </w:rPr>
              <w:t> </w:t>
            </w:r>
            <w:r>
              <w:rPr>
                <w:b/>
                <w:color w:val="00338D"/>
                <w:spacing w:val="-2"/>
                <w:sz w:val="18"/>
              </w:rPr>
              <w:t>control</w:t>
            </w:r>
          </w:p>
        </w:tc>
        <w:tc>
          <w:tcPr>
            <w:tcW w:w="4599" w:type="dxa"/>
            <w:tcBorders>
              <w:top w:val="single" w:sz="6" w:space="0" w:color="E4E4E4"/>
              <w:bottom w:val="single" w:sz="6" w:space="0" w:color="E4E4E4"/>
            </w:tcBorders>
          </w:tcPr>
          <w:p>
            <w:pPr>
              <w:pStyle w:val="TableParagraph"/>
              <w:ind w:left="144"/>
              <w:rPr>
                <w:sz w:val="18"/>
              </w:rPr>
            </w:pPr>
            <w:r>
              <w:rPr>
                <w:color w:val="00338D"/>
                <w:sz w:val="18"/>
              </w:rPr>
              <w:t>Reasonable</w:t>
            </w:r>
            <w:r>
              <w:rPr>
                <w:color w:val="00338D"/>
                <w:spacing w:val="-7"/>
                <w:sz w:val="18"/>
              </w:rPr>
              <w:t> </w:t>
            </w:r>
            <w:r>
              <w:rPr>
                <w:color w:val="00338D"/>
                <w:spacing w:val="-2"/>
                <w:sz w:val="18"/>
              </w:rPr>
              <w:t>assurance</w:t>
            </w:r>
          </w:p>
        </w:tc>
        <w:tc>
          <w:tcPr>
            <w:tcW w:w="5158" w:type="dxa"/>
            <w:tcBorders>
              <w:top w:val="single" w:sz="6" w:space="0" w:color="E4E4E4"/>
              <w:bottom w:val="single" w:sz="6" w:space="0" w:color="E4E4E4"/>
            </w:tcBorders>
          </w:tcPr>
          <w:p>
            <w:pPr>
              <w:pStyle w:val="TableParagraph"/>
              <w:ind w:left="144"/>
              <w:rPr>
                <w:sz w:val="18"/>
              </w:rPr>
            </w:pPr>
            <w:r>
              <w:rPr>
                <w:color w:val="00338D"/>
                <w:sz w:val="18"/>
              </w:rPr>
              <w:t>Reasonable</w:t>
            </w:r>
            <w:r>
              <w:rPr>
                <w:color w:val="00338D"/>
                <w:spacing w:val="-7"/>
                <w:sz w:val="18"/>
              </w:rPr>
              <w:t> </w:t>
            </w:r>
            <w:r>
              <w:rPr>
                <w:color w:val="00338D"/>
                <w:spacing w:val="-2"/>
                <w:sz w:val="18"/>
              </w:rPr>
              <w:t>assurance</w:t>
            </w:r>
          </w:p>
        </w:tc>
      </w:tr>
      <w:tr>
        <w:trPr>
          <w:trHeight w:val="345" w:hRule="atLeast"/>
        </w:trPr>
        <w:tc>
          <w:tcPr>
            <w:tcW w:w="6315" w:type="dxa"/>
            <w:tcBorders>
              <w:top w:val="single" w:sz="6" w:space="0" w:color="E4E4E4"/>
              <w:bottom w:val="single" w:sz="6" w:space="0" w:color="E4E4E4"/>
            </w:tcBorders>
          </w:tcPr>
          <w:p>
            <w:pPr>
              <w:pStyle w:val="TableParagraph"/>
              <w:ind w:left="143"/>
              <w:rPr>
                <w:b/>
                <w:sz w:val="18"/>
              </w:rPr>
            </w:pPr>
            <w:r>
              <w:rPr>
                <w:b/>
                <w:color w:val="00338D"/>
                <w:sz w:val="18"/>
              </w:rPr>
              <w:t>Local</w:t>
            </w:r>
            <w:r>
              <w:rPr>
                <w:b/>
                <w:color w:val="00338D"/>
                <w:spacing w:val="-4"/>
                <w:sz w:val="18"/>
              </w:rPr>
              <w:t> </w:t>
            </w:r>
            <w:r>
              <w:rPr>
                <w:b/>
                <w:color w:val="00338D"/>
                <w:sz w:val="18"/>
              </w:rPr>
              <w:t>Government</w:t>
            </w:r>
            <w:r>
              <w:rPr>
                <w:b/>
                <w:color w:val="00338D"/>
                <w:spacing w:val="-4"/>
                <w:sz w:val="18"/>
              </w:rPr>
              <w:t> </w:t>
            </w:r>
            <w:r>
              <w:rPr>
                <w:b/>
                <w:color w:val="00338D"/>
                <w:sz w:val="18"/>
              </w:rPr>
              <w:t>Ombudsmen</w:t>
            </w:r>
            <w:r>
              <w:rPr>
                <w:b/>
                <w:color w:val="00338D"/>
                <w:spacing w:val="-5"/>
                <w:sz w:val="18"/>
              </w:rPr>
              <w:t> </w:t>
            </w:r>
            <w:r>
              <w:rPr>
                <w:b/>
                <w:color w:val="00338D"/>
                <w:spacing w:val="-2"/>
                <w:sz w:val="18"/>
              </w:rPr>
              <w:t>findings</w:t>
            </w:r>
          </w:p>
        </w:tc>
        <w:tc>
          <w:tcPr>
            <w:tcW w:w="4599" w:type="dxa"/>
            <w:tcBorders>
              <w:top w:val="single" w:sz="6" w:space="0" w:color="E4E4E4"/>
              <w:bottom w:val="single" w:sz="6" w:space="0" w:color="E4E4E4"/>
            </w:tcBorders>
          </w:tcPr>
          <w:p>
            <w:pPr>
              <w:pStyle w:val="TableParagraph"/>
              <w:ind w:left="144"/>
              <w:rPr>
                <w:sz w:val="18"/>
              </w:rPr>
            </w:pPr>
            <w:r>
              <w:rPr>
                <w:color w:val="00338D"/>
                <w:sz w:val="18"/>
              </w:rPr>
              <w:t>No reports</w:t>
            </w:r>
            <w:r>
              <w:rPr>
                <w:color w:val="00338D"/>
                <w:spacing w:val="-4"/>
                <w:sz w:val="18"/>
              </w:rPr>
              <w:t> </w:t>
            </w:r>
            <w:r>
              <w:rPr>
                <w:color w:val="00338D"/>
                <w:spacing w:val="-2"/>
                <w:sz w:val="18"/>
              </w:rPr>
              <w:t>published</w:t>
            </w:r>
          </w:p>
        </w:tc>
        <w:tc>
          <w:tcPr>
            <w:tcW w:w="5158" w:type="dxa"/>
            <w:tcBorders>
              <w:top w:val="single" w:sz="6" w:space="0" w:color="E4E4E4"/>
              <w:bottom w:val="single" w:sz="6" w:space="0" w:color="E4E4E4"/>
            </w:tcBorders>
          </w:tcPr>
          <w:p>
            <w:pPr>
              <w:pStyle w:val="TableParagraph"/>
              <w:ind w:left="144"/>
              <w:rPr>
                <w:sz w:val="18"/>
              </w:rPr>
            </w:pPr>
            <w:r>
              <w:rPr>
                <w:color w:val="00338D"/>
                <w:sz w:val="18"/>
              </w:rPr>
              <w:t>No reports</w:t>
            </w:r>
            <w:r>
              <w:rPr>
                <w:color w:val="00338D"/>
                <w:spacing w:val="-4"/>
                <w:sz w:val="18"/>
              </w:rPr>
              <w:t> </w:t>
            </w:r>
            <w:r>
              <w:rPr>
                <w:color w:val="00338D"/>
                <w:spacing w:val="-2"/>
                <w:sz w:val="18"/>
              </w:rPr>
              <w:t>published</w:t>
            </w:r>
          </w:p>
        </w:tc>
      </w:tr>
      <w:tr>
        <w:trPr>
          <w:trHeight w:val="345" w:hRule="atLeast"/>
        </w:trPr>
        <w:tc>
          <w:tcPr>
            <w:tcW w:w="6315" w:type="dxa"/>
            <w:tcBorders>
              <w:top w:val="single" w:sz="6" w:space="0" w:color="E4E4E4"/>
              <w:bottom w:val="single" w:sz="6" w:space="0" w:color="E4E4E4"/>
            </w:tcBorders>
          </w:tcPr>
          <w:p>
            <w:pPr>
              <w:pStyle w:val="TableParagraph"/>
              <w:ind w:left="143"/>
              <w:rPr>
                <w:b/>
                <w:sz w:val="18"/>
              </w:rPr>
            </w:pPr>
            <w:r>
              <w:rPr>
                <w:b/>
                <w:color w:val="00338D"/>
                <w:sz w:val="18"/>
              </w:rPr>
              <w:t>Care</w:t>
            </w:r>
            <w:r>
              <w:rPr>
                <w:b/>
                <w:color w:val="00338D"/>
                <w:spacing w:val="-4"/>
                <w:sz w:val="18"/>
              </w:rPr>
              <w:t> </w:t>
            </w:r>
            <w:r>
              <w:rPr>
                <w:b/>
                <w:color w:val="00338D"/>
                <w:sz w:val="18"/>
              </w:rPr>
              <w:t>Quality</w:t>
            </w:r>
            <w:r>
              <w:rPr>
                <w:b/>
                <w:color w:val="00338D"/>
                <w:spacing w:val="-3"/>
                <w:sz w:val="18"/>
              </w:rPr>
              <w:t> </w:t>
            </w:r>
            <w:r>
              <w:rPr>
                <w:b/>
                <w:color w:val="00338D"/>
                <w:sz w:val="18"/>
              </w:rPr>
              <w:t>Commission</w:t>
            </w:r>
            <w:r>
              <w:rPr>
                <w:b/>
                <w:color w:val="00338D"/>
                <w:spacing w:val="-5"/>
                <w:sz w:val="18"/>
              </w:rPr>
              <w:t> </w:t>
            </w:r>
            <w:r>
              <w:rPr>
                <w:b/>
                <w:color w:val="00338D"/>
                <w:spacing w:val="-2"/>
                <w:sz w:val="18"/>
              </w:rPr>
              <w:t>rating</w:t>
            </w:r>
          </w:p>
        </w:tc>
        <w:tc>
          <w:tcPr>
            <w:tcW w:w="4599" w:type="dxa"/>
            <w:tcBorders>
              <w:top w:val="single" w:sz="6" w:space="0" w:color="E4E4E4"/>
              <w:bottom w:val="single" w:sz="6" w:space="0" w:color="E4E4E4"/>
            </w:tcBorders>
          </w:tcPr>
          <w:p>
            <w:pPr>
              <w:pStyle w:val="TableParagraph"/>
              <w:ind w:left="144"/>
              <w:rPr>
                <w:sz w:val="18"/>
              </w:rPr>
            </w:pPr>
            <w:r>
              <w:rPr>
                <w:color w:val="00338D"/>
                <w:sz w:val="18"/>
              </w:rPr>
              <w:t>No reports</w:t>
            </w:r>
            <w:r>
              <w:rPr>
                <w:color w:val="00338D"/>
                <w:spacing w:val="-4"/>
                <w:sz w:val="18"/>
              </w:rPr>
              <w:t> </w:t>
            </w:r>
            <w:r>
              <w:rPr>
                <w:color w:val="00338D"/>
                <w:spacing w:val="-2"/>
                <w:sz w:val="18"/>
              </w:rPr>
              <w:t>published</w:t>
            </w:r>
          </w:p>
        </w:tc>
        <w:tc>
          <w:tcPr>
            <w:tcW w:w="5158" w:type="dxa"/>
            <w:tcBorders>
              <w:top w:val="single" w:sz="6" w:space="0" w:color="E4E4E4"/>
              <w:bottom w:val="single" w:sz="6" w:space="0" w:color="E4E4E4"/>
            </w:tcBorders>
          </w:tcPr>
          <w:p>
            <w:pPr>
              <w:pStyle w:val="TableParagraph"/>
              <w:ind w:left="144"/>
              <w:rPr>
                <w:sz w:val="18"/>
              </w:rPr>
            </w:pPr>
            <w:r>
              <w:rPr>
                <w:color w:val="00338D"/>
                <w:sz w:val="18"/>
              </w:rPr>
              <w:t>No reports</w:t>
            </w:r>
            <w:r>
              <w:rPr>
                <w:color w:val="00338D"/>
                <w:spacing w:val="-4"/>
                <w:sz w:val="18"/>
              </w:rPr>
              <w:t> </w:t>
            </w:r>
            <w:r>
              <w:rPr>
                <w:color w:val="00338D"/>
                <w:spacing w:val="-2"/>
                <w:sz w:val="18"/>
              </w:rPr>
              <w:t>published</w:t>
            </w:r>
          </w:p>
        </w:tc>
      </w:tr>
    </w:tbl>
    <w:p>
      <w:pPr>
        <w:pStyle w:val="TableParagraph"/>
        <w:spacing w:after="0"/>
        <w:rPr>
          <w:sz w:val="18"/>
        </w:rPr>
        <w:sectPr>
          <w:type w:val="continuous"/>
          <w:pgSz w:w="19200" w:h="10800" w:orient="landscape"/>
          <w:pgMar w:header="0" w:footer="731" w:top="660" w:bottom="280" w:left="1417" w:right="283"/>
        </w:sectPr>
      </w:pPr>
    </w:p>
    <w:p>
      <w:pPr>
        <w:spacing w:before="64"/>
        <w:ind w:left="130" w:right="0" w:firstLine="0"/>
        <w:jc w:val="left"/>
        <w:rPr>
          <w:b/>
          <w:sz w:val="22"/>
        </w:rPr>
      </w:pPr>
      <w:bookmarkStart w:name="Significant Value for Money Risk" w:id="25"/>
      <w:bookmarkEnd w:id="25"/>
      <w:r>
        <w:rPr/>
      </w:r>
      <w:bookmarkStart w:name="_bookmark12" w:id="26"/>
      <w:bookmarkEnd w:id="26"/>
      <w:r>
        <w:rPr/>
      </w:r>
      <w:r>
        <w:rPr>
          <w:b/>
          <w:color w:val="00338D"/>
          <w:sz w:val="22"/>
        </w:rPr>
        <w:t>Hertsmere</w:t>
      </w:r>
      <w:r>
        <w:rPr>
          <w:b/>
          <w:color w:val="00338D"/>
          <w:spacing w:val="-13"/>
          <w:sz w:val="22"/>
        </w:rPr>
        <w:t> </w:t>
      </w:r>
      <w:r>
        <w:rPr>
          <w:b/>
          <w:color w:val="00338D"/>
          <w:sz w:val="22"/>
        </w:rPr>
        <w:t>Borough</w:t>
      </w:r>
      <w:r>
        <w:rPr>
          <w:b/>
          <w:color w:val="00338D"/>
          <w:spacing w:val="-5"/>
          <w:sz w:val="22"/>
        </w:rPr>
        <w:t> </w:t>
      </w:r>
      <w:r>
        <w:rPr>
          <w:b/>
          <w:color w:val="00338D"/>
          <w:spacing w:val="-2"/>
          <w:sz w:val="22"/>
        </w:rPr>
        <w:t>Council</w:t>
      </w:r>
    </w:p>
    <w:p>
      <w:pPr>
        <w:pStyle w:val="Heading3"/>
        <w:spacing w:before="17"/>
        <w:ind w:left="150"/>
      </w:pPr>
      <w:r>
        <w:rPr>
          <w:color w:val="00338D"/>
          <w:w w:val="75"/>
        </w:rPr>
        <w:t>Significant</w:t>
      </w:r>
      <w:r>
        <w:rPr>
          <w:color w:val="00338D"/>
          <w:spacing w:val="-54"/>
          <w:w w:val="75"/>
        </w:rPr>
        <w:t> </w:t>
      </w:r>
      <w:r>
        <w:rPr>
          <w:color w:val="00338D"/>
          <w:w w:val="75"/>
        </w:rPr>
        <w:t>Value</w:t>
      </w:r>
      <w:r>
        <w:rPr>
          <w:color w:val="00338D"/>
          <w:spacing w:val="-51"/>
          <w:w w:val="75"/>
        </w:rPr>
        <w:t> </w:t>
      </w:r>
      <w:r>
        <w:rPr>
          <w:color w:val="00338D"/>
          <w:w w:val="75"/>
        </w:rPr>
        <w:t>for</w:t>
      </w:r>
      <w:r>
        <w:rPr>
          <w:color w:val="00338D"/>
          <w:spacing w:val="-44"/>
          <w:w w:val="75"/>
        </w:rPr>
        <w:t> </w:t>
      </w:r>
      <w:r>
        <w:rPr>
          <w:color w:val="00338D"/>
          <w:w w:val="75"/>
        </w:rPr>
        <w:t>Money</w:t>
      </w:r>
      <w:r>
        <w:rPr>
          <w:color w:val="00338D"/>
          <w:spacing w:val="-50"/>
          <w:w w:val="75"/>
        </w:rPr>
        <w:t> </w:t>
      </w:r>
      <w:r>
        <w:rPr>
          <w:color w:val="00338D"/>
          <w:spacing w:val="-4"/>
          <w:w w:val="75"/>
        </w:rPr>
        <w:t>Risk</w:t>
      </w:r>
    </w:p>
    <w:p>
      <w:pPr>
        <w:pStyle w:val="Heading4"/>
        <w:ind w:left="1143"/>
      </w:pPr>
      <w:r>
        <w:rPr/>
        <mc:AlternateContent>
          <mc:Choice Requires="wps">
            <w:drawing>
              <wp:anchor distT="0" distB="0" distL="0" distR="0" allowOverlap="1" layoutInCell="1" locked="0" behindDoc="0" simplePos="0" relativeHeight="15752192">
                <wp:simplePos x="0" y="0"/>
                <wp:positionH relativeFrom="page">
                  <wp:posOffset>995362</wp:posOffset>
                </wp:positionH>
                <wp:positionV relativeFrom="paragraph">
                  <wp:posOffset>353821</wp:posOffset>
                </wp:positionV>
                <wp:extent cx="10633075" cy="1270"/>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10633075" cy="1270"/>
                        </a:xfrm>
                        <a:custGeom>
                          <a:avLst/>
                          <a:gdLst/>
                          <a:ahLst/>
                          <a:cxnLst/>
                          <a:rect l="l" t="t" r="r" b="b"/>
                          <a:pathLst>
                            <a:path w="10633075" h="0">
                              <a:moveTo>
                                <a:pt x="0" y="0"/>
                              </a:moveTo>
                              <a:lnTo>
                                <a:pt x="10632897" y="0"/>
                              </a:lnTo>
                            </a:path>
                          </a:pathLst>
                        </a:custGeom>
                        <a:ln w="6350">
                          <a:solidFill>
                            <a:srgbClr val="00338D"/>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192" from="78.375pt,27.859993pt" to="915.611pt,27.859993pt" stroked="true" strokeweight=".5pt" strokecolor="#00338d">
                <v:stroke dashstyle="solid"/>
                <w10:wrap type="none"/>
              </v:line>
            </w:pict>
          </mc:Fallback>
        </mc:AlternateContent>
      </w:r>
      <w:r>
        <w:rPr/>
        <mc:AlternateContent>
          <mc:Choice Requires="wps">
            <w:drawing>
              <wp:anchor distT="0" distB="0" distL="0" distR="0" allowOverlap="1" layoutInCell="1" locked="0" behindDoc="0" simplePos="0" relativeHeight="15753728">
                <wp:simplePos x="0" y="0"/>
                <wp:positionH relativeFrom="page">
                  <wp:posOffset>995363</wp:posOffset>
                </wp:positionH>
                <wp:positionV relativeFrom="paragraph">
                  <wp:posOffset>479807</wp:posOffset>
                </wp:positionV>
                <wp:extent cx="486409" cy="486409"/>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486409" cy="486409"/>
                          <a:chExt cx="486409" cy="486409"/>
                        </a:xfrm>
                      </wpg:grpSpPr>
                      <wps:wsp>
                        <wps:cNvPr id="95" name="Graphic 95"/>
                        <wps:cNvSpPr/>
                        <wps:spPr>
                          <a:xfrm>
                            <a:off x="0" y="0"/>
                            <a:ext cx="486409" cy="486409"/>
                          </a:xfrm>
                          <a:custGeom>
                            <a:avLst/>
                            <a:gdLst/>
                            <a:ahLst/>
                            <a:cxnLst/>
                            <a:rect l="l" t="t" r="r" b="b"/>
                            <a:pathLst>
                              <a:path w="486409" h="486409">
                                <a:moveTo>
                                  <a:pt x="243001" y="0"/>
                                </a:moveTo>
                                <a:lnTo>
                                  <a:pt x="194029" y="4937"/>
                                </a:lnTo>
                                <a:lnTo>
                                  <a:pt x="148416" y="19097"/>
                                </a:lnTo>
                                <a:lnTo>
                                  <a:pt x="107139" y="41502"/>
                                </a:lnTo>
                                <a:lnTo>
                                  <a:pt x="71175" y="71175"/>
                                </a:lnTo>
                                <a:lnTo>
                                  <a:pt x="41502" y="107139"/>
                                </a:lnTo>
                                <a:lnTo>
                                  <a:pt x="19097" y="148416"/>
                                </a:lnTo>
                                <a:lnTo>
                                  <a:pt x="4937" y="194029"/>
                                </a:lnTo>
                                <a:lnTo>
                                  <a:pt x="0" y="243001"/>
                                </a:lnTo>
                                <a:lnTo>
                                  <a:pt x="4937" y="291973"/>
                                </a:lnTo>
                                <a:lnTo>
                                  <a:pt x="19097" y="337586"/>
                                </a:lnTo>
                                <a:lnTo>
                                  <a:pt x="41502" y="378864"/>
                                </a:lnTo>
                                <a:lnTo>
                                  <a:pt x="71175" y="414828"/>
                                </a:lnTo>
                                <a:lnTo>
                                  <a:pt x="107139" y="444501"/>
                                </a:lnTo>
                                <a:lnTo>
                                  <a:pt x="148416" y="466906"/>
                                </a:lnTo>
                                <a:lnTo>
                                  <a:pt x="194029" y="481066"/>
                                </a:lnTo>
                                <a:lnTo>
                                  <a:pt x="243001" y="486003"/>
                                </a:lnTo>
                                <a:lnTo>
                                  <a:pt x="291973" y="481066"/>
                                </a:lnTo>
                                <a:lnTo>
                                  <a:pt x="337586" y="466906"/>
                                </a:lnTo>
                                <a:lnTo>
                                  <a:pt x="378864" y="444501"/>
                                </a:lnTo>
                                <a:lnTo>
                                  <a:pt x="414828" y="414828"/>
                                </a:lnTo>
                                <a:lnTo>
                                  <a:pt x="444501" y="378864"/>
                                </a:lnTo>
                                <a:lnTo>
                                  <a:pt x="466906" y="337586"/>
                                </a:lnTo>
                                <a:lnTo>
                                  <a:pt x="481066" y="291973"/>
                                </a:lnTo>
                                <a:lnTo>
                                  <a:pt x="486003" y="243001"/>
                                </a:lnTo>
                                <a:lnTo>
                                  <a:pt x="481066" y="194029"/>
                                </a:lnTo>
                                <a:lnTo>
                                  <a:pt x="466906" y="148416"/>
                                </a:lnTo>
                                <a:lnTo>
                                  <a:pt x="444501" y="107139"/>
                                </a:lnTo>
                                <a:lnTo>
                                  <a:pt x="414828" y="71175"/>
                                </a:lnTo>
                                <a:lnTo>
                                  <a:pt x="378864" y="41502"/>
                                </a:lnTo>
                                <a:lnTo>
                                  <a:pt x="337586" y="19097"/>
                                </a:lnTo>
                                <a:lnTo>
                                  <a:pt x="291973" y="4937"/>
                                </a:lnTo>
                                <a:lnTo>
                                  <a:pt x="243001" y="0"/>
                                </a:lnTo>
                                <a:close/>
                              </a:path>
                            </a:pathLst>
                          </a:custGeom>
                          <a:solidFill>
                            <a:srgbClr val="00338D"/>
                          </a:solidFill>
                        </wps:spPr>
                        <wps:bodyPr wrap="square" lIns="0" tIns="0" rIns="0" bIns="0" rtlCol="0">
                          <a:prstTxWarp prst="textNoShape">
                            <a:avLst/>
                          </a:prstTxWarp>
                          <a:noAutofit/>
                        </wps:bodyPr>
                      </wps:wsp>
                      <wps:wsp>
                        <wps:cNvPr id="96" name="Textbox 96"/>
                        <wps:cNvSpPr txBox="1"/>
                        <wps:spPr>
                          <a:xfrm>
                            <a:off x="0" y="0"/>
                            <a:ext cx="486409" cy="486409"/>
                          </a:xfrm>
                          <a:prstGeom prst="rect">
                            <a:avLst/>
                          </a:prstGeom>
                        </wps:spPr>
                        <wps:txbx>
                          <w:txbxContent>
                            <w:p>
                              <w:pPr>
                                <w:spacing w:before="69"/>
                                <w:ind w:left="0" w:right="1" w:firstLine="0"/>
                                <w:jc w:val="center"/>
                                <w:rPr>
                                  <w:rFonts w:ascii="Arial Narrow"/>
                                  <w:b/>
                                  <w:sz w:val="48"/>
                                </w:rPr>
                              </w:pPr>
                              <w:r>
                                <w:rPr>
                                  <w:rFonts w:ascii="Arial Narrow"/>
                                  <w:b/>
                                  <w:color w:val="FFFFFF"/>
                                  <w:spacing w:val="-10"/>
                                  <w:w w:val="65"/>
                                  <w:sz w:val="48"/>
                                </w:rPr>
                                <w:t>1</w:t>
                              </w:r>
                            </w:p>
                          </w:txbxContent>
                        </wps:txbx>
                        <wps:bodyPr wrap="square" lIns="0" tIns="0" rIns="0" bIns="0" rtlCol="0">
                          <a:noAutofit/>
                        </wps:bodyPr>
                      </wps:wsp>
                    </wpg:wgp>
                  </a:graphicData>
                </a:graphic>
              </wp:anchor>
            </w:drawing>
          </mc:Choice>
          <mc:Fallback>
            <w:pict>
              <v:group style="position:absolute;margin-left:78.375099pt;margin-top:37.780094pt;width:38.3pt;height:38.3pt;mso-position-horizontal-relative:page;mso-position-vertical-relative:paragraph;z-index:15753728" id="docshapegroup55" coordorigin="1568,756" coordsize="766,766">
                <v:shape style="position:absolute;left:1567;top:755;width:766;height:766" id="docshape56" coordorigin="1568,756" coordsize="766,766" path="m1950,756l1873,763,1801,786,1736,821,1680,868,1633,924,1598,989,1575,1061,1568,1138,1575,1215,1598,1287,1633,1352,1680,1409,1736,1456,1801,1491,1873,1513,1950,1521,2027,1513,2099,1491,2164,1456,2221,1409,2268,1352,2303,1287,2325,1215,2333,1138,2325,1061,2303,989,2268,924,2221,868,2164,821,2099,786,2027,763,1950,756xe" filled="true" fillcolor="#00338d" stroked="false">
                  <v:path arrowok="t"/>
                  <v:fill type="solid"/>
                </v:shape>
                <v:shape style="position:absolute;left:1567;top:755;width:766;height:766" type="#_x0000_t202" id="docshape57" filled="false" stroked="false">
                  <v:textbox inset="0,0,0,0">
                    <w:txbxContent>
                      <w:p>
                        <w:pPr>
                          <w:spacing w:before="69"/>
                          <w:ind w:left="0" w:right="1" w:firstLine="0"/>
                          <w:jc w:val="center"/>
                          <w:rPr>
                            <w:rFonts w:ascii="Arial Narrow"/>
                            <w:b/>
                            <w:sz w:val="48"/>
                          </w:rPr>
                        </w:pPr>
                        <w:r>
                          <w:rPr>
                            <w:rFonts w:ascii="Arial Narrow"/>
                            <w:b/>
                            <w:color w:val="FFFFFF"/>
                            <w:spacing w:val="-10"/>
                            <w:w w:val="65"/>
                            <w:sz w:val="48"/>
                          </w:rPr>
                          <w:t>1</w:t>
                        </w:r>
                      </w:p>
                    </w:txbxContent>
                  </v:textbox>
                  <w10:wrap type="none"/>
                </v:shape>
                <w10:wrap type="none"/>
              </v:group>
            </w:pict>
          </mc:Fallback>
        </mc:AlternateContent>
      </w:r>
      <w:r>
        <w:rPr>
          <w:color w:val="00338D"/>
          <w:w w:val="75"/>
        </w:rPr>
        <w:t>Compliance</w:t>
      </w:r>
      <w:r>
        <w:rPr>
          <w:color w:val="00338D"/>
          <w:spacing w:val="-12"/>
          <w:w w:val="75"/>
        </w:rPr>
        <w:t> </w:t>
      </w:r>
      <w:r>
        <w:rPr>
          <w:color w:val="00338D"/>
          <w:w w:val="75"/>
        </w:rPr>
        <w:t>with</w:t>
      </w:r>
      <w:r>
        <w:rPr>
          <w:color w:val="00338D"/>
          <w:spacing w:val="-12"/>
          <w:w w:val="75"/>
        </w:rPr>
        <w:t> </w:t>
      </w:r>
      <w:r>
        <w:rPr>
          <w:color w:val="00338D"/>
          <w:w w:val="75"/>
        </w:rPr>
        <w:t>statutory</w:t>
      </w:r>
      <w:r>
        <w:rPr>
          <w:color w:val="00338D"/>
          <w:spacing w:val="-14"/>
          <w:w w:val="75"/>
        </w:rPr>
        <w:t> </w:t>
      </w:r>
      <w:r>
        <w:rPr>
          <w:color w:val="00338D"/>
          <w:w w:val="75"/>
        </w:rPr>
        <w:t>financial</w:t>
      </w:r>
      <w:r>
        <w:rPr>
          <w:color w:val="00338D"/>
          <w:spacing w:val="-12"/>
          <w:w w:val="75"/>
        </w:rPr>
        <w:t> </w:t>
      </w:r>
      <w:r>
        <w:rPr>
          <w:color w:val="00338D"/>
          <w:w w:val="75"/>
        </w:rPr>
        <w:t>reporting</w:t>
      </w:r>
      <w:r>
        <w:rPr>
          <w:color w:val="00338D"/>
          <w:spacing w:val="-11"/>
          <w:w w:val="75"/>
        </w:rPr>
        <w:t> </w:t>
      </w:r>
      <w:r>
        <w:rPr>
          <w:color w:val="00338D"/>
          <w:spacing w:val="-2"/>
          <w:w w:val="75"/>
        </w:rPr>
        <w:t>deadlines</w:t>
      </w:r>
    </w:p>
    <w:p>
      <w:pPr>
        <w:spacing w:before="17"/>
        <w:ind w:left="1143" w:right="0" w:firstLine="0"/>
        <w:jc w:val="left"/>
        <w:rPr>
          <w:sz w:val="22"/>
        </w:rPr>
      </w:pPr>
      <w:r>
        <w:rPr>
          <w:color w:val="00338D"/>
          <w:sz w:val="22"/>
        </w:rPr>
        <w:t>Risk</w:t>
      </w:r>
      <w:r>
        <w:rPr>
          <w:color w:val="00338D"/>
          <w:spacing w:val="-5"/>
          <w:sz w:val="22"/>
        </w:rPr>
        <w:t> </w:t>
      </w:r>
      <w:r>
        <w:rPr>
          <w:color w:val="00338D"/>
          <w:sz w:val="22"/>
        </w:rPr>
        <w:t>that</w:t>
      </w:r>
      <w:r>
        <w:rPr>
          <w:color w:val="00338D"/>
          <w:spacing w:val="-7"/>
          <w:sz w:val="22"/>
        </w:rPr>
        <w:t> </w:t>
      </w:r>
      <w:r>
        <w:rPr>
          <w:color w:val="00338D"/>
          <w:sz w:val="22"/>
        </w:rPr>
        <w:t>value for</w:t>
      </w:r>
      <w:r>
        <w:rPr>
          <w:color w:val="00338D"/>
          <w:spacing w:val="-11"/>
          <w:sz w:val="22"/>
        </w:rPr>
        <w:t> </w:t>
      </w:r>
      <w:r>
        <w:rPr>
          <w:color w:val="00338D"/>
          <w:sz w:val="22"/>
        </w:rPr>
        <w:t>money</w:t>
      </w:r>
      <w:r>
        <w:rPr>
          <w:color w:val="00338D"/>
          <w:spacing w:val="-7"/>
          <w:sz w:val="22"/>
        </w:rPr>
        <w:t> </w:t>
      </w:r>
      <w:r>
        <w:rPr>
          <w:color w:val="00338D"/>
          <w:sz w:val="22"/>
        </w:rPr>
        <w:t>arrangements</w:t>
      </w:r>
      <w:r>
        <w:rPr>
          <w:color w:val="00338D"/>
          <w:spacing w:val="-11"/>
          <w:sz w:val="22"/>
        </w:rPr>
        <w:t> </w:t>
      </w:r>
      <w:r>
        <w:rPr>
          <w:color w:val="00338D"/>
          <w:sz w:val="22"/>
        </w:rPr>
        <w:t>may</w:t>
      </w:r>
      <w:r>
        <w:rPr>
          <w:color w:val="00338D"/>
          <w:spacing w:val="-7"/>
          <w:sz w:val="22"/>
        </w:rPr>
        <w:t> </w:t>
      </w:r>
      <w:r>
        <w:rPr>
          <w:color w:val="00338D"/>
          <w:sz w:val="22"/>
        </w:rPr>
        <w:t>contain</w:t>
      </w:r>
      <w:r>
        <w:rPr>
          <w:color w:val="00338D"/>
          <w:spacing w:val="-5"/>
          <w:sz w:val="22"/>
        </w:rPr>
        <w:t> </w:t>
      </w:r>
      <w:r>
        <w:rPr>
          <w:color w:val="00338D"/>
          <w:sz w:val="22"/>
        </w:rPr>
        <w:t>a</w:t>
      </w:r>
      <w:r>
        <w:rPr>
          <w:color w:val="00338D"/>
          <w:spacing w:val="-5"/>
          <w:sz w:val="22"/>
        </w:rPr>
        <w:t> </w:t>
      </w:r>
      <w:r>
        <w:rPr>
          <w:color w:val="00338D"/>
          <w:sz w:val="22"/>
        </w:rPr>
        <w:t>significant</w:t>
      </w:r>
      <w:r>
        <w:rPr>
          <w:color w:val="00338D"/>
          <w:spacing w:val="-8"/>
          <w:sz w:val="22"/>
        </w:rPr>
        <w:t> </w:t>
      </w:r>
      <w:r>
        <w:rPr>
          <w:color w:val="00338D"/>
          <w:sz w:val="22"/>
        </w:rPr>
        <w:t>weakness</w:t>
      </w:r>
      <w:r>
        <w:rPr>
          <w:color w:val="00338D"/>
          <w:spacing w:val="-5"/>
          <w:sz w:val="22"/>
        </w:rPr>
        <w:t> </w:t>
      </w:r>
      <w:r>
        <w:rPr>
          <w:color w:val="00338D"/>
          <w:sz w:val="22"/>
        </w:rPr>
        <w:t>linked</w:t>
      </w:r>
      <w:r>
        <w:rPr>
          <w:color w:val="00338D"/>
          <w:spacing w:val="-3"/>
          <w:sz w:val="22"/>
        </w:rPr>
        <w:t> </w:t>
      </w:r>
      <w:r>
        <w:rPr>
          <w:color w:val="00338D"/>
          <w:sz w:val="22"/>
        </w:rPr>
        <w:t>to</w:t>
      </w:r>
      <w:r>
        <w:rPr>
          <w:color w:val="00338D"/>
          <w:spacing w:val="-6"/>
          <w:sz w:val="22"/>
        </w:rPr>
        <w:t> </w:t>
      </w:r>
      <w:r>
        <w:rPr>
          <w:color w:val="00338D"/>
          <w:spacing w:val="-2"/>
          <w:sz w:val="22"/>
        </w:rPr>
        <w:t>governance.</w:t>
      </w:r>
    </w:p>
    <w:p>
      <w:pPr>
        <w:pStyle w:val="BodyText"/>
        <w:rPr>
          <w:sz w:val="28"/>
        </w:rPr>
      </w:pPr>
      <w:r>
        <w:rPr/>
        <w:br w:type="column"/>
      </w:r>
      <w:r>
        <w:rPr>
          <w:sz w:val="28"/>
        </w:rPr>
      </w:r>
    </w:p>
    <w:p>
      <w:pPr>
        <w:pStyle w:val="BodyText"/>
        <w:spacing w:before="3"/>
        <w:rPr>
          <w:sz w:val="28"/>
        </w:rPr>
      </w:pPr>
    </w:p>
    <w:p>
      <w:pPr>
        <w:pStyle w:val="Heading5"/>
      </w:pPr>
      <w:r>
        <w:rPr>
          <w:color w:val="FC349C"/>
          <w:spacing w:val="-2"/>
        </w:rPr>
        <w:t>DRAFT</w:t>
      </w:r>
    </w:p>
    <w:p>
      <w:pPr>
        <w:spacing w:line="240" w:lineRule="auto"/>
        <w:ind w:left="1930" w:right="0" w:firstLine="0"/>
        <w:rPr>
          <w:sz w:val="20"/>
        </w:rPr>
      </w:pPr>
      <w:r>
        <w:rPr>
          <w:sz w:val="20"/>
        </w:rPr>
        <w:drawing>
          <wp:inline distT="0" distB="0" distL="0" distR="0">
            <wp:extent cx="214643" cy="210026"/>
            <wp:effectExtent l="0" t="0" r="0" b="0"/>
            <wp:docPr id="97" name="Image 97"/>
            <wp:cNvGraphicFramePr>
              <a:graphicFrameLocks/>
            </wp:cNvGraphicFramePr>
            <a:graphic>
              <a:graphicData uri="http://schemas.openxmlformats.org/drawingml/2006/picture">
                <pic:pic>
                  <pic:nvPicPr>
                    <pic:cNvPr id="97" name="Image 97"/>
                    <pic:cNvPicPr/>
                  </pic:nvPicPr>
                  <pic:blipFill>
                    <a:blip r:embed="rId11" cstate="print"/>
                    <a:stretch>
                      <a:fillRect/>
                    </a:stretch>
                  </pic:blipFill>
                  <pic:spPr>
                    <a:xfrm>
                      <a:off x="0" y="0"/>
                      <a:ext cx="214643" cy="210026"/>
                    </a:xfrm>
                    <a:prstGeom prst="rect">
                      <a:avLst/>
                    </a:prstGeom>
                  </pic:spPr>
                </pic:pic>
              </a:graphicData>
            </a:graphic>
          </wp:inline>
        </w:drawing>
      </w:r>
      <w:r>
        <w:rPr>
          <w:sz w:val="20"/>
        </w:rPr>
      </w:r>
    </w:p>
    <w:p>
      <w:pPr>
        <w:pStyle w:val="BodyText"/>
        <w:spacing w:before="10"/>
        <w:rPr>
          <w:b/>
          <w:sz w:val="4"/>
        </w:rPr>
      </w:pPr>
      <w:r>
        <w:rPr>
          <w:b/>
          <w:sz w:val="4"/>
        </w:rPr>
        <w:drawing>
          <wp:anchor distT="0" distB="0" distL="0" distR="0" allowOverlap="1" layoutInCell="1" locked="0" behindDoc="1" simplePos="0" relativeHeight="487607808">
            <wp:simplePos x="0" y="0"/>
            <wp:positionH relativeFrom="page">
              <wp:posOffset>11735983</wp:posOffset>
            </wp:positionH>
            <wp:positionV relativeFrom="paragraph">
              <wp:posOffset>50841</wp:posOffset>
            </wp:positionV>
            <wp:extent cx="214325" cy="214312"/>
            <wp:effectExtent l="0" t="0" r="0" b="0"/>
            <wp:wrapTopAndBottom/>
            <wp:docPr id="98" name="Image 98"/>
            <wp:cNvGraphicFramePr>
              <a:graphicFrameLocks/>
            </wp:cNvGraphicFramePr>
            <a:graphic>
              <a:graphicData uri="http://schemas.openxmlformats.org/drawingml/2006/picture">
                <pic:pic>
                  <pic:nvPicPr>
                    <pic:cNvPr id="98" name="Image 98"/>
                    <pic:cNvPicPr/>
                  </pic:nvPicPr>
                  <pic:blipFill>
                    <a:blip r:embed="rId12" cstate="print"/>
                    <a:stretch>
                      <a:fillRect/>
                    </a:stretch>
                  </pic:blipFill>
                  <pic:spPr>
                    <a:xfrm>
                      <a:off x="0" y="0"/>
                      <a:ext cx="214325" cy="214312"/>
                    </a:xfrm>
                    <a:prstGeom prst="rect">
                      <a:avLst/>
                    </a:prstGeom>
                  </pic:spPr>
                </pic:pic>
              </a:graphicData>
            </a:graphic>
          </wp:anchor>
        </w:drawing>
      </w:r>
    </w:p>
    <w:p>
      <w:pPr>
        <w:pStyle w:val="BodyText"/>
        <w:spacing w:before="19"/>
        <w:rPr>
          <w:b/>
          <w:sz w:val="7"/>
        </w:rPr>
      </w:pPr>
    </w:p>
    <w:p>
      <w:pPr>
        <w:pStyle w:val="BodyText"/>
        <w:spacing w:after="0"/>
        <w:rPr>
          <w:b/>
          <w:sz w:val="7"/>
        </w:rPr>
        <w:sectPr>
          <w:pgSz w:w="19200" w:h="10800" w:orient="landscape"/>
          <w:pgMar w:header="0" w:footer="731" w:top="140" w:bottom="920" w:left="1417" w:right="283"/>
          <w:cols w:num="2" w:equalWidth="0">
            <w:col w:w="10735" w:space="4399"/>
            <w:col w:w="2366"/>
          </w:cols>
        </w:sectPr>
      </w:pPr>
    </w:p>
    <w:p>
      <w:pPr>
        <w:pStyle w:val="BodyText"/>
        <w:spacing w:before="97"/>
        <w:rPr>
          <w:b/>
          <w:sz w:val="20"/>
        </w:rPr>
      </w:pPr>
    </w:p>
    <w:p>
      <w:pPr>
        <w:spacing w:line="20" w:lineRule="exact"/>
        <w:ind w:left="150" w:right="0" w:firstLine="0"/>
        <w:rPr>
          <w:sz w:val="2"/>
        </w:rPr>
      </w:pPr>
      <w:r>
        <w:rPr>
          <w:sz w:val="2"/>
        </w:rPr>
        <mc:AlternateContent>
          <mc:Choice Requires="wps">
            <w:drawing>
              <wp:inline distT="0" distB="0" distL="0" distR="0">
                <wp:extent cx="10665460" cy="6350"/>
                <wp:effectExtent l="9525" t="0" r="2540" b="3175"/>
                <wp:docPr id="99" name="Group 99"/>
                <wp:cNvGraphicFramePr>
                  <a:graphicFrameLocks/>
                </wp:cNvGraphicFramePr>
                <a:graphic>
                  <a:graphicData uri="http://schemas.microsoft.com/office/word/2010/wordprocessingGroup">
                    <wpg:wgp>
                      <wpg:cNvPr id="99" name="Group 99"/>
                      <wpg:cNvGrpSpPr/>
                      <wpg:grpSpPr>
                        <a:xfrm>
                          <a:off x="0" y="0"/>
                          <a:ext cx="10665460" cy="6350"/>
                          <a:chExt cx="10665460" cy="6350"/>
                        </a:xfrm>
                      </wpg:grpSpPr>
                      <wps:wsp>
                        <wps:cNvPr id="100" name="Graphic 100"/>
                        <wps:cNvSpPr/>
                        <wps:spPr>
                          <a:xfrm>
                            <a:off x="0" y="3175"/>
                            <a:ext cx="10665460" cy="1270"/>
                          </a:xfrm>
                          <a:custGeom>
                            <a:avLst/>
                            <a:gdLst/>
                            <a:ahLst/>
                            <a:cxnLst/>
                            <a:rect l="l" t="t" r="r" b="b"/>
                            <a:pathLst>
                              <a:path w="10665460" h="0">
                                <a:moveTo>
                                  <a:pt x="0" y="0"/>
                                </a:moveTo>
                                <a:lnTo>
                                  <a:pt x="10665256" y="0"/>
                                </a:lnTo>
                              </a:path>
                            </a:pathLst>
                          </a:custGeom>
                          <a:ln w="6350">
                            <a:solidFill>
                              <a:srgbClr val="00338D"/>
                            </a:solidFill>
                            <a:prstDash val="solid"/>
                          </a:ln>
                        </wps:spPr>
                        <wps:bodyPr wrap="square" lIns="0" tIns="0" rIns="0" bIns="0" rtlCol="0">
                          <a:prstTxWarp prst="textNoShape">
                            <a:avLst/>
                          </a:prstTxWarp>
                          <a:noAutofit/>
                        </wps:bodyPr>
                      </wps:wsp>
                    </wpg:wgp>
                  </a:graphicData>
                </a:graphic>
              </wp:inline>
            </w:drawing>
          </mc:Choice>
          <mc:Fallback>
            <w:pict>
              <v:group style="width:839.8pt;height:.5pt;mso-position-horizontal-relative:char;mso-position-vertical-relative:line" id="docshapegroup58" coordorigin="0,0" coordsize="16796,10">
                <v:line style="position:absolute" from="0,5" to="16796,5" stroked="true" strokeweight=".5pt" strokecolor="#00338d">
                  <v:stroke dashstyle="solid"/>
                </v:line>
              </v:group>
            </w:pict>
          </mc:Fallback>
        </mc:AlternateContent>
      </w:r>
      <w:r>
        <w:rPr>
          <w:sz w:val="2"/>
        </w:rPr>
      </w:r>
    </w:p>
    <w:p>
      <w:pPr>
        <w:pStyle w:val="BodyText"/>
        <w:spacing w:before="8"/>
        <w:rPr>
          <w:b/>
          <w:sz w:val="7"/>
        </w:rPr>
      </w:pPr>
    </w:p>
    <w:p>
      <w:pPr>
        <w:pStyle w:val="BodyText"/>
        <w:spacing w:after="0"/>
        <w:rPr>
          <w:b/>
          <w:sz w:val="7"/>
        </w:rPr>
        <w:sectPr>
          <w:type w:val="continuous"/>
          <w:pgSz w:w="19200" w:h="10800" w:orient="landscape"/>
          <w:pgMar w:header="0" w:footer="731" w:top="660" w:bottom="280" w:left="1417" w:right="283"/>
        </w:sectPr>
      </w:pPr>
    </w:p>
    <w:p>
      <w:pPr>
        <w:pStyle w:val="BodyText"/>
        <w:spacing w:before="5"/>
        <w:rPr>
          <w:b/>
          <w:sz w:val="7"/>
        </w:rPr>
      </w:pPr>
      <w:r>
        <w:rPr>
          <w:b/>
          <w:sz w:val="7"/>
        </w:rPr>
        <w:drawing>
          <wp:anchor distT="0" distB="0" distL="0" distR="0" allowOverlap="1" layoutInCell="1" locked="0" behindDoc="0" simplePos="0" relativeHeight="15751680">
            <wp:simplePos x="0" y="0"/>
            <wp:positionH relativeFrom="page">
              <wp:posOffset>11735985</wp:posOffset>
            </wp:positionH>
            <wp:positionV relativeFrom="page">
              <wp:posOffset>433866</wp:posOffset>
            </wp:positionV>
            <wp:extent cx="216001" cy="215988"/>
            <wp:effectExtent l="0" t="0" r="0" b="0"/>
            <wp:wrapNone/>
            <wp:docPr id="101" name="Image 101"/>
            <wp:cNvGraphicFramePr>
              <a:graphicFrameLocks/>
            </wp:cNvGraphicFramePr>
            <a:graphic>
              <a:graphicData uri="http://schemas.openxmlformats.org/drawingml/2006/picture">
                <pic:pic>
                  <pic:nvPicPr>
                    <pic:cNvPr id="101" name="Image 101"/>
                    <pic:cNvPicPr/>
                  </pic:nvPicPr>
                  <pic:blipFill>
                    <a:blip r:embed="rId10" cstate="print"/>
                    <a:stretch>
                      <a:fillRect/>
                    </a:stretch>
                  </pic:blipFill>
                  <pic:spPr>
                    <a:xfrm>
                      <a:off x="0" y="0"/>
                      <a:ext cx="216001" cy="215988"/>
                    </a:xfrm>
                    <a:prstGeom prst="rect">
                      <a:avLst/>
                    </a:prstGeom>
                  </pic:spPr>
                </pic:pic>
              </a:graphicData>
            </a:graphic>
          </wp:anchor>
        </w:drawing>
      </w:r>
    </w:p>
    <w:p>
      <w:pPr>
        <w:spacing w:line="240" w:lineRule="auto"/>
        <w:ind w:left="130" w:right="-130" w:firstLine="0"/>
        <w:rPr>
          <w:sz w:val="20"/>
        </w:rPr>
      </w:pPr>
      <w:r>
        <w:rPr>
          <w:sz w:val="20"/>
        </w:rPr>
        <mc:AlternateContent>
          <mc:Choice Requires="wps">
            <w:drawing>
              <wp:inline distT="0" distB="0" distL="0" distR="0">
                <wp:extent cx="3313429" cy="432434"/>
                <wp:effectExtent l="0" t="0" r="0" b="0"/>
                <wp:docPr id="102" name="Textbox 102"/>
                <wp:cNvGraphicFramePr>
                  <a:graphicFrameLocks/>
                </wp:cNvGraphicFramePr>
                <a:graphic>
                  <a:graphicData uri="http://schemas.microsoft.com/office/word/2010/wordprocessingShape">
                    <wps:wsp>
                      <wps:cNvPr id="102" name="Textbox 102"/>
                      <wps:cNvSpPr txBox="1"/>
                      <wps:spPr>
                        <a:xfrm>
                          <a:off x="0" y="0"/>
                          <a:ext cx="3313429" cy="432434"/>
                        </a:xfrm>
                        <a:prstGeom prst="rect">
                          <a:avLst/>
                        </a:prstGeom>
                        <a:solidFill>
                          <a:srgbClr val="1E48E1"/>
                        </a:solidFill>
                      </wps:spPr>
                      <wps:txbx>
                        <w:txbxContent>
                          <w:p>
                            <w:pPr>
                              <w:spacing w:before="106"/>
                              <w:ind w:left="170" w:right="0" w:firstLine="0"/>
                              <w:jc w:val="left"/>
                              <w:rPr>
                                <w:rFonts w:ascii="Arial Narrow"/>
                                <w:b/>
                                <w:color w:val="000000"/>
                                <w:sz w:val="36"/>
                              </w:rPr>
                            </w:pPr>
                            <w:r>
                              <w:rPr>
                                <w:rFonts w:ascii="Arial Narrow"/>
                                <w:b/>
                                <w:color w:val="FFFFFF"/>
                                <w:w w:val="75"/>
                                <w:sz w:val="36"/>
                              </w:rPr>
                              <w:t>Significant</w:t>
                            </w:r>
                            <w:r>
                              <w:rPr>
                                <w:rFonts w:ascii="Arial Narrow"/>
                                <w:b/>
                                <w:color w:val="FFFFFF"/>
                                <w:spacing w:val="-18"/>
                                <w:w w:val="75"/>
                                <w:sz w:val="36"/>
                              </w:rPr>
                              <w:t> </w:t>
                            </w:r>
                            <w:r>
                              <w:rPr>
                                <w:rFonts w:ascii="Arial Narrow"/>
                                <w:b/>
                                <w:color w:val="FFFFFF"/>
                                <w:w w:val="75"/>
                                <w:sz w:val="36"/>
                              </w:rPr>
                              <w:t>Value</w:t>
                            </w:r>
                            <w:r>
                              <w:rPr>
                                <w:rFonts w:ascii="Arial Narrow"/>
                                <w:b/>
                                <w:color w:val="FFFFFF"/>
                                <w:spacing w:val="-15"/>
                                <w:w w:val="75"/>
                                <w:sz w:val="36"/>
                              </w:rPr>
                              <w:t> </w:t>
                            </w:r>
                            <w:r>
                              <w:rPr>
                                <w:rFonts w:ascii="Arial Narrow"/>
                                <w:b/>
                                <w:color w:val="FFFFFF"/>
                                <w:w w:val="75"/>
                                <w:sz w:val="36"/>
                              </w:rPr>
                              <w:t>for</w:t>
                            </w:r>
                            <w:r>
                              <w:rPr>
                                <w:rFonts w:ascii="Arial Narrow"/>
                                <w:b/>
                                <w:color w:val="FFFFFF"/>
                                <w:spacing w:val="-25"/>
                                <w:w w:val="75"/>
                                <w:sz w:val="36"/>
                              </w:rPr>
                              <w:t> </w:t>
                            </w:r>
                            <w:r>
                              <w:rPr>
                                <w:rFonts w:ascii="Arial Narrow"/>
                                <w:b/>
                                <w:color w:val="FFFFFF"/>
                                <w:w w:val="75"/>
                                <w:sz w:val="36"/>
                              </w:rPr>
                              <w:t>Money</w:t>
                            </w:r>
                            <w:r>
                              <w:rPr>
                                <w:rFonts w:ascii="Arial Narrow"/>
                                <w:b/>
                                <w:color w:val="FFFFFF"/>
                                <w:spacing w:val="-18"/>
                                <w:w w:val="75"/>
                                <w:sz w:val="36"/>
                              </w:rPr>
                              <w:t> </w:t>
                            </w:r>
                            <w:r>
                              <w:rPr>
                                <w:rFonts w:ascii="Arial Narrow"/>
                                <w:b/>
                                <w:color w:val="FFFFFF"/>
                                <w:spacing w:val="-4"/>
                                <w:w w:val="75"/>
                                <w:sz w:val="36"/>
                              </w:rPr>
                              <w:t>Risk</w:t>
                            </w:r>
                          </w:p>
                        </w:txbxContent>
                      </wps:txbx>
                      <wps:bodyPr wrap="square" lIns="0" tIns="0" rIns="0" bIns="0" rtlCol="0">
                        <a:noAutofit/>
                      </wps:bodyPr>
                    </wps:wsp>
                  </a:graphicData>
                </a:graphic>
              </wp:inline>
            </w:drawing>
          </mc:Choice>
          <mc:Fallback>
            <w:pict>
              <v:shape style="width:260.9pt;height:34.050pt;mso-position-horizontal-relative:char;mso-position-vertical-relative:line" type="#_x0000_t202" id="docshape59" filled="true" fillcolor="#1e48e1" stroked="false">
                <w10:anchorlock/>
                <v:textbox inset="0,0,0,0">
                  <w:txbxContent>
                    <w:p>
                      <w:pPr>
                        <w:spacing w:before="106"/>
                        <w:ind w:left="170" w:right="0" w:firstLine="0"/>
                        <w:jc w:val="left"/>
                        <w:rPr>
                          <w:rFonts w:ascii="Arial Narrow"/>
                          <w:b/>
                          <w:color w:val="000000"/>
                          <w:sz w:val="36"/>
                        </w:rPr>
                      </w:pPr>
                      <w:r>
                        <w:rPr>
                          <w:rFonts w:ascii="Arial Narrow"/>
                          <w:b/>
                          <w:color w:val="FFFFFF"/>
                          <w:w w:val="75"/>
                          <w:sz w:val="36"/>
                        </w:rPr>
                        <w:t>Significant</w:t>
                      </w:r>
                      <w:r>
                        <w:rPr>
                          <w:rFonts w:ascii="Arial Narrow"/>
                          <w:b/>
                          <w:color w:val="FFFFFF"/>
                          <w:spacing w:val="-18"/>
                          <w:w w:val="75"/>
                          <w:sz w:val="36"/>
                        </w:rPr>
                        <w:t> </w:t>
                      </w:r>
                      <w:r>
                        <w:rPr>
                          <w:rFonts w:ascii="Arial Narrow"/>
                          <w:b/>
                          <w:color w:val="FFFFFF"/>
                          <w:w w:val="75"/>
                          <w:sz w:val="36"/>
                        </w:rPr>
                        <w:t>Value</w:t>
                      </w:r>
                      <w:r>
                        <w:rPr>
                          <w:rFonts w:ascii="Arial Narrow"/>
                          <w:b/>
                          <w:color w:val="FFFFFF"/>
                          <w:spacing w:val="-15"/>
                          <w:w w:val="75"/>
                          <w:sz w:val="36"/>
                        </w:rPr>
                        <w:t> </w:t>
                      </w:r>
                      <w:r>
                        <w:rPr>
                          <w:rFonts w:ascii="Arial Narrow"/>
                          <w:b/>
                          <w:color w:val="FFFFFF"/>
                          <w:w w:val="75"/>
                          <w:sz w:val="36"/>
                        </w:rPr>
                        <w:t>for</w:t>
                      </w:r>
                      <w:r>
                        <w:rPr>
                          <w:rFonts w:ascii="Arial Narrow"/>
                          <w:b/>
                          <w:color w:val="FFFFFF"/>
                          <w:spacing w:val="-25"/>
                          <w:w w:val="75"/>
                          <w:sz w:val="36"/>
                        </w:rPr>
                        <w:t> </w:t>
                      </w:r>
                      <w:r>
                        <w:rPr>
                          <w:rFonts w:ascii="Arial Narrow"/>
                          <w:b/>
                          <w:color w:val="FFFFFF"/>
                          <w:w w:val="75"/>
                          <w:sz w:val="36"/>
                        </w:rPr>
                        <w:t>Money</w:t>
                      </w:r>
                      <w:r>
                        <w:rPr>
                          <w:rFonts w:ascii="Arial Narrow"/>
                          <w:b/>
                          <w:color w:val="FFFFFF"/>
                          <w:spacing w:val="-18"/>
                          <w:w w:val="75"/>
                          <w:sz w:val="36"/>
                        </w:rPr>
                        <w:t> </w:t>
                      </w:r>
                      <w:r>
                        <w:rPr>
                          <w:rFonts w:ascii="Arial Narrow"/>
                          <w:b/>
                          <w:color w:val="FFFFFF"/>
                          <w:spacing w:val="-4"/>
                          <w:w w:val="75"/>
                          <w:sz w:val="36"/>
                        </w:rPr>
                        <w:t>Risk</w:t>
                      </w:r>
                    </w:p>
                  </w:txbxContent>
                </v:textbox>
                <v:fill type="solid"/>
              </v:shape>
            </w:pict>
          </mc:Fallback>
        </mc:AlternateContent>
      </w:r>
      <w:r>
        <w:rPr>
          <w:sz w:val="20"/>
        </w:rPr>
      </w:r>
    </w:p>
    <w:p>
      <w:pPr>
        <w:pStyle w:val="BodyText"/>
        <w:spacing w:line="276" w:lineRule="auto" w:before="188"/>
        <w:ind w:left="130"/>
      </w:pPr>
      <w:r>
        <w:rPr/>
        <mc:AlternateContent>
          <mc:Choice Requires="wps">
            <w:drawing>
              <wp:anchor distT="0" distB="0" distL="0" distR="0" allowOverlap="1" layoutInCell="1" locked="0" behindDoc="0" simplePos="0" relativeHeight="15752704">
                <wp:simplePos x="0" y="0"/>
                <wp:positionH relativeFrom="page">
                  <wp:posOffset>4401770</wp:posOffset>
                </wp:positionH>
                <wp:positionV relativeFrom="paragraph">
                  <wp:posOffset>-465458</wp:posOffset>
                </wp:positionV>
                <wp:extent cx="1270" cy="362585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1270" cy="3625850"/>
                        </a:xfrm>
                        <a:custGeom>
                          <a:avLst/>
                          <a:gdLst/>
                          <a:ahLst/>
                          <a:cxnLst/>
                          <a:rect l="l" t="t" r="r" b="b"/>
                          <a:pathLst>
                            <a:path w="0" h="3625850">
                              <a:moveTo>
                                <a:pt x="0" y="0"/>
                              </a:moveTo>
                              <a:lnTo>
                                <a:pt x="0" y="3625850"/>
                              </a:lnTo>
                            </a:path>
                          </a:pathLst>
                        </a:custGeom>
                        <a:ln w="76200">
                          <a:solidFill>
                            <a:srgbClr val="E4E4E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704" from="346.5961pt,-36.650299pt" to="346.5961pt,248.849701pt" stroked="true" strokeweight="6pt" strokecolor="#e4e4e4">
                <v:stroke dashstyle="solid"/>
                <w10:wrap type="none"/>
              </v:line>
            </w:pict>
          </mc:Fallback>
        </mc:AlternateContent>
      </w:r>
      <w:r>
        <w:rPr>
          <w:color w:val="00338D"/>
        </w:rPr>
        <w:t>Due</w:t>
      </w:r>
      <w:r>
        <w:rPr>
          <w:color w:val="00338D"/>
          <w:spacing w:val="-3"/>
        </w:rPr>
        <w:t> </w:t>
      </w:r>
      <w:r>
        <w:rPr>
          <w:color w:val="00338D"/>
        </w:rPr>
        <w:t>to the</w:t>
      </w:r>
      <w:r>
        <w:rPr>
          <w:color w:val="00338D"/>
          <w:spacing w:val="-3"/>
        </w:rPr>
        <w:t> </w:t>
      </w:r>
      <w:r>
        <w:rPr>
          <w:color w:val="00338D"/>
        </w:rPr>
        <w:t>historic</w:t>
      </w:r>
      <w:r>
        <w:rPr>
          <w:color w:val="00338D"/>
          <w:spacing w:val="-7"/>
        </w:rPr>
        <w:t> </w:t>
      </w:r>
      <w:r>
        <w:rPr>
          <w:color w:val="00338D"/>
        </w:rPr>
        <w:t>challenges</w:t>
      </w:r>
      <w:r>
        <w:rPr>
          <w:color w:val="00338D"/>
          <w:spacing w:val="-10"/>
        </w:rPr>
        <w:t> </w:t>
      </w:r>
      <w:r>
        <w:rPr>
          <w:color w:val="00338D"/>
        </w:rPr>
        <w:t>placed</w:t>
      </w:r>
      <w:r>
        <w:rPr>
          <w:color w:val="00338D"/>
          <w:spacing w:val="-5"/>
        </w:rPr>
        <w:t> </w:t>
      </w:r>
      <w:r>
        <w:rPr>
          <w:color w:val="00338D"/>
        </w:rPr>
        <w:t>on</w:t>
      </w:r>
      <w:r>
        <w:rPr>
          <w:color w:val="00338D"/>
          <w:spacing w:val="-3"/>
        </w:rPr>
        <w:t> </w:t>
      </w:r>
      <w:r>
        <w:rPr>
          <w:color w:val="00338D"/>
        </w:rPr>
        <w:t>the</w:t>
      </w:r>
      <w:r>
        <w:rPr>
          <w:color w:val="00338D"/>
          <w:spacing w:val="-3"/>
        </w:rPr>
        <w:t> </w:t>
      </w:r>
      <w:r>
        <w:rPr>
          <w:color w:val="00338D"/>
        </w:rPr>
        <w:t>Council’s</w:t>
      </w:r>
      <w:r>
        <w:rPr>
          <w:color w:val="00338D"/>
          <w:spacing w:val="-7"/>
        </w:rPr>
        <w:t> </w:t>
      </w:r>
      <w:r>
        <w:rPr>
          <w:color w:val="00338D"/>
        </w:rPr>
        <w:t>officers</w:t>
      </w:r>
      <w:r>
        <w:rPr>
          <w:color w:val="00338D"/>
          <w:spacing w:val="-5"/>
        </w:rPr>
        <w:t> </w:t>
      </w:r>
      <w:r>
        <w:rPr>
          <w:color w:val="00338D"/>
        </w:rPr>
        <w:t>in attempting to conclude the accounts and audit processes for multiple financial years simultaneously (finalising both 2022/23 and 2023/24 accounts and dealing with different external audit firms in the process), in addition to staff resourcing and recruitment</w:t>
      </w:r>
      <w:r>
        <w:rPr>
          <w:color w:val="00338D"/>
          <w:spacing w:val="-1"/>
        </w:rPr>
        <w:t> </w:t>
      </w:r>
      <w:r>
        <w:rPr>
          <w:color w:val="00338D"/>
        </w:rPr>
        <w:t>challenges,</w:t>
      </w:r>
      <w:r>
        <w:rPr>
          <w:color w:val="00338D"/>
          <w:spacing w:val="-2"/>
        </w:rPr>
        <w:t> </w:t>
      </w:r>
      <w:r>
        <w:rPr>
          <w:color w:val="00338D"/>
        </w:rPr>
        <w:t>there is a risk that the Council does not have in place adequate governance arrangements to ensure compliance with its statutory financial reporting responsibilities.</w:t>
      </w:r>
    </w:p>
    <w:p>
      <w:pPr>
        <w:pStyle w:val="BodyText"/>
        <w:spacing w:before="11"/>
        <w:rPr>
          <w:sz w:val="19"/>
        </w:rPr>
      </w:pPr>
    </w:p>
    <w:p>
      <w:pPr>
        <w:spacing w:line="240" w:lineRule="auto"/>
        <w:ind w:left="109" w:right="-72" w:firstLine="0"/>
        <w:rPr>
          <w:sz w:val="20"/>
        </w:rPr>
      </w:pPr>
      <w:r>
        <w:rPr>
          <w:sz w:val="20"/>
        </w:rPr>
        <mc:AlternateContent>
          <mc:Choice Requires="wps">
            <w:drawing>
              <wp:inline distT="0" distB="0" distL="0" distR="0">
                <wp:extent cx="3282950" cy="432434"/>
                <wp:effectExtent l="0" t="0" r="0" b="0"/>
                <wp:docPr id="104" name="Textbox 104"/>
                <wp:cNvGraphicFramePr>
                  <a:graphicFrameLocks/>
                </wp:cNvGraphicFramePr>
                <a:graphic>
                  <a:graphicData uri="http://schemas.microsoft.com/office/word/2010/wordprocessingShape">
                    <wps:wsp>
                      <wps:cNvPr id="104" name="Textbox 104"/>
                      <wps:cNvSpPr txBox="1"/>
                      <wps:spPr>
                        <a:xfrm>
                          <a:off x="0" y="0"/>
                          <a:ext cx="3282950" cy="432434"/>
                        </a:xfrm>
                        <a:prstGeom prst="rect">
                          <a:avLst/>
                        </a:prstGeom>
                        <a:solidFill>
                          <a:srgbClr val="00338D"/>
                        </a:solidFill>
                      </wps:spPr>
                      <wps:txbx>
                        <w:txbxContent>
                          <w:p>
                            <w:pPr>
                              <w:spacing w:before="106"/>
                              <w:ind w:left="170" w:right="0" w:firstLine="0"/>
                              <w:jc w:val="left"/>
                              <w:rPr>
                                <w:rFonts w:ascii="Arial Narrow"/>
                                <w:b/>
                                <w:color w:val="000000"/>
                                <w:sz w:val="36"/>
                              </w:rPr>
                            </w:pPr>
                            <w:r>
                              <w:rPr>
                                <w:rFonts w:ascii="Arial Narrow"/>
                                <w:b/>
                                <w:color w:val="FFFFFF"/>
                                <w:w w:val="65"/>
                                <w:sz w:val="36"/>
                              </w:rPr>
                              <w:t>Our</w:t>
                            </w:r>
                            <w:r>
                              <w:rPr>
                                <w:rFonts w:ascii="Arial Narrow"/>
                                <w:b/>
                                <w:color w:val="FFFFFF"/>
                                <w:spacing w:val="-13"/>
                                <w:w w:val="85"/>
                                <w:sz w:val="36"/>
                              </w:rPr>
                              <w:t> </w:t>
                            </w:r>
                            <w:r>
                              <w:rPr>
                                <w:rFonts w:ascii="Arial Narrow"/>
                                <w:b/>
                                <w:color w:val="FFFFFF"/>
                                <w:spacing w:val="-2"/>
                                <w:w w:val="85"/>
                                <w:sz w:val="36"/>
                              </w:rPr>
                              <w:t>response</w:t>
                            </w:r>
                          </w:p>
                        </w:txbxContent>
                      </wps:txbx>
                      <wps:bodyPr wrap="square" lIns="0" tIns="0" rIns="0" bIns="0" rtlCol="0">
                        <a:noAutofit/>
                      </wps:bodyPr>
                    </wps:wsp>
                  </a:graphicData>
                </a:graphic>
              </wp:inline>
            </w:drawing>
          </mc:Choice>
          <mc:Fallback>
            <w:pict>
              <v:shape style="width:258.5pt;height:34.050pt;mso-position-horizontal-relative:char;mso-position-vertical-relative:line" type="#_x0000_t202" id="docshape60" filled="true" fillcolor="#00338d" stroked="false">
                <w10:anchorlock/>
                <v:textbox inset="0,0,0,0">
                  <w:txbxContent>
                    <w:p>
                      <w:pPr>
                        <w:spacing w:before="106"/>
                        <w:ind w:left="170" w:right="0" w:firstLine="0"/>
                        <w:jc w:val="left"/>
                        <w:rPr>
                          <w:rFonts w:ascii="Arial Narrow"/>
                          <w:b/>
                          <w:color w:val="000000"/>
                          <w:sz w:val="36"/>
                        </w:rPr>
                      </w:pPr>
                      <w:r>
                        <w:rPr>
                          <w:rFonts w:ascii="Arial Narrow"/>
                          <w:b/>
                          <w:color w:val="FFFFFF"/>
                          <w:w w:val="65"/>
                          <w:sz w:val="36"/>
                        </w:rPr>
                        <w:t>Our</w:t>
                      </w:r>
                      <w:r>
                        <w:rPr>
                          <w:rFonts w:ascii="Arial Narrow"/>
                          <w:b/>
                          <w:color w:val="FFFFFF"/>
                          <w:spacing w:val="-13"/>
                          <w:w w:val="85"/>
                          <w:sz w:val="36"/>
                        </w:rPr>
                        <w:t> </w:t>
                      </w:r>
                      <w:r>
                        <w:rPr>
                          <w:rFonts w:ascii="Arial Narrow"/>
                          <w:b/>
                          <w:color w:val="FFFFFF"/>
                          <w:spacing w:val="-2"/>
                          <w:w w:val="85"/>
                          <w:sz w:val="36"/>
                        </w:rPr>
                        <w:t>response</w:t>
                      </w:r>
                    </w:p>
                  </w:txbxContent>
                </v:textbox>
                <v:fill type="solid"/>
              </v:shape>
            </w:pict>
          </mc:Fallback>
        </mc:AlternateContent>
      </w:r>
      <w:r>
        <w:rPr>
          <w:sz w:val="20"/>
        </w:rPr>
      </w:r>
    </w:p>
    <w:p>
      <w:pPr>
        <w:pStyle w:val="BodyText"/>
        <w:spacing w:before="37"/>
      </w:pPr>
    </w:p>
    <w:p>
      <w:pPr>
        <w:pStyle w:val="BodyText"/>
        <w:spacing w:line="276" w:lineRule="auto"/>
        <w:ind w:left="99"/>
      </w:pPr>
      <w:r>
        <w:rPr>
          <w:color w:val="00338D"/>
        </w:rPr>
        <w:t>Through our audit we have evaluated the arrangements the Council</w:t>
      </w:r>
      <w:r>
        <w:rPr>
          <w:color w:val="00338D"/>
          <w:spacing w:val="-5"/>
        </w:rPr>
        <w:t> </w:t>
      </w:r>
      <w:r>
        <w:rPr>
          <w:color w:val="00338D"/>
        </w:rPr>
        <w:t>has</w:t>
      </w:r>
      <w:r>
        <w:rPr>
          <w:color w:val="00338D"/>
          <w:spacing w:val="-5"/>
        </w:rPr>
        <w:t> </w:t>
      </w:r>
      <w:r>
        <w:rPr>
          <w:color w:val="00338D"/>
        </w:rPr>
        <w:t>put</w:t>
      </w:r>
      <w:r>
        <w:rPr>
          <w:color w:val="00338D"/>
          <w:spacing w:val="-3"/>
        </w:rPr>
        <w:t> </w:t>
      </w:r>
      <w:r>
        <w:rPr>
          <w:color w:val="00338D"/>
        </w:rPr>
        <w:t>in place</w:t>
      </w:r>
      <w:r>
        <w:rPr>
          <w:color w:val="00338D"/>
          <w:spacing w:val="-5"/>
        </w:rPr>
        <w:t> </w:t>
      </w:r>
      <w:r>
        <w:rPr>
          <w:color w:val="00338D"/>
        </w:rPr>
        <w:t>to</w:t>
      </w:r>
      <w:r>
        <w:rPr>
          <w:color w:val="00338D"/>
          <w:spacing w:val="-3"/>
        </w:rPr>
        <w:t> </w:t>
      </w:r>
      <w:r>
        <w:rPr>
          <w:color w:val="00338D"/>
        </w:rPr>
        <w:t>ensure</w:t>
      </w:r>
      <w:r>
        <w:rPr>
          <w:color w:val="00338D"/>
          <w:spacing w:val="-5"/>
        </w:rPr>
        <w:t> </w:t>
      </w:r>
      <w:r>
        <w:rPr>
          <w:color w:val="00338D"/>
        </w:rPr>
        <w:t>compliance</w:t>
      </w:r>
      <w:r>
        <w:rPr>
          <w:color w:val="00338D"/>
          <w:spacing w:val="-10"/>
        </w:rPr>
        <w:t> </w:t>
      </w:r>
      <w:r>
        <w:rPr>
          <w:color w:val="00338D"/>
        </w:rPr>
        <w:t>with its</w:t>
      </w:r>
      <w:r>
        <w:rPr>
          <w:color w:val="00338D"/>
          <w:spacing w:val="-2"/>
        </w:rPr>
        <w:t> </w:t>
      </w:r>
      <w:r>
        <w:rPr>
          <w:color w:val="00338D"/>
        </w:rPr>
        <w:t>statutory financial reporting responsibilities.</w:t>
      </w:r>
    </w:p>
    <w:p>
      <w:pPr>
        <w:pStyle w:val="BodyText"/>
        <w:spacing w:before="4" w:after="24"/>
        <w:rPr>
          <w:sz w:val="10"/>
        </w:rPr>
      </w:pPr>
      <w:r>
        <w:rPr/>
        <w:br w:type="column"/>
      </w:r>
      <w:r>
        <w:rPr>
          <w:sz w:val="10"/>
        </w:rPr>
      </w:r>
    </w:p>
    <w:p>
      <w:pPr>
        <w:spacing w:line="240" w:lineRule="auto"/>
        <w:ind w:left="99" w:right="0" w:firstLine="0"/>
        <w:rPr>
          <w:sz w:val="20"/>
        </w:rPr>
      </w:pPr>
      <w:r>
        <w:rPr>
          <w:sz w:val="20"/>
        </w:rPr>
        <mc:AlternateContent>
          <mc:Choice Requires="wps">
            <w:drawing>
              <wp:inline distT="0" distB="0" distL="0" distR="0">
                <wp:extent cx="3101340" cy="432434"/>
                <wp:effectExtent l="0" t="0" r="0" b="0"/>
                <wp:docPr id="105" name="Textbox 105"/>
                <wp:cNvGraphicFramePr>
                  <a:graphicFrameLocks/>
                </wp:cNvGraphicFramePr>
                <a:graphic>
                  <a:graphicData uri="http://schemas.microsoft.com/office/word/2010/wordprocessingShape">
                    <wps:wsp>
                      <wps:cNvPr id="105" name="Textbox 105"/>
                      <wps:cNvSpPr txBox="1"/>
                      <wps:spPr>
                        <a:xfrm>
                          <a:off x="0" y="0"/>
                          <a:ext cx="3101340" cy="432434"/>
                        </a:xfrm>
                        <a:prstGeom prst="rect">
                          <a:avLst/>
                        </a:prstGeom>
                        <a:solidFill>
                          <a:srgbClr val="0B223B"/>
                        </a:solidFill>
                      </wps:spPr>
                      <wps:txbx>
                        <w:txbxContent>
                          <w:p>
                            <w:pPr>
                              <w:spacing w:before="106"/>
                              <w:ind w:left="170" w:right="0" w:firstLine="0"/>
                              <w:jc w:val="left"/>
                              <w:rPr>
                                <w:rFonts w:ascii="Arial Narrow"/>
                                <w:b/>
                                <w:color w:val="000000"/>
                                <w:sz w:val="36"/>
                              </w:rPr>
                            </w:pPr>
                            <w:r>
                              <w:rPr>
                                <w:rFonts w:ascii="Arial Narrow"/>
                                <w:b/>
                                <w:color w:val="FFFFFF"/>
                                <w:w w:val="65"/>
                                <w:sz w:val="36"/>
                              </w:rPr>
                              <w:t>Our</w:t>
                            </w:r>
                            <w:r>
                              <w:rPr>
                                <w:rFonts w:ascii="Arial Narrow"/>
                                <w:b/>
                                <w:color w:val="FFFFFF"/>
                                <w:spacing w:val="-20"/>
                                <w:w w:val="90"/>
                                <w:sz w:val="36"/>
                              </w:rPr>
                              <w:t> </w:t>
                            </w:r>
                            <w:r>
                              <w:rPr>
                                <w:rFonts w:ascii="Arial Narrow"/>
                                <w:b/>
                                <w:color w:val="FFFFFF"/>
                                <w:spacing w:val="-2"/>
                                <w:w w:val="90"/>
                                <w:sz w:val="36"/>
                              </w:rPr>
                              <w:t>findings</w:t>
                            </w:r>
                          </w:p>
                        </w:txbxContent>
                      </wps:txbx>
                      <wps:bodyPr wrap="square" lIns="0" tIns="0" rIns="0" bIns="0" rtlCol="0">
                        <a:noAutofit/>
                      </wps:bodyPr>
                    </wps:wsp>
                  </a:graphicData>
                </a:graphic>
              </wp:inline>
            </w:drawing>
          </mc:Choice>
          <mc:Fallback>
            <w:pict>
              <v:shape style="width:244.2pt;height:34.050pt;mso-position-horizontal-relative:char;mso-position-vertical-relative:line" type="#_x0000_t202" id="docshape61" filled="true" fillcolor="#0b223b" stroked="false">
                <w10:anchorlock/>
                <v:textbox inset="0,0,0,0">
                  <w:txbxContent>
                    <w:p>
                      <w:pPr>
                        <w:spacing w:before="106"/>
                        <w:ind w:left="170" w:right="0" w:firstLine="0"/>
                        <w:jc w:val="left"/>
                        <w:rPr>
                          <w:rFonts w:ascii="Arial Narrow"/>
                          <w:b/>
                          <w:color w:val="000000"/>
                          <w:sz w:val="36"/>
                        </w:rPr>
                      </w:pPr>
                      <w:r>
                        <w:rPr>
                          <w:rFonts w:ascii="Arial Narrow"/>
                          <w:b/>
                          <w:color w:val="FFFFFF"/>
                          <w:w w:val="65"/>
                          <w:sz w:val="36"/>
                        </w:rPr>
                        <w:t>Our</w:t>
                      </w:r>
                      <w:r>
                        <w:rPr>
                          <w:rFonts w:ascii="Arial Narrow"/>
                          <w:b/>
                          <w:color w:val="FFFFFF"/>
                          <w:spacing w:val="-20"/>
                          <w:w w:val="90"/>
                          <w:sz w:val="36"/>
                        </w:rPr>
                        <w:t> </w:t>
                      </w:r>
                      <w:r>
                        <w:rPr>
                          <w:rFonts w:ascii="Arial Narrow"/>
                          <w:b/>
                          <w:color w:val="FFFFFF"/>
                          <w:spacing w:val="-2"/>
                          <w:w w:val="90"/>
                          <w:sz w:val="36"/>
                        </w:rPr>
                        <w:t>findings</w:t>
                      </w:r>
                    </w:p>
                  </w:txbxContent>
                </v:textbox>
                <v:fill type="solid"/>
              </v:shape>
            </w:pict>
          </mc:Fallback>
        </mc:AlternateContent>
      </w:r>
      <w:r>
        <w:rPr>
          <w:sz w:val="20"/>
        </w:rPr>
      </w:r>
    </w:p>
    <w:p>
      <w:pPr>
        <w:pStyle w:val="BodyText"/>
        <w:spacing w:line="276" w:lineRule="auto" w:before="131"/>
        <w:ind w:left="99" w:right="38"/>
      </w:pPr>
      <w:r>
        <w:rPr>
          <w:color w:val="00338D"/>
        </w:rPr>
        <w:t>The Government has introduced measures to resolve the local government financial reporting and audit backlog. Amendments have been made to the Accounts and Audit Regulations and NAO's Code of Audit Practice which have allowed auditors to give disclaimed opinions over any open, incomplete audits up to the period ending 31 March 2023. These</w:t>
      </w:r>
      <w:r>
        <w:rPr>
          <w:color w:val="00338D"/>
          <w:spacing w:val="-4"/>
        </w:rPr>
        <w:t> </w:t>
      </w:r>
      <w:r>
        <w:rPr>
          <w:color w:val="00338D"/>
        </w:rPr>
        <w:t>were</w:t>
      </w:r>
      <w:r>
        <w:rPr>
          <w:color w:val="00338D"/>
          <w:spacing w:val="-1"/>
        </w:rPr>
        <w:t> </w:t>
      </w:r>
      <w:r>
        <w:rPr>
          <w:color w:val="00338D"/>
        </w:rPr>
        <w:t>required</w:t>
      </w:r>
      <w:r>
        <w:rPr>
          <w:color w:val="00338D"/>
          <w:spacing w:val="-6"/>
        </w:rPr>
        <w:t> </w:t>
      </w:r>
      <w:r>
        <w:rPr>
          <w:color w:val="00338D"/>
        </w:rPr>
        <w:t>to</w:t>
      </w:r>
      <w:r>
        <w:rPr>
          <w:color w:val="00338D"/>
          <w:spacing w:val="-1"/>
        </w:rPr>
        <w:t> </w:t>
      </w:r>
      <w:r>
        <w:rPr>
          <w:color w:val="00338D"/>
        </w:rPr>
        <w:t>be</w:t>
      </w:r>
      <w:r>
        <w:rPr>
          <w:color w:val="00338D"/>
          <w:spacing w:val="-4"/>
        </w:rPr>
        <w:t> </w:t>
      </w:r>
      <w:r>
        <w:rPr>
          <w:color w:val="00338D"/>
        </w:rPr>
        <w:t>delivered</w:t>
      </w:r>
      <w:r>
        <w:rPr>
          <w:color w:val="00338D"/>
          <w:spacing w:val="-6"/>
        </w:rPr>
        <w:t> </w:t>
      </w:r>
      <w:r>
        <w:rPr>
          <w:color w:val="00338D"/>
        </w:rPr>
        <w:t>by</w:t>
      </w:r>
      <w:r>
        <w:rPr>
          <w:color w:val="00338D"/>
          <w:spacing w:val="-3"/>
        </w:rPr>
        <w:t> </w:t>
      </w:r>
      <w:r>
        <w:rPr>
          <w:color w:val="00338D"/>
        </w:rPr>
        <w:t>13th</w:t>
      </w:r>
      <w:r>
        <w:rPr>
          <w:color w:val="00338D"/>
          <w:spacing w:val="-4"/>
        </w:rPr>
        <w:t> </w:t>
      </w:r>
      <w:r>
        <w:rPr>
          <w:color w:val="00338D"/>
        </w:rPr>
        <w:t>December</w:t>
      </w:r>
      <w:r>
        <w:rPr>
          <w:color w:val="00338D"/>
          <w:spacing w:val="-9"/>
        </w:rPr>
        <w:t> </w:t>
      </w:r>
      <w:r>
        <w:rPr>
          <w:color w:val="00338D"/>
        </w:rPr>
        <w:t>2024.</w:t>
      </w:r>
    </w:p>
    <w:p>
      <w:pPr>
        <w:pStyle w:val="BodyText"/>
        <w:spacing w:line="276" w:lineRule="auto" w:before="117"/>
        <w:ind w:left="99" w:right="38"/>
      </w:pPr>
      <w:r>
        <w:rPr>
          <w:color w:val="00338D"/>
        </w:rPr>
        <w:t>Those same amendments to the Accounts and Audit Regulations required the Council to publish its audited 2023/24</w:t>
      </w:r>
      <w:r>
        <w:rPr>
          <w:color w:val="00338D"/>
          <w:spacing w:val="-5"/>
        </w:rPr>
        <w:t> </w:t>
      </w:r>
      <w:r>
        <w:rPr>
          <w:color w:val="00338D"/>
        </w:rPr>
        <w:t>financial</w:t>
      </w:r>
      <w:r>
        <w:rPr>
          <w:color w:val="00338D"/>
          <w:spacing w:val="-10"/>
        </w:rPr>
        <w:t> </w:t>
      </w:r>
      <w:r>
        <w:rPr>
          <w:color w:val="00338D"/>
        </w:rPr>
        <w:t>statements</w:t>
      </w:r>
      <w:r>
        <w:rPr>
          <w:color w:val="00338D"/>
          <w:spacing w:val="-7"/>
        </w:rPr>
        <w:t> </w:t>
      </w:r>
      <w:r>
        <w:rPr>
          <w:color w:val="00338D"/>
        </w:rPr>
        <w:t>and</w:t>
      </w:r>
      <w:r>
        <w:rPr>
          <w:color w:val="00338D"/>
          <w:spacing w:val="-3"/>
        </w:rPr>
        <w:t> </w:t>
      </w:r>
      <w:r>
        <w:rPr>
          <w:color w:val="00338D"/>
        </w:rPr>
        <w:t>accompanying</w:t>
      </w:r>
      <w:r>
        <w:rPr>
          <w:color w:val="00338D"/>
          <w:spacing w:val="-10"/>
        </w:rPr>
        <w:t> </w:t>
      </w:r>
      <w:r>
        <w:rPr>
          <w:color w:val="00338D"/>
        </w:rPr>
        <w:t>information on or before 28 February 2025. The Council was able to comply with these requirements,</w:t>
      </w:r>
      <w:r>
        <w:rPr>
          <w:color w:val="00338D"/>
          <w:spacing w:val="-1"/>
        </w:rPr>
        <w:t> </w:t>
      </w:r>
      <w:r>
        <w:rPr>
          <w:color w:val="00338D"/>
        </w:rPr>
        <w:t>including</w:t>
      </w:r>
      <w:r>
        <w:rPr>
          <w:color w:val="00338D"/>
          <w:spacing w:val="-1"/>
        </w:rPr>
        <w:t> </w:t>
      </w:r>
      <w:r>
        <w:rPr>
          <w:color w:val="00338D"/>
        </w:rPr>
        <w:t>the finalisation</w:t>
      </w:r>
      <w:r>
        <w:rPr>
          <w:color w:val="00338D"/>
          <w:spacing w:val="-1"/>
        </w:rPr>
        <w:t> </w:t>
      </w:r>
      <w:r>
        <w:rPr>
          <w:color w:val="00338D"/>
        </w:rPr>
        <w:t>of the 2022/23 and 2023/24 accounts by the deadlines above, with disclaimed audit opinions provided in line with the applicable</w:t>
      </w:r>
      <w:r>
        <w:rPr>
          <w:color w:val="00338D"/>
          <w:spacing w:val="-9"/>
        </w:rPr>
        <w:t> </w:t>
      </w:r>
      <w:r>
        <w:rPr>
          <w:color w:val="00338D"/>
        </w:rPr>
        <w:t>guidance.</w:t>
      </w:r>
    </w:p>
    <w:p>
      <w:pPr>
        <w:pStyle w:val="BodyText"/>
        <w:spacing w:line="276" w:lineRule="auto" w:before="117"/>
        <w:ind w:left="99" w:right="38"/>
      </w:pPr>
      <w:r>
        <w:rPr>
          <w:color w:val="00338D"/>
        </w:rPr>
        <w:t>In common with many other authorities in Hertfordshire and nationally, the Council has experienced delays in the publication</w:t>
      </w:r>
      <w:r>
        <w:rPr>
          <w:color w:val="00338D"/>
          <w:spacing w:val="-10"/>
        </w:rPr>
        <w:t> </w:t>
      </w:r>
      <w:r>
        <w:rPr>
          <w:color w:val="00338D"/>
        </w:rPr>
        <w:t>of</w:t>
      </w:r>
      <w:r>
        <w:rPr>
          <w:color w:val="00338D"/>
          <w:spacing w:val="-3"/>
        </w:rPr>
        <w:t> </w:t>
      </w:r>
      <w:r>
        <w:rPr>
          <w:color w:val="00338D"/>
        </w:rPr>
        <w:t>audited</w:t>
      </w:r>
      <w:r>
        <w:rPr>
          <w:color w:val="00338D"/>
          <w:spacing w:val="-5"/>
        </w:rPr>
        <w:t> </w:t>
      </w:r>
      <w:r>
        <w:rPr>
          <w:color w:val="00338D"/>
        </w:rPr>
        <w:t>statements</w:t>
      </w:r>
      <w:r>
        <w:rPr>
          <w:color w:val="00338D"/>
          <w:spacing w:val="-7"/>
        </w:rPr>
        <w:t> </w:t>
      </w:r>
      <w:r>
        <w:rPr>
          <w:color w:val="00338D"/>
        </w:rPr>
        <w:t>of</w:t>
      </w:r>
      <w:r>
        <w:rPr>
          <w:color w:val="00338D"/>
          <w:spacing w:val="-3"/>
        </w:rPr>
        <w:t> </w:t>
      </w:r>
      <w:r>
        <w:rPr>
          <w:color w:val="00338D"/>
        </w:rPr>
        <w:t>accounts</w:t>
      </w:r>
      <w:r>
        <w:rPr>
          <w:color w:val="00338D"/>
          <w:spacing w:val="-7"/>
        </w:rPr>
        <w:t> </w:t>
      </w:r>
      <w:r>
        <w:rPr>
          <w:color w:val="00338D"/>
        </w:rPr>
        <w:t>in</w:t>
      </w:r>
      <w:r>
        <w:rPr>
          <w:color w:val="00338D"/>
          <w:spacing w:val="-3"/>
        </w:rPr>
        <w:t> </w:t>
      </w:r>
      <w:r>
        <w:rPr>
          <w:color w:val="00338D"/>
        </w:rPr>
        <w:t>recent</w:t>
      </w:r>
      <w:r>
        <w:rPr>
          <w:color w:val="00338D"/>
          <w:spacing w:val="-6"/>
        </w:rPr>
        <w:t> </w:t>
      </w:r>
      <w:r>
        <w:rPr>
          <w:color w:val="00338D"/>
        </w:rPr>
        <w:t>years, due in large part to technical and resourcing-related challenges within the external audit market.</w:t>
      </w:r>
    </w:p>
    <w:p>
      <w:pPr>
        <w:pStyle w:val="BodyText"/>
        <w:spacing w:line="276" w:lineRule="auto" w:before="94"/>
        <w:ind w:left="99" w:right="469"/>
      </w:pPr>
      <w:r>
        <w:rPr/>
        <w:br w:type="column"/>
      </w:r>
      <w:r>
        <w:rPr>
          <w:color w:val="00338D"/>
        </w:rPr>
        <w:t>The finalisation</w:t>
      </w:r>
      <w:r>
        <w:rPr>
          <w:color w:val="00338D"/>
          <w:spacing w:val="-8"/>
        </w:rPr>
        <w:t> </w:t>
      </w:r>
      <w:r>
        <w:rPr>
          <w:color w:val="00338D"/>
        </w:rPr>
        <w:t>of</w:t>
      </w:r>
      <w:r>
        <w:rPr>
          <w:color w:val="00338D"/>
          <w:spacing w:val="-3"/>
        </w:rPr>
        <w:t> </w:t>
      </w:r>
      <w:r>
        <w:rPr>
          <w:color w:val="00338D"/>
        </w:rPr>
        <w:t>the</w:t>
      </w:r>
      <w:r>
        <w:rPr>
          <w:color w:val="00338D"/>
          <w:spacing w:val="-3"/>
        </w:rPr>
        <w:t> </w:t>
      </w:r>
      <w:r>
        <w:rPr>
          <w:color w:val="00338D"/>
        </w:rPr>
        <w:t>2023/24</w:t>
      </w:r>
      <w:r>
        <w:rPr>
          <w:color w:val="00338D"/>
          <w:spacing w:val="-5"/>
        </w:rPr>
        <w:t> </w:t>
      </w:r>
      <w:r>
        <w:rPr>
          <w:color w:val="00338D"/>
        </w:rPr>
        <w:t>Statement</w:t>
      </w:r>
      <w:r>
        <w:rPr>
          <w:color w:val="00338D"/>
          <w:spacing w:val="-6"/>
        </w:rPr>
        <w:t> </w:t>
      </w:r>
      <w:r>
        <w:rPr>
          <w:color w:val="00338D"/>
        </w:rPr>
        <w:t>of</w:t>
      </w:r>
      <w:r>
        <w:rPr>
          <w:color w:val="00338D"/>
          <w:spacing w:val="-3"/>
        </w:rPr>
        <w:t> </w:t>
      </w:r>
      <w:r>
        <w:rPr>
          <w:color w:val="00338D"/>
        </w:rPr>
        <w:t>Accounts</w:t>
      </w:r>
      <w:r>
        <w:rPr>
          <w:color w:val="00338D"/>
          <w:spacing w:val="-7"/>
        </w:rPr>
        <w:t> </w:t>
      </w:r>
      <w:r>
        <w:rPr>
          <w:color w:val="00338D"/>
        </w:rPr>
        <w:t>so</w:t>
      </w:r>
      <w:r>
        <w:rPr>
          <w:color w:val="00338D"/>
          <w:spacing w:val="-3"/>
        </w:rPr>
        <w:t> </w:t>
      </w:r>
      <w:r>
        <w:rPr>
          <w:color w:val="00338D"/>
        </w:rPr>
        <w:t>late</w:t>
      </w:r>
      <w:r>
        <w:rPr>
          <w:color w:val="00338D"/>
          <w:spacing w:val="-3"/>
        </w:rPr>
        <w:t> </w:t>
      </w:r>
      <w:r>
        <w:rPr>
          <w:color w:val="00338D"/>
        </w:rPr>
        <w:t>in</w:t>
      </w:r>
      <w:r>
        <w:rPr>
          <w:color w:val="00338D"/>
          <w:spacing w:val="-3"/>
        </w:rPr>
        <w:t> </w:t>
      </w:r>
      <w:r>
        <w:rPr>
          <w:color w:val="00338D"/>
        </w:rPr>
        <w:t>the 2024/25 financial</w:t>
      </w:r>
      <w:r>
        <w:rPr>
          <w:color w:val="00338D"/>
          <w:spacing w:val="-3"/>
        </w:rPr>
        <w:t> </w:t>
      </w:r>
      <w:r>
        <w:rPr>
          <w:color w:val="00338D"/>
        </w:rPr>
        <w:t>year (end of February 2025) as well as technical challenges</w:t>
      </w:r>
      <w:r>
        <w:rPr>
          <w:color w:val="00338D"/>
          <w:spacing w:val="-8"/>
        </w:rPr>
        <w:t> </w:t>
      </w:r>
      <w:r>
        <w:rPr>
          <w:color w:val="00338D"/>
        </w:rPr>
        <w:t>around</w:t>
      </w:r>
      <w:r>
        <w:rPr>
          <w:color w:val="00338D"/>
          <w:spacing w:val="-3"/>
        </w:rPr>
        <w:t> </w:t>
      </w:r>
      <w:r>
        <w:rPr>
          <w:color w:val="00338D"/>
        </w:rPr>
        <w:t>specific</w:t>
      </w:r>
      <w:r>
        <w:rPr>
          <w:color w:val="00338D"/>
          <w:spacing w:val="-5"/>
        </w:rPr>
        <w:t> </w:t>
      </w:r>
      <w:r>
        <w:rPr>
          <w:color w:val="00338D"/>
        </w:rPr>
        <w:t>areas of</w:t>
      </w:r>
      <w:r>
        <w:rPr>
          <w:color w:val="00338D"/>
          <w:spacing w:val="-1"/>
        </w:rPr>
        <w:t> </w:t>
      </w:r>
      <w:r>
        <w:rPr>
          <w:color w:val="00338D"/>
        </w:rPr>
        <w:t>the</w:t>
      </w:r>
      <w:r>
        <w:rPr>
          <w:color w:val="00338D"/>
          <w:spacing w:val="-1"/>
        </w:rPr>
        <w:t> </w:t>
      </w:r>
      <w:r>
        <w:rPr>
          <w:color w:val="00338D"/>
        </w:rPr>
        <w:t>accounts</w:t>
      </w:r>
      <w:r>
        <w:rPr>
          <w:color w:val="00338D"/>
          <w:spacing w:val="-5"/>
        </w:rPr>
        <w:t> </w:t>
      </w:r>
      <w:r>
        <w:rPr>
          <w:color w:val="00338D"/>
        </w:rPr>
        <w:t>such</w:t>
      </w:r>
      <w:r>
        <w:rPr>
          <w:color w:val="00338D"/>
          <w:spacing w:val="-3"/>
        </w:rPr>
        <w:t> </w:t>
      </w:r>
      <w:r>
        <w:rPr>
          <w:color w:val="00338D"/>
        </w:rPr>
        <w:t>as PPE and Cash have made the process of compiling the draft 2024/25 Statement of Accounts more difficult.</w:t>
      </w:r>
    </w:p>
    <w:p>
      <w:pPr>
        <w:pStyle w:val="BodyText"/>
        <w:spacing w:line="276" w:lineRule="auto" w:before="118"/>
        <w:ind w:left="99" w:right="406"/>
      </w:pPr>
      <w:r>
        <w:rPr/>
        <mc:AlternateContent>
          <mc:Choice Requires="wps">
            <w:drawing>
              <wp:anchor distT="0" distB="0" distL="0" distR="0" allowOverlap="1" layoutInCell="1" locked="0" behindDoc="0" simplePos="0" relativeHeight="15753216">
                <wp:simplePos x="0" y="0"/>
                <wp:positionH relativeFrom="page">
                  <wp:posOffset>7936857</wp:posOffset>
                </wp:positionH>
                <wp:positionV relativeFrom="paragraph">
                  <wp:posOffset>-778703</wp:posOffset>
                </wp:positionV>
                <wp:extent cx="1270" cy="3625850"/>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1270" cy="3625850"/>
                        </a:xfrm>
                        <a:custGeom>
                          <a:avLst/>
                          <a:gdLst/>
                          <a:ahLst/>
                          <a:cxnLst/>
                          <a:rect l="l" t="t" r="r" b="b"/>
                          <a:pathLst>
                            <a:path w="0" h="3625850">
                              <a:moveTo>
                                <a:pt x="0" y="0"/>
                              </a:moveTo>
                              <a:lnTo>
                                <a:pt x="0" y="3625850"/>
                              </a:lnTo>
                            </a:path>
                          </a:pathLst>
                        </a:custGeom>
                        <a:ln w="76200">
                          <a:solidFill>
                            <a:srgbClr val="E4E4E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216" from="624.949402pt,-61.315205pt" to="624.949402pt,224.184795pt" stroked="true" strokeweight="6pt" strokecolor="#e4e4e4">
                <v:stroke dashstyle="solid"/>
                <w10:wrap type="none"/>
              </v:line>
            </w:pict>
          </mc:Fallback>
        </mc:AlternateContent>
      </w:r>
      <w:r>
        <w:rPr>
          <w:color w:val="00338D"/>
        </w:rPr>
        <w:t>The Council’s unaudited, draft accounts for 2024/25 were published</w:t>
      </w:r>
      <w:r>
        <w:rPr>
          <w:color w:val="00338D"/>
          <w:spacing w:val="40"/>
        </w:rPr>
        <w:t> </w:t>
      </w:r>
      <w:r>
        <w:rPr>
          <w:color w:val="00338D"/>
        </w:rPr>
        <w:t>on the Council’s</w:t>
      </w:r>
      <w:r>
        <w:rPr>
          <w:color w:val="00338D"/>
          <w:spacing w:val="-1"/>
        </w:rPr>
        <w:t> </w:t>
      </w:r>
      <w:r>
        <w:rPr>
          <w:color w:val="00338D"/>
        </w:rPr>
        <w:t>website on 25 July 2025, therefore failing to meet the requirement</w:t>
      </w:r>
      <w:r>
        <w:rPr>
          <w:color w:val="00338D"/>
          <w:spacing w:val="-7"/>
        </w:rPr>
        <w:t> </w:t>
      </w:r>
      <w:r>
        <w:rPr>
          <w:color w:val="00338D"/>
        </w:rPr>
        <w:t>to</w:t>
      </w:r>
      <w:r>
        <w:rPr>
          <w:color w:val="00338D"/>
          <w:spacing w:val="-2"/>
        </w:rPr>
        <w:t> </w:t>
      </w:r>
      <w:r>
        <w:rPr>
          <w:color w:val="00338D"/>
        </w:rPr>
        <w:t>publish</w:t>
      </w:r>
      <w:r>
        <w:rPr>
          <w:color w:val="00338D"/>
          <w:spacing w:val="-7"/>
        </w:rPr>
        <w:t> </w:t>
      </w:r>
      <w:r>
        <w:rPr>
          <w:color w:val="00338D"/>
        </w:rPr>
        <w:t>draft</w:t>
      </w:r>
      <w:r>
        <w:rPr>
          <w:color w:val="00338D"/>
          <w:spacing w:val="-2"/>
        </w:rPr>
        <w:t> </w:t>
      </w:r>
      <w:r>
        <w:rPr>
          <w:color w:val="00338D"/>
        </w:rPr>
        <w:t>annual</w:t>
      </w:r>
      <w:r>
        <w:rPr>
          <w:color w:val="00338D"/>
          <w:spacing w:val="-4"/>
        </w:rPr>
        <w:t> </w:t>
      </w:r>
      <w:r>
        <w:rPr>
          <w:color w:val="00338D"/>
        </w:rPr>
        <w:t>Statement</w:t>
      </w:r>
      <w:r>
        <w:rPr>
          <w:color w:val="00338D"/>
          <w:spacing w:val="-5"/>
        </w:rPr>
        <w:t> </w:t>
      </w:r>
      <w:r>
        <w:rPr>
          <w:color w:val="00338D"/>
        </w:rPr>
        <w:t>of</w:t>
      </w:r>
      <w:r>
        <w:rPr>
          <w:color w:val="00338D"/>
          <w:spacing w:val="-2"/>
        </w:rPr>
        <w:t> </w:t>
      </w:r>
      <w:r>
        <w:rPr>
          <w:color w:val="00338D"/>
        </w:rPr>
        <w:t>Accounts</w:t>
      </w:r>
      <w:r>
        <w:rPr>
          <w:color w:val="00338D"/>
          <w:spacing w:val="-6"/>
        </w:rPr>
        <w:t> </w:t>
      </w:r>
      <w:r>
        <w:rPr>
          <w:color w:val="00338D"/>
        </w:rPr>
        <w:t>by</w:t>
      </w:r>
      <w:r>
        <w:rPr>
          <w:color w:val="00338D"/>
          <w:spacing w:val="-1"/>
        </w:rPr>
        <w:t> </w:t>
      </w:r>
      <w:r>
        <w:rPr>
          <w:color w:val="00338D"/>
        </w:rPr>
        <w:t>30</w:t>
      </w:r>
      <w:r>
        <w:rPr>
          <w:color w:val="00338D"/>
          <w:spacing w:val="-2"/>
        </w:rPr>
        <w:t> </w:t>
      </w:r>
      <w:r>
        <w:rPr>
          <w:color w:val="00338D"/>
        </w:rPr>
        <w:t>June. We</w:t>
      </w:r>
      <w:r>
        <w:rPr>
          <w:color w:val="00338D"/>
          <w:spacing w:val="-5"/>
        </w:rPr>
        <w:t> </w:t>
      </w:r>
      <w:r>
        <w:rPr>
          <w:color w:val="00338D"/>
        </w:rPr>
        <w:t>have also been made aware by officers</w:t>
      </w:r>
      <w:r>
        <w:rPr>
          <w:color w:val="00338D"/>
          <w:spacing w:val="-1"/>
        </w:rPr>
        <w:t> </w:t>
      </w:r>
      <w:r>
        <w:rPr>
          <w:color w:val="00338D"/>
        </w:rPr>
        <w:t>of at least one area of the accounts in which a material adjustment to the draft statement of accounts needs to be made.</w:t>
      </w:r>
    </w:p>
    <w:p>
      <w:pPr>
        <w:pStyle w:val="BodyText"/>
        <w:spacing w:before="6"/>
        <w:rPr>
          <w:sz w:val="7"/>
        </w:rPr>
      </w:pPr>
      <w:r>
        <w:rPr>
          <w:sz w:val="7"/>
        </w:rPr>
        <mc:AlternateContent>
          <mc:Choice Requires="wps">
            <w:drawing>
              <wp:anchor distT="0" distB="0" distL="0" distR="0" allowOverlap="1" layoutInCell="1" locked="0" behindDoc="1" simplePos="0" relativeHeight="487610368">
                <wp:simplePos x="0" y="0"/>
                <wp:positionH relativeFrom="page">
                  <wp:posOffset>8181085</wp:posOffset>
                </wp:positionH>
                <wp:positionV relativeFrom="paragraph">
                  <wp:posOffset>70575</wp:posOffset>
                </wp:positionV>
                <wp:extent cx="3536950" cy="432434"/>
                <wp:effectExtent l="0" t="0" r="0" b="0"/>
                <wp:wrapTopAndBottom/>
                <wp:docPr id="107" name="Textbox 107"/>
                <wp:cNvGraphicFramePr>
                  <a:graphicFrameLocks/>
                </wp:cNvGraphicFramePr>
                <a:graphic>
                  <a:graphicData uri="http://schemas.microsoft.com/office/word/2010/wordprocessingShape">
                    <wps:wsp>
                      <wps:cNvPr id="107" name="Textbox 107"/>
                      <wps:cNvSpPr txBox="1"/>
                      <wps:spPr>
                        <a:xfrm>
                          <a:off x="0" y="0"/>
                          <a:ext cx="3536950" cy="432434"/>
                        </a:xfrm>
                        <a:prstGeom prst="rect">
                          <a:avLst/>
                        </a:prstGeom>
                        <a:solidFill>
                          <a:srgbClr val="7113EA"/>
                        </a:solidFill>
                      </wps:spPr>
                      <wps:txbx>
                        <w:txbxContent>
                          <w:p>
                            <w:pPr>
                              <w:spacing w:before="106"/>
                              <w:ind w:left="170" w:right="0" w:firstLine="0"/>
                              <w:jc w:val="left"/>
                              <w:rPr>
                                <w:rFonts w:ascii="Arial Narrow"/>
                                <w:b/>
                                <w:color w:val="000000"/>
                                <w:sz w:val="36"/>
                              </w:rPr>
                            </w:pPr>
                            <w:r>
                              <w:rPr>
                                <w:rFonts w:ascii="Arial Narrow"/>
                                <w:b/>
                                <w:color w:val="FFFFFF"/>
                                <w:w w:val="65"/>
                                <w:sz w:val="36"/>
                              </w:rPr>
                              <w:t>Our</w:t>
                            </w:r>
                            <w:r>
                              <w:rPr>
                                <w:rFonts w:ascii="Arial Narrow"/>
                                <w:b/>
                                <w:color w:val="FFFFFF"/>
                                <w:spacing w:val="-15"/>
                                <w:w w:val="85"/>
                                <w:sz w:val="36"/>
                              </w:rPr>
                              <w:t> </w:t>
                            </w:r>
                            <w:r>
                              <w:rPr>
                                <w:rFonts w:ascii="Arial Narrow"/>
                                <w:b/>
                                <w:color w:val="FFFFFF"/>
                                <w:spacing w:val="-2"/>
                                <w:w w:val="85"/>
                                <w:sz w:val="36"/>
                              </w:rPr>
                              <w:t>conclusion</w:t>
                            </w:r>
                          </w:p>
                        </w:txbxContent>
                      </wps:txbx>
                      <wps:bodyPr wrap="square" lIns="0" tIns="0" rIns="0" bIns="0" rtlCol="0">
                        <a:noAutofit/>
                      </wps:bodyPr>
                    </wps:wsp>
                  </a:graphicData>
                </a:graphic>
              </wp:anchor>
            </w:drawing>
          </mc:Choice>
          <mc:Fallback>
            <w:pict>
              <v:shape style="position:absolute;margin-left:644.179993pt;margin-top:5.55716pt;width:278.5pt;height:34.050pt;mso-position-horizontal-relative:page;mso-position-vertical-relative:paragraph;z-index:-15706112;mso-wrap-distance-left:0;mso-wrap-distance-right:0" type="#_x0000_t202" id="docshape62" filled="true" fillcolor="#7113ea" stroked="false">
                <v:textbox inset="0,0,0,0">
                  <w:txbxContent>
                    <w:p>
                      <w:pPr>
                        <w:spacing w:before="106"/>
                        <w:ind w:left="170" w:right="0" w:firstLine="0"/>
                        <w:jc w:val="left"/>
                        <w:rPr>
                          <w:rFonts w:ascii="Arial Narrow"/>
                          <w:b/>
                          <w:color w:val="000000"/>
                          <w:sz w:val="36"/>
                        </w:rPr>
                      </w:pPr>
                      <w:r>
                        <w:rPr>
                          <w:rFonts w:ascii="Arial Narrow"/>
                          <w:b/>
                          <w:color w:val="FFFFFF"/>
                          <w:w w:val="65"/>
                          <w:sz w:val="36"/>
                        </w:rPr>
                        <w:t>Our</w:t>
                      </w:r>
                      <w:r>
                        <w:rPr>
                          <w:rFonts w:ascii="Arial Narrow"/>
                          <w:b/>
                          <w:color w:val="FFFFFF"/>
                          <w:spacing w:val="-15"/>
                          <w:w w:val="85"/>
                          <w:sz w:val="36"/>
                        </w:rPr>
                        <w:t> </w:t>
                      </w:r>
                      <w:r>
                        <w:rPr>
                          <w:rFonts w:ascii="Arial Narrow"/>
                          <w:b/>
                          <w:color w:val="FFFFFF"/>
                          <w:spacing w:val="-2"/>
                          <w:w w:val="85"/>
                          <w:sz w:val="36"/>
                        </w:rPr>
                        <w:t>conclusion</w:t>
                      </w:r>
                    </w:p>
                  </w:txbxContent>
                </v:textbox>
                <v:fill type="solid"/>
                <w10:wrap type="topAndBottom"/>
              </v:shape>
            </w:pict>
          </mc:Fallback>
        </mc:AlternateContent>
      </w:r>
    </w:p>
    <w:p>
      <w:pPr>
        <w:pStyle w:val="BodyText"/>
        <w:spacing w:line="276" w:lineRule="auto" w:before="113"/>
        <w:ind w:left="99" w:right="189"/>
      </w:pPr>
      <w:r>
        <w:rPr>
          <w:color w:val="00338D"/>
        </w:rPr>
        <w:t>The NAO’s</w:t>
      </w:r>
      <w:r>
        <w:rPr>
          <w:color w:val="00338D"/>
          <w:spacing w:val="-1"/>
        </w:rPr>
        <w:t> </w:t>
      </w:r>
      <w:r>
        <w:rPr>
          <w:color w:val="00338D"/>
        </w:rPr>
        <w:t>Auditor</w:t>
      </w:r>
      <w:r>
        <w:rPr>
          <w:color w:val="00338D"/>
          <w:spacing w:val="-2"/>
        </w:rPr>
        <w:t> </w:t>
      </w:r>
      <w:r>
        <w:rPr>
          <w:color w:val="00338D"/>
        </w:rPr>
        <w:t>Guidance</w:t>
      </w:r>
      <w:r>
        <w:rPr>
          <w:color w:val="00338D"/>
          <w:spacing w:val="-7"/>
        </w:rPr>
        <w:t> </w:t>
      </w:r>
      <w:r>
        <w:rPr>
          <w:color w:val="00338D"/>
        </w:rPr>
        <w:t>Note 3</w:t>
      </w:r>
      <w:r>
        <w:rPr>
          <w:color w:val="00338D"/>
          <w:spacing w:val="-2"/>
        </w:rPr>
        <w:t> </w:t>
      </w:r>
      <w:r>
        <w:rPr>
          <w:color w:val="00338D"/>
        </w:rPr>
        <w:t>Auditor’s</w:t>
      </w:r>
      <w:r>
        <w:rPr>
          <w:color w:val="00338D"/>
          <w:spacing w:val="-4"/>
        </w:rPr>
        <w:t> </w:t>
      </w:r>
      <w:r>
        <w:rPr>
          <w:color w:val="00338D"/>
        </w:rPr>
        <w:t>Work</w:t>
      </w:r>
      <w:r>
        <w:rPr>
          <w:color w:val="00338D"/>
          <w:spacing w:val="-6"/>
        </w:rPr>
        <w:t> </w:t>
      </w:r>
      <w:r>
        <w:rPr>
          <w:color w:val="00338D"/>
        </w:rPr>
        <w:t>on</w:t>
      </w:r>
      <w:r>
        <w:rPr>
          <w:color w:val="00338D"/>
          <w:spacing w:val="-2"/>
        </w:rPr>
        <w:t> </w:t>
      </w:r>
      <w:r>
        <w:rPr>
          <w:color w:val="00338D"/>
        </w:rPr>
        <w:t>Value</w:t>
      </w:r>
      <w:r>
        <w:rPr>
          <w:color w:val="00338D"/>
          <w:spacing w:val="-4"/>
        </w:rPr>
        <w:t> </w:t>
      </w:r>
      <w:r>
        <w:rPr>
          <w:color w:val="00338D"/>
        </w:rPr>
        <w:t>for Money (VfM) Arrangements, indicates that a significant weakness should be recognised</w:t>
      </w:r>
      <w:r>
        <w:rPr>
          <w:color w:val="00338D"/>
          <w:spacing w:val="-3"/>
        </w:rPr>
        <w:t> </w:t>
      </w:r>
      <w:r>
        <w:rPr>
          <w:color w:val="00338D"/>
        </w:rPr>
        <w:t>where there are ‘Serious and pervasive weaknesses in final accounts</w:t>
      </w:r>
      <w:r>
        <w:rPr>
          <w:color w:val="00338D"/>
          <w:spacing w:val="-6"/>
        </w:rPr>
        <w:t> </w:t>
      </w:r>
      <w:r>
        <w:rPr>
          <w:color w:val="00338D"/>
        </w:rPr>
        <w:t>processes</w:t>
      </w:r>
      <w:r>
        <w:rPr>
          <w:color w:val="00338D"/>
          <w:spacing w:val="-9"/>
        </w:rPr>
        <w:t> </w:t>
      </w:r>
      <w:r>
        <w:rPr>
          <w:color w:val="00338D"/>
        </w:rPr>
        <w:t>leading</w:t>
      </w:r>
      <w:r>
        <w:rPr>
          <w:color w:val="00338D"/>
          <w:spacing w:val="-4"/>
        </w:rPr>
        <w:t> </w:t>
      </w:r>
      <w:r>
        <w:rPr>
          <w:color w:val="00338D"/>
        </w:rPr>
        <w:t>to</w:t>
      </w:r>
      <w:r>
        <w:rPr>
          <w:color w:val="00338D"/>
          <w:spacing w:val="-2"/>
        </w:rPr>
        <w:t> </w:t>
      </w:r>
      <w:r>
        <w:rPr>
          <w:color w:val="00338D"/>
        </w:rPr>
        <w:t>material</w:t>
      </w:r>
      <w:r>
        <w:rPr>
          <w:color w:val="00338D"/>
          <w:spacing w:val="-4"/>
        </w:rPr>
        <w:t> </w:t>
      </w:r>
      <w:r>
        <w:rPr>
          <w:color w:val="00338D"/>
        </w:rPr>
        <w:t>errors</w:t>
      </w:r>
      <w:r>
        <w:rPr>
          <w:color w:val="00338D"/>
          <w:spacing w:val="-4"/>
        </w:rPr>
        <w:t> </w:t>
      </w:r>
      <w:r>
        <w:rPr>
          <w:color w:val="00338D"/>
        </w:rPr>
        <w:t>in draft</w:t>
      </w:r>
      <w:r>
        <w:rPr>
          <w:color w:val="00338D"/>
          <w:spacing w:val="-4"/>
        </w:rPr>
        <w:t> </w:t>
      </w:r>
      <w:r>
        <w:rPr>
          <w:color w:val="00338D"/>
        </w:rPr>
        <w:t>accounts</w:t>
      </w:r>
      <w:r>
        <w:rPr>
          <w:color w:val="00338D"/>
          <w:spacing w:val="-6"/>
        </w:rPr>
        <w:t> </w:t>
      </w:r>
      <w:r>
        <w:rPr>
          <w:color w:val="00338D"/>
        </w:rPr>
        <w:t>or failure to meet statutory reporting deadlines’.</w:t>
      </w:r>
    </w:p>
    <w:p>
      <w:pPr>
        <w:pStyle w:val="BodyText"/>
        <w:spacing w:line="276" w:lineRule="auto" w:before="118"/>
        <w:ind w:left="99"/>
      </w:pPr>
      <w:r>
        <w:rPr>
          <w:color w:val="00338D"/>
        </w:rPr>
        <w:t>Therefore, while it is clear that there were multiple factors outside of the Council’s</w:t>
      </w:r>
      <w:r>
        <w:rPr>
          <w:color w:val="00338D"/>
          <w:spacing w:val="-6"/>
        </w:rPr>
        <w:t> </w:t>
      </w:r>
      <w:r>
        <w:rPr>
          <w:color w:val="00338D"/>
        </w:rPr>
        <w:t>control</w:t>
      </w:r>
      <w:r>
        <w:rPr>
          <w:color w:val="00338D"/>
          <w:spacing w:val="-4"/>
        </w:rPr>
        <w:t> </w:t>
      </w:r>
      <w:r>
        <w:rPr>
          <w:color w:val="00338D"/>
        </w:rPr>
        <w:t>that</w:t>
      </w:r>
      <w:r>
        <w:rPr>
          <w:color w:val="00338D"/>
          <w:spacing w:val="-2"/>
        </w:rPr>
        <w:t> </w:t>
      </w:r>
      <w:r>
        <w:rPr>
          <w:color w:val="00338D"/>
        </w:rPr>
        <w:t>contributed</w:t>
      </w:r>
      <w:r>
        <w:rPr>
          <w:color w:val="00338D"/>
          <w:spacing w:val="-9"/>
        </w:rPr>
        <w:t> </w:t>
      </w:r>
      <w:r>
        <w:rPr>
          <w:color w:val="00338D"/>
        </w:rPr>
        <w:t>to the</w:t>
      </w:r>
      <w:r>
        <w:rPr>
          <w:color w:val="00338D"/>
          <w:spacing w:val="-2"/>
        </w:rPr>
        <w:t> </w:t>
      </w:r>
      <w:r>
        <w:rPr>
          <w:color w:val="00338D"/>
        </w:rPr>
        <w:t>delayed</w:t>
      </w:r>
      <w:r>
        <w:rPr>
          <w:color w:val="00338D"/>
          <w:spacing w:val="-4"/>
        </w:rPr>
        <w:t> </w:t>
      </w:r>
      <w:r>
        <w:rPr>
          <w:color w:val="00338D"/>
        </w:rPr>
        <w:t>publication</w:t>
      </w:r>
      <w:r>
        <w:rPr>
          <w:color w:val="00338D"/>
          <w:spacing w:val="-9"/>
        </w:rPr>
        <w:t> </w:t>
      </w:r>
      <w:r>
        <w:rPr>
          <w:color w:val="00338D"/>
        </w:rPr>
        <w:t>of the</w:t>
      </w:r>
      <w:r>
        <w:rPr>
          <w:color w:val="00338D"/>
          <w:spacing w:val="-2"/>
        </w:rPr>
        <w:t> </w:t>
      </w:r>
      <w:r>
        <w:rPr>
          <w:color w:val="00338D"/>
        </w:rPr>
        <w:t>2024/25 Statement of Accounts, we have determined that there is a significant weakness in governance arrangements for the timely preparation of a complete and accurate Statement of Accounts for 2024/25.</w:t>
      </w:r>
    </w:p>
    <w:p>
      <w:pPr>
        <w:pStyle w:val="BodyText"/>
        <w:spacing w:after="0" w:line="276" w:lineRule="auto"/>
        <w:sectPr>
          <w:type w:val="continuous"/>
          <w:pgSz w:w="19200" w:h="10800" w:orient="landscape"/>
          <w:pgMar w:header="0" w:footer="731" w:top="660" w:bottom="280" w:left="1417" w:right="283"/>
          <w:cols w:num="3" w:equalWidth="0">
            <w:col w:w="5264" w:space="454"/>
            <w:col w:w="5044" w:space="606"/>
            <w:col w:w="6132"/>
          </w:cols>
        </w:sectPr>
      </w:pPr>
    </w:p>
    <w:p>
      <w:pPr>
        <w:spacing w:before="64"/>
        <w:ind w:left="130" w:right="0" w:firstLine="0"/>
        <w:jc w:val="left"/>
        <w:rPr>
          <w:b/>
          <w:sz w:val="22"/>
        </w:rPr>
      </w:pPr>
      <w:bookmarkStart w:name="Value for Money: Recommendations" w:id="27"/>
      <w:bookmarkEnd w:id="27"/>
      <w:r>
        <w:rPr/>
      </w:r>
      <w:bookmarkStart w:name="_bookmark13" w:id="28"/>
      <w:bookmarkEnd w:id="28"/>
      <w:r>
        <w:rPr/>
      </w:r>
      <w:r>
        <w:rPr>
          <w:b/>
          <w:color w:val="00338D"/>
          <w:sz w:val="22"/>
        </w:rPr>
        <w:t>Hertsmere</w:t>
      </w:r>
      <w:r>
        <w:rPr>
          <w:b/>
          <w:color w:val="00338D"/>
          <w:spacing w:val="-13"/>
          <w:sz w:val="22"/>
        </w:rPr>
        <w:t> </w:t>
      </w:r>
      <w:r>
        <w:rPr>
          <w:b/>
          <w:color w:val="00338D"/>
          <w:sz w:val="22"/>
        </w:rPr>
        <w:t>Borough</w:t>
      </w:r>
      <w:r>
        <w:rPr>
          <w:b/>
          <w:color w:val="00338D"/>
          <w:spacing w:val="-5"/>
          <w:sz w:val="22"/>
        </w:rPr>
        <w:t> </w:t>
      </w:r>
      <w:r>
        <w:rPr>
          <w:b/>
          <w:color w:val="00338D"/>
          <w:spacing w:val="-2"/>
          <w:sz w:val="22"/>
        </w:rPr>
        <w:t>Council</w:t>
      </w:r>
    </w:p>
    <w:p>
      <w:pPr>
        <w:pStyle w:val="Heading3"/>
      </w:pPr>
      <w:r>
        <w:rPr>
          <w:color w:val="00338D"/>
          <w:w w:val="75"/>
        </w:rPr>
        <w:t>Value</w:t>
      </w:r>
      <w:r>
        <w:rPr>
          <w:color w:val="00338D"/>
          <w:spacing w:val="-67"/>
          <w:w w:val="75"/>
        </w:rPr>
        <w:t> </w:t>
      </w:r>
      <w:r>
        <w:rPr>
          <w:color w:val="00338D"/>
          <w:w w:val="75"/>
        </w:rPr>
        <w:t>for</w:t>
      </w:r>
      <w:r>
        <w:rPr>
          <w:color w:val="00338D"/>
          <w:spacing w:val="-63"/>
          <w:w w:val="75"/>
        </w:rPr>
        <w:t> </w:t>
      </w:r>
      <w:r>
        <w:rPr>
          <w:color w:val="00338D"/>
          <w:w w:val="75"/>
        </w:rPr>
        <w:t>Money:</w:t>
      </w:r>
      <w:r>
        <w:rPr>
          <w:color w:val="00338D"/>
          <w:spacing w:val="-62"/>
          <w:w w:val="75"/>
        </w:rPr>
        <w:t> </w:t>
      </w:r>
      <w:r>
        <w:rPr>
          <w:color w:val="00338D"/>
          <w:spacing w:val="-2"/>
          <w:w w:val="75"/>
        </w:rPr>
        <w:t>Recommendations</w:t>
      </w:r>
    </w:p>
    <w:p>
      <w:pPr>
        <w:pStyle w:val="BodyText"/>
        <w:rPr>
          <w:rFonts w:ascii="Arial Narrow"/>
          <w:b/>
          <w:sz w:val="28"/>
        </w:rPr>
      </w:pPr>
      <w:r>
        <w:rPr/>
        <w:br w:type="column"/>
      </w:r>
      <w:r>
        <w:rPr>
          <w:rFonts w:ascii="Arial Narrow"/>
          <w:b/>
          <w:sz w:val="28"/>
        </w:rPr>
      </w:r>
    </w:p>
    <w:p>
      <w:pPr>
        <w:pStyle w:val="BodyText"/>
        <w:spacing w:before="5"/>
        <w:rPr>
          <w:rFonts w:ascii="Arial Narrow"/>
          <w:b/>
          <w:sz w:val="28"/>
        </w:rPr>
      </w:pPr>
    </w:p>
    <w:p>
      <w:pPr>
        <w:pStyle w:val="Heading5"/>
      </w:pPr>
      <w:r>
        <w:rPr/>
        <w:drawing>
          <wp:anchor distT="0" distB="0" distL="0" distR="0" allowOverlap="1" layoutInCell="1" locked="0" behindDoc="0" simplePos="0" relativeHeight="15754240">
            <wp:simplePos x="0" y="0"/>
            <wp:positionH relativeFrom="page">
              <wp:posOffset>11735985</wp:posOffset>
            </wp:positionH>
            <wp:positionV relativeFrom="paragraph">
              <wp:posOffset>199416</wp:posOffset>
            </wp:positionV>
            <wp:extent cx="216001" cy="215988"/>
            <wp:effectExtent l="0" t="0" r="0" b="0"/>
            <wp:wrapNone/>
            <wp:docPr id="108" name="Image 108"/>
            <wp:cNvGraphicFramePr>
              <a:graphicFrameLocks/>
            </wp:cNvGraphicFramePr>
            <a:graphic>
              <a:graphicData uri="http://schemas.openxmlformats.org/drawingml/2006/picture">
                <pic:pic>
                  <pic:nvPicPr>
                    <pic:cNvPr id="108" name="Image 108"/>
                    <pic:cNvPicPr/>
                  </pic:nvPicPr>
                  <pic:blipFill>
                    <a:blip r:embed="rId11" cstate="print"/>
                    <a:stretch>
                      <a:fillRect/>
                    </a:stretch>
                  </pic:blipFill>
                  <pic:spPr>
                    <a:xfrm>
                      <a:off x="0" y="0"/>
                      <a:ext cx="216001" cy="215988"/>
                    </a:xfrm>
                    <a:prstGeom prst="rect">
                      <a:avLst/>
                    </a:prstGeom>
                  </pic:spPr>
                </pic:pic>
              </a:graphicData>
            </a:graphic>
          </wp:anchor>
        </w:drawing>
      </w:r>
      <w:r>
        <w:rPr/>
        <w:drawing>
          <wp:anchor distT="0" distB="0" distL="0" distR="0" allowOverlap="1" layoutInCell="1" locked="0" behindDoc="0" simplePos="0" relativeHeight="15754752">
            <wp:simplePos x="0" y="0"/>
            <wp:positionH relativeFrom="page">
              <wp:posOffset>11735985</wp:posOffset>
            </wp:positionH>
            <wp:positionV relativeFrom="paragraph">
              <wp:posOffset>-66245</wp:posOffset>
            </wp:positionV>
            <wp:extent cx="216001" cy="215988"/>
            <wp:effectExtent l="0" t="0" r="0" b="0"/>
            <wp:wrapNone/>
            <wp:docPr id="109" name="Image 109"/>
            <wp:cNvGraphicFramePr>
              <a:graphicFrameLocks/>
            </wp:cNvGraphicFramePr>
            <a:graphic>
              <a:graphicData uri="http://schemas.openxmlformats.org/drawingml/2006/picture">
                <pic:pic>
                  <pic:nvPicPr>
                    <pic:cNvPr id="109" name="Image 109"/>
                    <pic:cNvPicPr/>
                  </pic:nvPicPr>
                  <pic:blipFill>
                    <a:blip r:embed="rId10" cstate="print"/>
                    <a:stretch>
                      <a:fillRect/>
                    </a:stretch>
                  </pic:blipFill>
                  <pic:spPr>
                    <a:xfrm>
                      <a:off x="0" y="0"/>
                      <a:ext cx="216001" cy="215988"/>
                    </a:xfrm>
                    <a:prstGeom prst="rect">
                      <a:avLst/>
                    </a:prstGeom>
                  </pic:spPr>
                </pic:pic>
              </a:graphicData>
            </a:graphic>
          </wp:anchor>
        </w:drawing>
      </w:r>
      <w:r>
        <w:rPr>
          <w:color w:val="FC349C"/>
          <w:spacing w:val="-2"/>
        </w:rPr>
        <w:t>DRAFT</w:t>
      </w:r>
    </w:p>
    <w:p>
      <w:pPr>
        <w:pStyle w:val="Heading5"/>
        <w:spacing w:after="0"/>
        <w:sectPr>
          <w:pgSz w:w="19200" w:h="10800" w:orient="landscape"/>
          <w:pgMar w:header="0" w:footer="731" w:top="140" w:bottom="920" w:left="1417" w:right="283"/>
          <w:cols w:num="2" w:equalWidth="0">
            <w:col w:w="9486" w:space="5649"/>
            <w:col w:w="2365"/>
          </w:cols>
        </w:sectPr>
      </w:pPr>
    </w:p>
    <w:p>
      <w:pPr>
        <w:pStyle w:val="BodyText"/>
        <w:rPr>
          <w:b/>
          <w:sz w:val="3"/>
        </w:rPr>
      </w:pPr>
    </w:p>
    <w:p>
      <w:pPr>
        <w:spacing w:line="240" w:lineRule="auto"/>
        <w:ind w:left="17064" w:right="0" w:firstLine="0"/>
        <w:rPr>
          <w:sz w:val="20"/>
        </w:rPr>
      </w:pPr>
      <w:r>
        <w:rPr>
          <w:sz w:val="20"/>
        </w:rPr>
        <w:drawing>
          <wp:inline distT="0" distB="0" distL="0" distR="0">
            <wp:extent cx="214325" cy="214312"/>
            <wp:effectExtent l="0" t="0" r="0" b="0"/>
            <wp:docPr id="110" name="Image 110"/>
            <wp:cNvGraphicFramePr>
              <a:graphicFrameLocks/>
            </wp:cNvGraphicFramePr>
            <a:graphic>
              <a:graphicData uri="http://schemas.openxmlformats.org/drawingml/2006/picture">
                <pic:pic>
                  <pic:nvPicPr>
                    <pic:cNvPr id="110" name="Image 110"/>
                    <pic:cNvPicPr/>
                  </pic:nvPicPr>
                  <pic:blipFill>
                    <a:blip r:embed="rId12" cstate="print"/>
                    <a:stretch>
                      <a:fillRect/>
                    </a:stretch>
                  </pic:blipFill>
                  <pic:spPr>
                    <a:xfrm>
                      <a:off x="0" y="0"/>
                      <a:ext cx="214325" cy="214312"/>
                    </a:xfrm>
                    <a:prstGeom prst="rect">
                      <a:avLst/>
                    </a:prstGeom>
                  </pic:spPr>
                </pic:pic>
              </a:graphicData>
            </a:graphic>
          </wp:inline>
        </w:drawing>
      </w:r>
      <w:r>
        <w:rPr>
          <w:sz w:val="20"/>
        </w:rPr>
      </w:r>
    </w:p>
    <w:p>
      <w:pPr>
        <w:spacing w:before="195"/>
        <w:ind w:left="150" w:right="0" w:firstLine="0"/>
        <w:jc w:val="left"/>
        <w:rPr>
          <w:b/>
          <w:sz w:val="22"/>
        </w:rPr>
      </w:pPr>
      <w:r>
        <w:rPr>
          <w:b/>
          <w:color w:val="00338D"/>
          <w:sz w:val="22"/>
        </w:rPr>
        <w:t>The</w:t>
      </w:r>
      <w:r>
        <w:rPr>
          <w:b/>
          <w:color w:val="00338D"/>
          <w:spacing w:val="-2"/>
          <w:sz w:val="22"/>
        </w:rPr>
        <w:t> </w:t>
      </w:r>
      <w:r>
        <w:rPr>
          <w:b/>
          <w:color w:val="00338D"/>
          <w:sz w:val="22"/>
        </w:rPr>
        <w:t>recommendation</w:t>
      </w:r>
      <w:r>
        <w:rPr>
          <w:b/>
          <w:color w:val="00338D"/>
          <w:spacing w:val="-11"/>
          <w:sz w:val="22"/>
        </w:rPr>
        <w:t> </w:t>
      </w:r>
      <w:r>
        <w:rPr>
          <w:b/>
          <w:color w:val="00338D"/>
          <w:sz w:val="22"/>
        </w:rPr>
        <w:t>raised</w:t>
      </w:r>
      <w:r>
        <w:rPr>
          <w:b/>
          <w:color w:val="00338D"/>
          <w:spacing w:val="-6"/>
          <w:sz w:val="22"/>
        </w:rPr>
        <w:t> </w:t>
      </w:r>
      <w:r>
        <w:rPr>
          <w:b/>
          <w:color w:val="00338D"/>
          <w:sz w:val="22"/>
        </w:rPr>
        <w:t>as</w:t>
      </w:r>
      <w:r>
        <w:rPr>
          <w:b/>
          <w:color w:val="00338D"/>
          <w:spacing w:val="-4"/>
          <w:sz w:val="22"/>
        </w:rPr>
        <w:t> </w:t>
      </w:r>
      <w:r>
        <w:rPr>
          <w:b/>
          <w:color w:val="00338D"/>
          <w:sz w:val="22"/>
        </w:rPr>
        <w:t>a</w:t>
      </w:r>
      <w:r>
        <w:rPr>
          <w:b/>
          <w:color w:val="00338D"/>
          <w:spacing w:val="-4"/>
          <w:sz w:val="22"/>
        </w:rPr>
        <w:t> </w:t>
      </w:r>
      <w:r>
        <w:rPr>
          <w:b/>
          <w:color w:val="00338D"/>
          <w:sz w:val="22"/>
        </w:rPr>
        <w:t>result</w:t>
      </w:r>
      <w:r>
        <w:rPr>
          <w:b/>
          <w:color w:val="00338D"/>
          <w:spacing w:val="-8"/>
          <w:sz w:val="22"/>
        </w:rPr>
        <w:t> </w:t>
      </w:r>
      <w:r>
        <w:rPr>
          <w:b/>
          <w:color w:val="00338D"/>
          <w:sz w:val="22"/>
        </w:rPr>
        <w:t>of</w:t>
      </w:r>
      <w:r>
        <w:rPr>
          <w:b/>
          <w:color w:val="00338D"/>
          <w:spacing w:val="-5"/>
          <w:sz w:val="22"/>
        </w:rPr>
        <w:t> </w:t>
      </w:r>
      <w:r>
        <w:rPr>
          <w:b/>
          <w:color w:val="00338D"/>
          <w:sz w:val="22"/>
        </w:rPr>
        <w:t>our</w:t>
      </w:r>
      <w:r>
        <w:rPr>
          <w:b/>
          <w:color w:val="00338D"/>
          <w:spacing w:val="-3"/>
          <w:sz w:val="22"/>
        </w:rPr>
        <w:t> </w:t>
      </w:r>
      <w:r>
        <w:rPr>
          <w:b/>
          <w:color w:val="00338D"/>
          <w:sz w:val="22"/>
        </w:rPr>
        <w:t>work</w:t>
      </w:r>
      <w:r>
        <w:rPr>
          <w:b/>
          <w:color w:val="00338D"/>
          <w:spacing w:val="-11"/>
          <w:sz w:val="22"/>
        </w:rPr>
        <w:t> </w:t>
      </w:r>
      <w:r>
        <w:rPr>
          <w:b/>
          <w:color w:val="00338D"/>
          <w:sz w:val="22"/>
        </w:rPr>
        <w:t>in</w:t>
      </w:r>
      <w:r>
        <w:rPr>
          <w:b/>
          <w:color w:val="00338D"/>
          <w:spacing w:val="-6"/>
          <w:sz w:val="22"/>
        </w:rPr>
        <w:t> </w:t>
      </w:r>
      <w:r>
        <w:rPr>
          <w:b/>
          <w:color w:val="00338D"/>
          <w:sz w:val="22"/>
        </w:rPr>
        <w:t>respect</w:t>
      </w:r>
      <w:r>
        <w:rPr>
          <w:b/>
          <w:color w:val="00338D"/>
          <w:spacing w:val="-5"/>
          <w:sz w:val="22"/>
        </w:rPr>
        <w:t> </w:t>
      </w:r>
      <w:r>
        <w:rPr>
          <w:b/>
          <w:color w:val="00338D"/>
          <w:sz w:val="22"/>
        </w:rPr>
        <w:t>of</w:t>
      </w:r>
      <w:r>
        <w:rPr>
          <w:b/>
          <w:color w:val="00338D"/>
          <w:spacing w:val="-3"/>
          <w:sz w:val="22"/>
        </w:rPr>
        <w:t> </w:t>
      </w:r>
      <w:r>
        <w:rPr>
          <w:b/>
          <w:color w:val="00338D"/>
          <w:sz w:val="22"/>
        </w:rPr>
        <w:t>the</w:t>
      </w:r>
      <w:r>
        <w:rPr>
          <w:b/>
          <w:color w:val="00338D"/>
          <w:spacing w:val="-6"/>
          <w:sz w:val="22"/>
        </w:rPr>
        <w:t> </w:t>
      </w:r>
      <w:r>
        <w:rPr>
          <w:b/>
          <w:color w:val="00338D"/>
          <w:sz w:val="22"/>
        </w:rPr>
        <w:t>above</w:t>
      </w:r>
      <w:r>
        <w:rPr>
          <w:b/>
          <w:color w:val="00338D"/>
          <w:spacing w:val="1"/>
          <w:sz w:val="22"/>
        </w:rPr>
        <w:t> </w:t>
      </w:r>
      <w:r>
        <w:rPr>
          <w:b/>
          <w:color w:val="00338D"/>
          <w:sz w:val="22"/>
        </w:rPr>
        <w:t>significant</w:t>
      </w:r>
      <w:r>
        <w:rPr>
          <w:b/>
          <w:color w:val="00338D"/>
          <w:spacing w:val="-12"/>
          <w:sz w:val="22"/>
        </w:rPr>
        <w:t> </w:t>
      </w:r>
      <w:r>
        <w:rPr>
          <w:b/>
          <w:color w:val="00338D"/>
          <w:sz w:val="22"/>
        </w:rPr>
        <w:t>value</w:t>
      </w:r>
      <w:r>
        <w:rPr>
          <w:b/>
          <w:color w:val="00338D"/>
          <w:spacing w:val="-4"/>
          <w:sz w:val="22"/>
        </w:rPr>
        <w:t> </w:t>
      </w:r>
      <w:r>
        <w:rPr>
          <w:b/>
          <w:color w:val="00338D"/>
          <w:sz w:val="22"/>
        </w:rPr>
        <w:t>for</w:t>
      </w:r>
      <w:r>
        <w:rPr>
          <w:b/>
          <w:color w:val="00338D"/>
          <w:spacing w:val="-6"/>
          <w:sz w:val="22"/>
        </w:rPr>
        <w:t> </w:t>
      </w:r>
      <w:r>
        <w:rPr>
          <w:b/>
          <w:color w:val="00338D"/>
          <w:sz w:val="22"/>
        </w:rPr>
        <w:t>money</w:t>
      </w:r>
      <w:r>
        <w:rPr>
          <w:b/>
          <w:color w:val="00338D"/>
          <w:spacing w:val="-4"/>
          <w:sz w:val="22"/>
        </w:rPr>
        <w:t> </w:t>
      </w:r>
      <w:r>
        <w:rPr>
          <w:b/>
          <w:color w:val="00338D"/>
          <w:sz w:val="22"/>
        </w:rPr>
        <w:t>weakness</w:t>
      </w:r>
      <w:r>
        <w:rPr>
          <w:b/>
          <w:color w:val="00338D"/>
          <w:spacing w:val="-11"/>
          <w:sz w:val="22"/>
        </w:rPr>
        <w:t> </w:t>
      </w:r>
      <w:r>
        <w:rPr>
          <w:b/>
          <w:color w:val="00338D"/>
          <w:sz w:val="22"/>
        </w:rPr>
        <w:t>in</w:t>
      </w:r>
      <w:r>
        <w:rPr>
          <w:b/>
          <w:color w:val="00338D"/>
          <w:spacing w:val="-4"/>
          <w:sz w:val="22"/>
        </w:rPr>
        <w:t> </w:t>
      </w:r>
      <w:r>
        <w:rPr>
          <w:b/>
          <w:color w:val="00338D"/>
          <w:sz w:val="22"/>
        </w:rPr>
        <w:t>the</w:t>
      </w:r>
      <w:r>
        <w:rPr>
          <w:b/>
          <w:color w:val="00338D"/>
          <w:spacing w:val="-6"/>
          <w:sz w:val="22"/>
        </w:rPr>
        <w:t> </w:t>
      </w:r>
      <w:r>
        <w:rPr>
          <w:b/>
          <w:color w:val="00338D"/>
          <w:sz w:val="22"/>
        </w:rPr>
        <w:t>current</w:t>
      </w:r>
      <w:r>
        <w:rPr>
          <w:b/>
          <w:color w:val="00338D"/>
          <w:spacing w:val="-5"/>
          <w:sz w:val="22"/>
        </w:rPr>
        <w:t> </w:t>
      </w:r>
      <w:r>
        <w:rPr>
          <w:b/>
          <w:color w:val="00338D"/>
          <w:sz w:val="22"/>
        </w:rPr>
        <w:t>year</w:t>
      </w:r>
      <w:r>
        <w:rPr>
          <w:b/>
          <w:color w:val="00338D"/>
          <w:spacing w:val="-1"/>
          <w:sz w:val="22"/>
        </w:rPr>
        <w:t> </w:t>
      </w:r>
      <w:r>
        <w:rPr>
          <w:b/>
          <w:color w:val="00338D"/>
          <w:sz w:val="22"/>
        </w:rPr>
        <w:t>is</w:t>
      </w:r>
      <w:r>
        <w:rPr>
          <w:b/>
          <w:color w:val="00338D"/>
          <w:spacing w:val="-6"/>
          <w:sz w:val="22"/>
        </w:rPr>
        <w:t> </w:t>
      </w:r>
      <w:r>
        <w:rPr>
          <w:b/>
          <w:color w:val="00338D"/>
          <w:sz w:val="22"/>
        </w:rPr>
        <w:t>as</w:t>
      </w:r>
      <w:r>
        <w:rPr>
          <w:b/>
          <w:color w:val="00338D"/>
          <w:spacing w:val="-2"/>
          <w:sz w:val="22"/>
        </w:rPr>
        <w:t> follows:</w:t>
      </w:r>
    </w:p>
    <w:p>
      <w:pPr>
        <w:pStyle w:val="BodyText"/>
        <w:spacing w:before="11"/>
        <w:rPr>
          <w:b/>
          <w:sz w:val="17"/>
        </w:r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4"/>
        <w:gridCol w:w="9336"/>
        <w:gridCol w:w="6315"/>
      </w:tblGrid>
      <w:tr>
        <w:trPr>
          <w:trHeight w:val="451" w:hRule="atLeast"/>
        </w:trPr>
        <w:tc>
          <w:tcPr>
            <w:tcW w:w="454" w:type="dxa"/>
            <w:tcBorders>
              <w:bottom w:val="single" w:sz="2" w:space="0" w:color="BEBEBE"/>
            </w:tcBorders>
            <w:shd w:val="clear" w:color="auto" w:fill="1E48E1"/>
          </w:tcPr>
          <w:p>
            <w:pPr>
              <w:pStyle w:val="TableParagraph"/>
              <w:spacing w:before="125"/>
              <w:rPr>
                <w:b/>
                <w:sz w:val="18"/>
              </w:rPr>
            </w:pPr>
            <w:r>
              <w:rPr>
                <w:b/>
                <w:color w:val="FFFFFF"/>
                <w:spacing w:val="-10"/>
                <w:sz w:val="18"/>
              </w:rPr>
              <w:t>#</w:t>
            </w:r>
          </w:p>
        </w:tc>
        <w:tc>
          <w:tcPr>
            <w:tcW w:w="9336" w:type="dxa"/>
            <w:tcBorders>
              <w:bottom w:val="single" w:sz="2" w:space="0" w:color="BEBEBE"/>
            </w:tcBorders>
            <w:shd w:val="clear" w:color="auto" w:fill="00338D"/>
          </w:tcPr>
          <w:p>
            <w:pPr>
              <w:pStyle w:val="TableParagraph"/>
              <w:spacing w:before="125"/>
              <w:rPr>
                <w:b/>
                <w:sz w:val="18"/>
              </w:rPr>
            </w:pPr>
            <w:r>
              <w:rPr>
                <w:b/>
                <w:color w:val="FFFFFF"/>
                <w:sz w:val="18"/>
              </w:rPr>
              <w:t>Issue,</w:t>
            </w:r>
            <w:r>
              <w:rPr>
                <w:b/>
                <w:color w:val="FFFFFF"/>
                <w:spacing w:val="-4"/>
                <w:sz w:val="18"/>
              </w:rPr>
              <w:t> </w:t>
            </w:r>
            <w:r>
              <w:rPr>
                <w:b/>
                <w:color w:val="FFFFFF"/>
                <w:sz w:val="18"/>
              </w:rPr>
              <w:t>Impact</w:t>
            </w:r>
            <w:r>
              <w:rPr>
                <w:b/>
                <w:color w:val="FFFFFF"/>
                <w:spacing w:val="-2"/>
                <w:sz w:val="18"/>
              </w:rPr>
              <w:t> </w:t>
            </w:r>
            <w:r>
              <w:rPr>
                <w:b/>
                <w:color w:val="FFFFFF"/>
                <w:sz w:val="18"/>
              </w:rPr>
              <w:t>and</w:t>
            </w:r>
            <w:r>
              <w:rPr>
                <w:b/>
                <w:color w:val="FFFFFF"/>
                <w:spacing w:val="-2"/>
                <w:sz w:val="18"/>
              </w:rPr>
              <w:t> Recommendation</w:t>
            </w:r>
          </w:p>
        </w:tc>
        <w:tc>
          <w:tcPr>
            <w:tcW w:w="6315" w:type="dxa"/>
            <w:tcBorders>
              <w:bottom w:val="single" w:sz="2" w:space="0" w:color="BEBEBE"/>
            </w:tcBorders>
            <w:shd w:val="clear" w:color="auto" w:fill="0B223B"/>
          </w:tcPr>
          <w:p>
            <w:pPr>
              <w:pStyle w:val="TableParagraph"/>
              <w:spacing w:before="125"/>
              <w:rPr>
                <w:b/>
                <w:sz w:val="18"/>
              </w:rPr>
            </w:pPr>
            <w:r>
              <w:rPr>
                <w:b/>
                <w:color w:val="FFFFFF"/>
                <w:sz w:val="18"/>
              </w:rPr>
              <w:t>Management</w:t>
            </w:r>
            <w:r>
              <w:rPr>
                <w:b/>
                <w:color w:val="FFFFFF"/>
                <w:spacing w:val="-9"/>
                <w:sz w:val="18"/>
              </w:rPr>
              <w:t> </w:t>
            </w:r>
            <w:r>
              <w:rPr>
                <w:b/>
                <w:color w:val="FFFFFF"/>
                <w:sz w:val="18"/>
              </w:rPr>
              <w:t>Response/Officer/Due</w:t>
            </w:r>
            <w:r>
              <w:rPr>
                <w:b/>
                <w:color w:val="FFFFFF"/>
                <w:spacing w:val="-8"/>
                <w:sz w:val="18"/>
              </w:rPr>
              <w:t> </w:t>
            </w:r>
            <w:r>
              <w:rPr>
                <w:b/>
                <w:color w:val="FFFFFF"/>
                <w:spacing w:val="-4"/>
                <w:sz w:val="18"/>
              </w:rPr>
              <w:t>Date</w:t>
            </w:r>
          </w:p>
        </w:tc>
      </w:tr>
      <w:tr>
        <w:trPr>
          <w:trHeight w:val="5113" w:hRule="atLeast"/>
        </w:trPr>
        <w:tc>
          <w:tcPr>
            <w:tcW w:w="454" w:type="dxa"/>
            <w:tcBorders>
              <w:top w:val="single" w:sz="2" w:space="0" w:color="BEBEBE"/>
              <w:bottom w:val="single" w:sz="4" w:space="0" w:color="00338D"/>
            </w:tcBorders>
          </w:tcPr>
          <w:p>
            <w:pPr>
              <w:pStyle w:val="TableParagraph"/>
              <w:spacing w:before="56"/>
              <w:rPr>
                <w:sz w:val="18"/>
              </w:rPr>
            </w:pPr>
            <w:r>
              <w:rPr>
                <w:color w:val="00338D"/>
                <w:spacing w:val="-10"/>
                <w:sz w:val="18"/>
              </w:rPr>
              <w:t>1</w:t>
            </w:r>
          </w:p>
        </w:tc>
        <w:tc>
          <w:tcPr>
            <w:tcW w:w="9336" w:type="dxa"/>
            <w:tcBorders>
              <w:top w:val="single" w:sz="2" w:space="0" w:color="BEBEBE"/>
              <w:bottom w:val="single" w:sz="4" w:space="0" w:color="00338D"/>
            </w:tcBorders>
          </w:tcPr>
          <w:p>
            <w:pPr>
              <w:pStyle w:val="TableParagraph"/>
              <w:spacing w:before="56"/>
              <w:rPr>
                <w:b/>
                <w:sz w:val="18"/>
              </w:rPr>
            </w:pPr>
            <w:r>
              <w:rPr>
                <w:b/>
                <w:color w:val="001F5F"/>
                <w:sz w:val="18"/>
              </w:rPr>
              <w:t>Preparation</w:t>
            </w:r>
            <w:r>
              <w:rPr>
                <w:b/>
                <w:color w:val="001F5F"/>
                <w:spacing w:val="-5"/>
                <w:sz w:val="18"/>
              </w:rPr>
              <w:t> </w:t>
            </w:r>
            <w:r>
              <w:rPr>
                <w:b/>
                <w:color w:val="001F5F"/>
                <w:sz w:val="18"/>
              </w:rPr>
              <w:t>and</w:t>
            </w:r>
            <w:r>
              <w:rPr>
                <w:b/>
                <w:color w:val="001F5F"/>
                <w:spacing w:val="-1"/>
                <w:sz w:val="18"/>
              </w:rPr>
              <w:t> </w:t>
            </w:r>
            <w:r>
              <w:rPr>
                <w:b/>
                <w:color w:val="001F5F"/>
                <w:sz w:val="18"/>
              </w:rPr>
              <w:t>Publication</w:t>
            </w:r>
            <w:r>
              <w:rPr>
                <w:b/>
                <w:color w:val="001F5F"/>
                <w:spacing w:val="-5"/>
                <w:sz w:val="18"/>
              </w:rPr>
              <w:t> </w:t>
            </w:r>
            <w:r>
              <w:rPr>
                <w:b/>
                <w:color w:val="001F5F"/>
                <w:sz w:val="18"/>
              </w:rPr>
              <w:t>of</w:t>
            </w:r>
            <w:r>
              <w:rPr>
                <w:b/>
                <w:color w:val="001F5F"/>
                <w:spacing w:val="-2"/>
                <w:sz w:val="18"/>
              </w:rPr>
              <w:t> </w:t>
            </w:r>
            <w:r>
              <w:rPr>
                <w:b/>
                <w:color w:val="001F5F"/>
                <w:sz w:val="18"/>
              </w:rPr>
              <w:t>the Statement</w:t>
            </w:r>
            <w:r>
              <w:rPr>
                <w:b/>
                <w:color w:val="001F5F"/>
                <w:spacing w:val="-6"/>
                <w:sz w:val="18"/>
              </w:rPr>
              <w:t> </w:t>
            </w:r>
            <w:r>
              <w:rPr>
                <w:b/>
                <w:color w:val="001F5F"/>
                <w:sz w:val="18"/>
              </w:rPr>
              <w:t>of </w:t>
            </w:r>
            <w:r>
              <w:rPr>
                <w:b/>
                <w:color w:val="001F5F"/>
                <w:spacing w:val="-2"/>
                <w:sz w:val="18"/>
              </w:rPr>
              <w:t>Accounts</w:t>
            </w:r>
          </w:p>
          <w:p>
            <w:pPr>
              <w:pStyle w:val="TableParagraph"/>
              <w:spacing w:line="249" w:lineRule="auto" w:before="129"/>
              <w:rPr>
                <w:sz w:val="18"/>
              </w:rPr>
            </w:pPr>
            <w:r>
              <w:rPr>
                <w:color w:val="001F5F"/>
                <w:sz w:val="18"/>
              </w:rPr>
              <w:t>Under</w:t>
            </w:r>
            <w:r>
              <w:rPr>
                <w:color w:val="001F5F"/>
                <w:spacing w:val="-1"/>
                <w:sz w:val="18"/>
              </w:rPr>
              <w:t> </w:t>
            </w:r>
            <w:r>
              <w:rPr>
                <w:color w:val="001F5F"/>
                <w:sz w:val="18"/>
              </w:rPr>
              <w:t>Regulation</w:t>
            </w:r>
            <w:r>
              <w:rPr>
                <w:color w:val="001F5F"/>
                <w:spacing w:val="-7"/>
                <w:sz w:val="18"/>
              </w:rPr>
              <w:t> </w:t>
            </w:r>
            <w:r>
              <w:rPr>
                <w:color w:val="001F5F"/>
                <w:sz w:val="18"/>
              </w:rPr>
              <w:t>9 of</w:t>
            </w:r>
            <w:r>
              <w:rPr>
                <w:color w:val="001F5F"/>
                <w:spacing w:val="-1"/>
                <w:sz w:val="18"/>
              </w:rPr>
              <w:t> </w:t>
            </w:r>
            <w:r>
              <w:rPr>
                <w:color w:val="001F5F"/>
                <w:sz w:val="18"/>
              </w:rPr>
              <w:t>the</w:t>
            </w:r>
            <w:r>
              <w:rPr>
                <w:color w:val="001F5F"/>
                <w:spacing w:val="-1"/>
                <w:sz w:val="18"/>
              </w:rPr>
              <w:t> </w:t>
            </w:r>
            <w:r>
              <w:rPr>
                <w:color w:val="001F5F"/>
                <w:sz w:val="18"/>
              </w:rPr>
              <w:t>Accounts</w:t>
            </w:r>
            <w:r>
              <w:rPr>
                <w:color w:val="001F5F"/>
                <w:spacing w:val="-5"/>
                <w:sz w:val="18"/>
              </w:rPr>
              <w:t> </w:t>
            </w:r>
            <w:r>
              <w:rPr>
                <w:color w:val="001F5F"/>
                <w:sz w:val="18"/>
              </w:rPr>
              <w:t>and</w:t>
            </w:r>
            <w:r>
              <w:rPr>
                <w:color w:val="001F5F"/>
                <w:spacing w:val="-1"/>
                <w:sz w:val="18"/>
              </w:rPr>
              <w:t> </w:t>
            </w:r>
            <w:r>
              <w:rPr>
                <w:color w:val="001F5F"/>
                <w:sz w:val="18"/>
              </w:rPr>
              <w:t>Audit</w:t>
            </w:r>
            <w:r>
              <w:rPr>
                <w:color w:val="001F5F"/>
                <w:spacing w:val="-1"/>
                <w:sz w:val="18"/>
              </w:rPr>
              <w:t> </w:t>
            </w:r>
            <w:r>
              <w:rPr>
                <w:color w:val="001F5F"/>
                <w:sz w:val="18"/>
              </w:rPr>
              <w:t>Regulations</w:t>
            </w:r>
            <w:r>
              <w:rPr>
                <w:color w:val="001F5F"/>
                <w:spacing w:val="-8"/>
                <w:sz w:val="18"/>
              </w:rPr>
              <w:t> </w:t>
            </w:r>
            <w:r>
              <w:rPr>
                <w:color w:val="001F5F"/>
                <w:sz w:val="18"/>
              </w:rPr>
              <w:t>2015,</w:t>
            </w:r>
            <w:r>
              <w:rPr>
                <w:color w:val="001F5F"/>
                <w:spacing w:val="-1"/>
                <w:sz w:val="18"/>
              </w:rPr>
              <w:t> </w:t>
            </w:r>
            <w:r>
              <w:rPr>
                <w:color w:val="001F5F"/>
                <w:sz w:val="18"/>
              </w:rPr>
              <w:t>the</w:t>
            </w:r>
            <w:r>
              <w:rPr>
                <w:color w:val="001F5F"/>
                <w:spacing w:val="-1"/>
                <w:sz w:val="18"/>
              </w:rPr>
              <w:t> </w:t>
            </w:r>
            <w:r>
              <w:rPr>
                <w:color w:val="001F5F"/>
                <w:sz w:val="18"/>
              </w:rPr>
              <w:t>Council</w:t>
            </w:r>
            <w:r>
              <w:rPr>
                <w:color w:val="001F5F"/>
                <w:spacing w:val="-3"/>
                <w:sz w:val="18"/>
              </w:rPr>
              <w:t> </w:t>
            </w:r>
            <w:r>
              <w:rPr>
                <w:color w:val="001F5F"/>
                <w:sz w:val="18"/>
              </w:rPr>
              <w:t>is required</w:t>
            </w:r>
            <w:r>
              <w:rPr>
                <w:color w:val="001F5F"/>
                <w:spacing w:val="-7"/>
                <w:sz w:val="18"/>
              </w:rPr>
              <w:t> </w:t>
            </w:r>
            <w:r>
              <w:rPr>
                <w:color w:val="001F5F"/>
                <w:sz w:val="18"/>
              </w:rPr>
              <w:t>to publish</w:t>
            </w:r>
            <w:r>
              <w:rPr>
                <w:color w:val="001F5F"/>
                <w:spacing w:val="-7"/>
                <w:sz w:val="18"/>
              </w:rPr>
              <w:t> </w:t>
            </w:r>
            <w:r>
              <w:rPr>
                <w:color w:val="001F5F"/>
                <w:sz w:val="18"/>
              </w:rPr>
              <w:t>its draft</w:t>
            </w:r>
            <w:r>
              <w:rPr>
                <w:color w:val="001F5F"/>
                <w:spacing w:val="-1"/>
                <w:sz w:val="18"/>
              </w:rPr>
              <w:t> </w:t>
            </w:r>
            <w:r>
              <w:rPr>
                <w:color w:val="001F5F"/>
                <w:sz w:val="18"/>
              </w:rPr>
              <w:t>annual Statement of Accounts by 30 June each year.</w:t>
            </w:r>
          </w:p>
          <w:p>
            <w:pPr>
              <w:pStyle w:val="TableParagraph"/>
              <w:spacing w:line="249" w:lineRule="auto" w:before="122"/>
              <w:rPr>
                <w:sz w:val="18"/>
              </w:rPr>
            </w:pPr>
            <w:r>
              <w:rPr>
                <w:color w:val="001F5F"/>
                <w:sz w:val="18"/>
              </w:rPr>
              <w:t>We</w:t>
            </w:r>
            <w:r>
              <w:rPr>
                <w:color w:val="001F5F"/>
                <w:spacing w:val="-4"/>
                <w:sz w:val="18"/>
              </w:rPr>
              <w:t> </w:t>
            </w:r>
            <w:r>
              <w:rPr>
                <w:color w:val="001F5F"/>
                <w:sz w:val="18"/>
              </w:rPr>
              <w:t>recognise</w:t>
            </w:r>
            <w:r>
              <w:rPr>
                <w:color w:val="001F5F"/>
                <w:spacing w:val="-2"/>
                <w:sz w:val="18"/>
              </w:rPr>
              <w:t> </w:t>
            </w:r>
            <w:r>
              <w:rPr>
                <w:color w:val="001F5F"/>
                <w:sz w:val="18"/>
              </w:rPr>
              <w:t>that the Council has faced significant</w:t>
            </w:r>
            <w:r>
              <w:rPr>
                <w:color w:val="001F5F"/>
                <w:spacing w:val="-2"/>
                <w:sz w:val="18"/>
              </w:rPr>
              <w:t> </w:t>
            </w:r>
            <w:r>
              <w:rPr>
                <w:color w:val="001F5F"/>
                <w:sz w:val="18"/>
              </w:rPr>
              <w:t>challenges</w:t>
            </w:r>
            <w:r>
              <w:rPr>
                <w:color w:val="001F5F"/>
                <w:spacing w:val="-4"/>
                <w:sz w:val="18"/>
              </w:rPr>
              <w:t> </w:t>
            </w:r>
            <w:r>
              <w:rPr>
                <w:color w:val="001F5F"/>
                <w:sz w:val="18"/>
              </w:rPr>
              <w:t>arising from the local government</w:t>
            </w:r>
            <w:r>
              <w:rPr>
                <w:color w:val="001F5F"/>
                <w:spacing w:val="-2"/>
                <w:sz w:val="18"/>
              </w:rPr>
              <w:t> </w:t>
            </w:r>
            <w:r>
              <w:rPr>
                <w:color w:val="001F5F"/>
                <w:sz w:val="18"/>
              </w:rPr>
              <w:t>financial</w:t>
            </w:r>
            <w:r>
              <w:rPr>
                <w:color w:val="001F5F"/>
                <w:spacing w:val="-2"/>
                <w:sz w:val="18"/>
              </w:rPr>
              <w:t> </w:t>
            </w:r>
            <w:r>
              <w:rPr>
                <w:color w:val="001F5F"/>
                <w:sz w:val="18"/>
              </w:rPr>
              <w:t>reporting and</w:t>
            </w:r>
            <w:r>
              <w:rPr>
                <w:color w:val="001F5F"/>
                <w:spacing w:val="-2"/>
                <w:sz w:val="18"/>
              </w:rPr>
              <w:t> </w:t>
            </w:r>
            <w:r>
              <w:rPr>
                <w:color w:val="001F5F"/>
                <w:sz w:val="18"/>
              </w:rPr>
              <w:t>audit</w:t>
            </w:r>
            <w:r>
              <w:rPr>
                <w:color w:val="001F5F"/>
                <w:spacing w:val="-5"/>
                <w:sz w:val="18"/>
              </w:rPr>
              <w:t> </w:t>
            </w:r>
            <w:r>
              <w:rPr>
                <w:color w:val="001F5F"/>
                <w:sz w:val="18"/>
              </w:rPr>
              <w:t>backlog,</w:t>
            </w:r>
            <w:r>
              <w:rPr>
                <w:color w:val="001F5F"/>
                <w:spacing w:val="-7"/>
                <w:sz w:val="18"/>
              </w:rPr>
              <w:t> </w:t>
            </w:r>
            <w:r>
              <w:rPr>
                <w:color w:val="001F5F"/>
                <w:sz w:val="18"/>
              </w:rPr>
              <w:t>many</w:t>
            </w:r>
            <w:r>
              <w:rPr>
                <w:color w:val="001F5F"/>
                <w:spacing w:val="-4"/>
                <w:sz w:val="18"/>
              </w:rPr>
              <w:t> </w:t>
            </w:r>
            <w:r>
              <w:rPr>
                <w:color w:val="001F5F"/>
                <w:sz w:val="18"/>
              </w:rPr>
              <w:t>of which</w:t>
            </w:r>
            <w:r>
              <w:rPr>
                <w:color w:val="001F5F"/>
                <w:spacing w:val="-2"/>
                <w:sz w:val="18"/>
              </w:rPr>
              <w:t> </w:t>
            </w:r>
            <w:r>
              <w:rPr>
                <w:color w:val="001F5F"/>
                <w:sz w:val="18"/>
              </w:rPr>
              <w:t>were outside</w:t>
            </w:r>
            <w:r>
              <w:rPr>
                <w:color w:val="001F5F"/>
                <w:spacing w:val="-7"/>
                <w:sz w:val="18"/>
              </w:rPr>
              <w:t> </w:t>
            </w:r>
            <w:r>
              <w:rPr>
                <w:color w:val="001F5F"/>
                <w:sz w:val="18"/>
              </w:rPr>
              <w:t>of</w:t>
            </w:r>
            <w:r>
              <w:rPr>
                <w:color w:val="001F5F"/>
                <w:spacing w:val="-2"/>
                <w:sz w:val="18"/>
              </w:rPr>
              <w:t> </w:t>
            </w:r>
            <w:r>
              <w:rPr>
                <w:color w:val="001F5F"/>
                <w:sz w:val="18"/>
              </w:rPr>
              <w:t>its</w:t>
            </w:r>
            <w:r>
              <w:rPr>
                <w:color w:val="001F5F"/>
                <w:spacing w:val="-1"/>
                <w:sz w:val="18"/>
              </w:rPr>
              <w:t> </w:t>
            </w:r>
            <w:r>
              <w:rPr>
                <w:color w:val="001F5F"/>
                <w:sz w:val="18"/>
              </w:rPr>
              <w:t>control,</w:t>
            </w:r>
            <w:r>
              <w:rPr>
                <w:color w:val="001F5F"/>
                <w:spacing w:val="-5"/>
                <w:sz w:val="18"/>
              </w:rPr>
              <w:t> </w:t>
            </w:r>
            <w:r>
              <w:rPr>
                <w:color w:val="001F5F"/>
                <w:sz w:val="18"/>
              </w:rPr>
              <w:t>in</w:t>
            </w:r>
            <w:r>
              <w:rPr>
                <w:color w:val="001F5F"/>
                <w:spacing w:val="-2"/>
                <w:sz w:val="18"/>
              </w:rPr>
              <w:t> </w:t>
            </w:r>
            <w:r>
              <w:rPr>
                <w:color w:val="001F5F"/>
                <w:sz w:val="18"/>
              </w:rPr>
              <w:t>addition</w:t>
            </w:r>
            <w:r>
              <w:rPr>
                <w:color w:val="001F5F"/>
                <w:spacing w:val="-7"/>
                <w:sz w:val="18"/>
              </w:rPr>
              <w:t> </w:t>
            </w:r>
            <w:r>
              <w:rPr>
                <w:color w:val="001F5F"/>
                <w:sz w:val="18"/>
              </w:rPr>
              <w:t>to resourcing</w:t>
            </w:r>
            <w:r>
              <w:rPr>
                <w:color w:val="001F5F"/>
                <w:spacing w:val="-7"/>
                <w:sz w:val="18"/>
              </w:rPr>
              <w:t> </w:t>
            </w:r>
            <w:r>
              <w:rPr>
                <w:color w:val="001F5F"/>
                <w:sz w:val="18"/>
              </w:rPr>
              <w:t>challenges</w:t>
            </w:r>
            <w:r>
              <w:rPr>
                <w:color w:val="001F5F"/>
                <w:spacing w:val="-6"/>
                <w:sz w:val="18"/>
              </w:rPr>
              <w:t> </w:t>
            </w:r>
            <w:r>
              <w:rPr>
                <w:color w:val="001F5F"/>
                <w:sz w:val="18"/>
              </w:rPr>
              <w:t>around</w:t>
            </w:r>
            <w:r>
              <w:rPr>
                <w:color w:val="001F5F"/>
                <w:spacing w:val="-4"/>
                <w:sz w:val="18"/>
              </w:rPr>
              <w:t> </w:t>
            </w:r>
            <w:r>
              <w:rPr>
                <w:color w:val="001F5F"/>
                <w:sz w:val="18"/>
              </w:rPr>
              <w:t>recruitment and retention of appropriately skilled and experienced staff.</w:t>
            </w:r>
          </w:p>
          <w:p>
            <w:pPr>
              <w:pStyle w:val="TableParagraph"/>
              <w:spacing w:line="249" w:lineRule="auto" w:before="122"/>
              <w:rPr>
                <w:sz w:val="18"/>
              </w:rPr>
            </w:pPr>
            <w:r>
              <w:rPr>
                <w:color w:val="001F5F"/>
                <w:sz w:val="18"/>
              </w:rPr>
              <w:t>However,</w:t>
            </w:r>
            <w:r>
              <w:rPr>
                <w:color w:val="001F5F"/>
                <w:spacing w:val="-1"/>
                <w:sz w:val="18"/>
              </w:rPr>
              <w:t> </w:t>
            </w:r>
            <w:r>
              <w:rPr>
                <w:color w:val="001F5F"/>
                <w:sz w:val="18"/>
              </w:rPr>
              <w:t>in line</w:t>
            </w:r>
            <w:r>
              <w:rPr>
                <w:color w:val="001F5F"/>
                <w:spacing w:val="-5"/>
                <w:sz w:val="18"/>
              </w:rPr>
              <w:t> </w:t>
            </w:r>
            <w:r>
              <w:rPr>
                <w:color w:val="001F5F"/>
                <w:sz w:val="18"/>
              </w:rPr>
              <w:t>with the</w:t>
            </w:r>
            <w:r>
              <w:rPr>
                <w:color w:val="001F5F"/>
                <w:spacing w:val="-3"/>
                <w:sz w:val="18"/>
              </w:rPr>
              <w:t> </w:t>
            </w:r>
            <w:r>
              <w:rPr>
                <w:color w:val="001F5F"/>
                <w:sz w:val="18"/>
              </w:rPr>
              <w:t>NAO’s Auditor</w:t>
            </w:r>
            <w:r>
              <w:rPr>
                <w:color w:val="001F5F"/>
                <w:spacing w:val="-6"/>
                <w:sz w:val="18"/>
              </w:rPr>
              <w:t> </w:t>
            </w:r>
            <w:r>
              <w:rPr>
                <w:color w:val="001F5F"/>
                <w:sz w:val="18"/>
              </w:rPr>
              <w:t>Guidance</w:t>
            </w:r>
            <w:r>
              <w:rPr>
                <w:color w:val="001F5F"/>
                <w:spacing w:val="-5"/>
                <w:sz w:val="18"/>
              </w:rPr>
              <w:t> </w:t>
            </w:r>
            <w:r>
              <w:rPr>
                <w:color w:val="001F5F"/>
                <w:sz w:val="18"/>
              </w:rPr>
              <w:t>Note</w:t>
            </w:r>
            <w:r>
              <w:rPr>
                <w:color w:val="001F5F"/>
                <w:spacing w:val="-3"/>
                <w:sz w:val="18"/>
              </w:rPr>
              <w:t> </w:t>
            </w:r>
            <w:r>
              <w:rPr>
                <w:color w:val="001F5F"/>
                <w:sz w:val="18"/>
              </w:rPr>
              <w:t>3,</w:t>
            </w:r>
            <w:r>
              <w:rPr>
                <w:color w:val="001F5F"/>
                <w:spacing w:val="-3"/>
                <w:sz w:val="18"/>
              </w:rPr>
              <w:t> </w:t>
            </w:r>
            <w:r>
              <w:rPr>
                <w:color w:val="001F5F"/>
                <w:sz w:val="18"/>
              </w:rPr>
              <w:t>we have</w:t>
            </w:r>
            <w:r>
              <w:rPr>
                <w:color w:val="001F5F"/>
                <w:spacing w:val="-3"/>
                <w:sz w:val="18"/>
              </w:rPr>
              <w:t> </w:t>
            </w:r>
            <w:r>
              <w:rPr>
                <w:color w:val="001F5F"/>
                <w:sz w:val="18"/>
              </w:rPr>
              <w:t>identified</w:t>
            </w:r>
            <w:r>
              <w:rPr>
                <w:color w:val="001F5F"/>
                <w:spacing w:val="-8"/>
                <w:sz w:val="18"/>
              </w:rPr>
              <w:t> </w:t>
            </w:r>
            <w:r>
              <w:rPr>
                <w:color w:val="001F5F"/>
                <w:sz w:val="18"/>
              </w:rPr>
              <w:t>a significant</w:t>
            </w:r>
            <w:r>
              <w:rPr>
                <w:color w:val="001F5F"/>
                <w:spacing w:val="-8"/>
                <w:sz w:val="18"/>
              </w:rPr>
              <w:t> </w:t>
            </w:r>
            <w:r>
              <w:rPr>
                <w:color w:val="001F5F"/>
                <w:sz w:val="18"/>
              </w:rPr>
              <w:t>weakness</w:t>
            </w:r>
            <w:r>
              <w:rPr>
                <w:color w:val="001F5F"/>
                <w:spacing w:val="-5"/>
                <w:sz w:val="18"/>
              </w:rPr>
              <w:t> </w:t>
            </w:r>
            <w:r>
              <w:rPr>
                <w:color w:val="001F5F"/>
                <w:sz w:val="18"/>
              </w:rPr>
              <w:t>in</w:t>
            </w:r>
            <w:r>
              <w:rPr>
                <w:color w:val="001F5F"/>
                <w:spacing w:val="-3"/>
                <w:sz w:val="18"/>
              </w:rPr>
              <w:t> </w:t>
            </w:r>
            <w:r>
              <w:rPr>
                <w:color w:val="001F5F"/>
                <w:sz w:val="18"/>
              </w:rPr>
              <w:t>governance arrangements for the timely preparation of a complete and accurate Statement of Accounts in line with statutory reporting deadlines.</w:t>
            </w:r>
          </w:p>
          <w:p>
            <w:pPr>
              <w:pStyle w:val="TableParagraph"/>
              <w:spacing w:before="122"/>
              <w:rPr>
                <w:b/>
                <w:sz w:val="18"/>
              </w:rPr>
            </w:pPr>
            <w:r>
              <w:rPr>
                <w:b/>
                <w:color w:val="001F5F"/>
                <w:spacing w:val="-2"/>
                <w:sz w:val="18"/>
              </w:rPr>
              <w:t>Recommendation</w:t>
            </w:r>
          </w:p>
          <w:p>
            <w:pPr>
              <w:pStyle w:val="TableParagraph"/>
              <w:spacing w:line="249" w:lineRule="auto" w:before="129"/>
              <w:ind w:right="38"/>
              <w:rPr>
                <w:sz w:val="18"/>
              </w:rPr>
            </w:pPr>
            <w:r>
              <w:rPr>
                <w:color w:val="001F5F"/>
                <w:sz w:val="18"/>
              </w:rPr>
              <w:t>We</w:t>
            </w:r>
            <w:r>
              <w:rPr>
                <w:color w:val="001F5F"/>
                <w:spacing w:val="-8"/>
                <w:sz w:val="18"/>
              </w:rPr>
              <w:t> </w:t>
            </w:r>
            <w:r>
              <w:rPr>
                <w:color w:val="001F5F"/>
                <w:sz w:val="18"/>
              </w:rPr>
              <w:t>note</w:t>
            </w:r>
            <w:r>
              <w:rPr>
                <w:color w:val="001F5F"/>
                <w:spacing w:val="-1"/>
                <w:sz w:val="18"/>
              </w:rPr>
              <w:t> </w:t>
            </w:r>
            <w:r>
              <w:rPr>
                <w:color w:val="001F5F"/>
                <w:sz w:val="18"/>
              </w:rPr>
              <w:t>that</w:t>
            </w:r>
            <w:r>
              <w:rPr>
                <w:color w:val="001F5F"/>
                <w:spacing w:val="-1"/>
                <w:sz w:val="18"/>
              </w:rPr>
              <w:t> </w:t>
            </w:r>
            <w:r>
              <w:rPr>
                <w:color w:val="001F5F"/>
                <w:sz w:val="18"/>
              </w:rPr>
              <w:t>management</w:t>
            </w:r>
            <w:r>
              <w:rPr>
                <w:color w:val="001F5F"/>
                <w:spacing w:val="-6"/>
                <w:sz w:val="18"/>
              </w:rPr>
              <w:t> </w:t>
            </w:r>
            <w:r>
              <w:rPr>
                <w:color w:val="001F5F"/>
                <w:sz w:val="18"/>
              </w:rPr>
              <w:t>has taken,</w:t>
            </w:r>
            <w:r>
              <w:rPr>
                <w:color w:val="001F5F"/>
                <w:spacing w:val="-4"/>
                <w:sz w:val="18"/>
              </w:rPr>
              <w:t> </w:t>
            </w:r>
            <w:r>
              <w:rPr>
                <w:color w:val="001F5F"/>
                <w:sz w:val="18"/>
              </w:rPr>
              <w:t>and</w:t>
            </w:r>
            <w:r>
              <w:rPr>
                <w:color w:val="001F5F"/>
                <w:spacing w:val="-1"/>
                <w:sz w:val="18"/>
              </w:rPr>
              <w:t> </w:t>
            </w:r>
            <w:r>
              <w:rPr>
                <w:color w:val="001F5F"/>
                <w:sz w:val="18"/>
              </w:rPr>
              <w:t>continues</w:t>
            </w:r>
            <w:r>
              <w:rPr>
                <w:color w:val="001F5F"/>
                <w:spacing w:val="-8"/>
                <w:sz w:val="18"/>
              </w:rPr>
              <w:t> </w:t>
            </w:r>
            <w:r>
              <w:rPr>
                <w:color w:val="001F5F"/>
                <w:sz w:val="18"/>
              </w:rPr>
              <w:t>to take,</w:t>
            </w:r>
            <w:r>
              <w:rPr>
                <w:color w:val="001F5F"/>
                <w:spacing w:val="-4"/>
                <w:sz w:val="18"/>
              </w:rPr>
              <w:t> </w:t>
            </w:r>
            <w:r>
              <w:rPr>
                <w:color w:val="001F5F"/>
                <w:sz w:val="18"/>
              </w:rPr>
              <w:t>meaningful</w:t>
            </w:r>
            <w:r>
              <w:rPr>
                <w:color w:val="001F5F"/>
                <w:spacing w:val="-6"/>
                <w:sz w:val="18"/>
              </w:rPr>
              <w:t> </w:t>
            </w:r>
            <w:r>
              <w:rPr>
                <w:color w:val="001F5F"/>
                <w:sz w:val="18"/>
              </w:rPr>
              <w:t>action</w:t>
            </w:r>
            <w:r>
              <w:rPr>
                <w:color w:val="001F5F"/>
                <w:spacing w:val="-5"/>
                <w:sz w:val="18"/>
              </w:rPr>
              <w:t> </w:t>
            </w:r>
            <w:r>
              <w:rPr>
                <w:color w:val="001F5F"/>
                <w:sz w:val="18"/>
              </w:rPr>
              <w:t>in response</w:t>
            </w:r>
            <w:r>
              <w:rPr>
                <w:color w:val="001F5F"/>
                <w:spacing w:val="-6"/>
                <w:sz w:val="18"/>
              </w:rPr>
              <w:t> </w:t>
            </w:r>
            <w:r>
              <w:rPr>
                <w:color w:val="001F5F"/>
                <w:sz w:val="18"/>
              </w:rPr>
              <w:t>to</w:t>
            </w:r>
            <w:r>
              <w:rPr>
                <w:color w:val="001F5F"/>
                <w:spacing w:val="-1"/>
                <w:sz w:val="18"/>
              </w:rPr>
              <w:t> </w:t>
            </w:r>
            <w:r>
              <w:rPr>
                <w:color w:val="001F5F"/>
                <w:sz w:val="18"/>
              </w:rPr>
              <w:t>the</w:t>
            </w:r>
            <w:r>
              <w:rPr>
                <w:color w:val="001F5F"/>
                <w:spacing w:val="-1"/>
                <w:sz w:val="18"/>
              </w:rPr>
              <w:t> </w:t>
            </w:r>
            <w:r>
              <w:rPr>
                <w:color w:val="001F5F"/>
                <w:sz w:val="18"/>
              </w:rPr>
              <w:t>root</w:t>
            </w:r>
            <w:r>
              <w:rPr>
                <w:color w:val="001F5F"/>
                <w:spacing w:val="-1"/>
                <w:sz w:val="18"/>
              </w:rPr>
              <w:t> </w:t>
            </w:r>
            <w:r>
              <w:rPr>
                <w:color w:val="001F5F"/>
                <w:sz w:val="18"/>
              </w:rPr>
              <w:t>causes</w:t>
            </w:r>
            <w:r>
              <w:rPr>
                <w:color w:val="001F5F"/>
                <w:spacing w:val="-5"/>
                <w:sz w:val="18"/>
              </w:rPr>
              <w:t> </w:t>
            </w:r>
            <w:r>
              <w:rPr>
                <w:color w:val="001F5F"/>
                <w:sz w:val="18"/>
              </w:rPr>
              <w:t>of the delays described above, including evaluating its Finance staffing resources and working to fill vacancies including the appointment</w:t>
            </w:r>
            <w:r>
              <w:rPr>
                <w:color w:val="001F5F"/>
                <w:spacing w:val="-6"/>
                <w:sz w:val="18"/>
              </w:rPr>
              <w:t> </w:t>
            </w:r>
            <w:r>
              <w:rPr>
                <w:color w:val="001F5F"/>
                <w:sz w:val="18"/>
              </w:rPr>
              <w:t>of a new Senior Financial</w:t>
            </w:r>
            <w:r>
              <w:rPr>
                <w:color w:val="001F5F"/>
                <w:spacing w:val="-3"/>
                <w:sz w:val="18"/>
              </w:rPr>
              <w:t> </w:t>
            </w:r>
            <w:r>
              <w:rPr>
                <w:color w:val="001F5F"/>
                <w:sz w:val="18"/>
              </w:rPr>
              <w:t>Accountant</w:t>
            </w:r>
            <w:r>
              <w:rPr>
                <w:color w:val="001F5F"/>
                <w:spacing w:val="-4"/>
                <w:sz w:val="18"/>
              </w:rPr>
              <w:t> </w:t>
            </w:r>
            <w:r>
              <w:rPr>
                <w:color w:val="001F5F"/>
                <w:sz w:val="18"/>
              </w:rPr>
              <w:t>from December.</w:t>
            </w:r>
            <w:r>
              <w:rPr>
                <w:color w:val="001F5F"/>
                <w:spacing w:val="-4"/>
                <w:sz w:val="18"/>
              </w:rPr>
              <w:t> </w:t>
            </w:r>
            <w:r>
              <w:rPr>
                <w:color w:val="001F5F"/>
                <w:sz w:val="18"/>
              </w:rPr>
              <w:t>However, given the delays</w:t>
            </w:r>
            <w:r>
              <w:rPr>
                <w:color w:val="001F5F"/>
                <w:spacing w:val="-1"/>
                <w:sz w:val="18"/>
              </w:rPr>
              <w:t> </w:t>
            </w:r>
            <w:r>
              <w:rPr>
                <w:color w:val="001F5F"/>
                <w:sz w:val="18"/>
              </w:rPr>
              <w:t>to publication</w:t>
            </w:r>
            <w:r>
              <w:rPr>
                <w:color w:val="001F5F"/>
                <w:spacing w:val="-4"/>
                <w:sz w:val="18"/>
              </w:rPr>
              <w:t> </w:t>
            </w:r>
            <w:r>
              <w:rPr>
                <w:color w:val="001F5F"/>
                <w:sz w:val="18"/>
              </w:rPr>
              <w:t>for 2024/25, we recommend that the Council reviews the existing accounts preparation timetable and monitors this closely at a senior officer level to ensure that the pace of preparation enables compliance</w:t>
            </w:r>
            <w:r>
              <w:rPr>
                <w:color w:val="001F5F"/>
                <w:spacing w:val="-1"/>
                <w:sz w:val="18"/>
              </w:rPr>
              <w:t> </w:t>
            </w:r>
            <w:r>
              <w:rPr>
                <w:color w:val="001F5F"/>
                <w:sz w:val="18"/>
              </w:rPr>
              <w:t>with the statutory publication deadlines going forward.</w:t>
            </w:r>
          </w:p>
        </w:tc>
        <w:tc>
          <w:tcPr>
            <w:tcW w:w="6315" w:type="dxa"/>
            <w:tcBorders>
              <w:top w:val="single" w:sz="2" w:space="0" w:color="BEBEBE"/>
              <w:bottom w:val="single" w:sz="4" w:space="0" w:color="00338D"/>
            </w:tcBorders>
          </w:tcPr>
          <w:p>
            <w:pPr>
              <w:pStyle w:val="TableParagraph"/>
              <w:spacing w:line="249" w:lineRule="auto" w:before="56"/>
              <w:ind w:right="94"/>
              <w:rPr>
                <w:sz w:val="18"/>
              </w:rPr>
            </w:pPr>
            <w:r>
              <w:rPr>
                <w:color w:val="001F5F"/>
                <w:sz w:val="18"/>
              </w:rPr>
              <w:t>The delays</w:t>
            </w:r>
            <w:r>
              <w:rPr>
                <w:color w:val="001F5F"/>
                <w:spacing w:val="-3"/>
                <w:sz w:val="18"/>
              </w:rPr>
              <w:t> </w:t>
            </w:r>
            <w:r>
              <w:rPr>
                <w:color w:val="001F5F"/>
                <w:sz w:val="18"/>
              </w:rPr>
              <w:t>in publication</w:t>
            </w:r>
            <w:r>
              <w:rPr>
                <w:color w:val="001F5F"/>
                <w:spacing w:val="-6"/>
                <w:sz w:val="18"/>
              </w:rPr>
              <w:t> </w:t>
            </w:r>
            <w:r>
              <w:rPr>
                <w:color w:val="001F5F"/>
                <w:sz w:val="18"/>
              </w:rPr>
              <w:t>of the Draft 2024/25</w:t>
            </w:r>
            <w:r>
              <w:rPr>
                <w:color w:val="001F5F"/>
                <w:spacing w:val="-6"/>
                <w:sz w:val="18"/>
              </w:rPr>
              <w:t> </w:t>
            </w:r>
            <w:r>
              <w:rPr>
                <w:color w:val="001F5F"/>
                <w:sz w:val="18"/>
              </w:rPr>
              <w:t>Statement</w:t>
            </w:r>
            <w:r>
              <w:rPr>
                <w:color w:val="001F5F"/>
                <w:spacing w:val="-3"/>
                <w:sz w:val="18"/>
              </w:rPr>
              <w:t> </w:t>
            </w:r>
            <w:r>
              <w:rPr>
                <w:color w:val="001F5F"/>
                <w:sz w:val="18"/>
              </w:rPr>
              <w:t>of Accounts</w:t>
            </w:r>
            <w:r>
              <w:rPr>
                <w:color w:val="001F5F"/>
                <w:spacing w:val="-5"/>
                <w:sz w:val="18"/>
              </w:rPr>
              <w:t> </w:t>
            </w:r>
            <w:r>
              <w:rPr>
                <w:color w:val="001F5F"/>
                <w:sz w:val="18"/>
              </w:rPr>
              <w:t>was, as you mention, due to delays in the audit of prior years’ accounts by our previous auditors which also then subsequently delayed the audit of the 2023/24</w:t>
            </w:r>
            <w:r>
              <w:rPr>
                <w:color w:val="001F5F"/>
                <w:spacing w:val="-1"/>
                <w:sz w:val="18"/>
              </w:rPr>
              <w:t> </w:t>
            </w:r>
            <w:r>
              <w:rPr>
                <w:color w:val="001F5F"/>
                <w:sz w:val="18"/>
              </w:rPr>
              <w:t>accounts,</w:t>
            </w:r>
            <w:r>
              <w:rPr>
                <w:color w:val="001F5F"/>
                <w:spacing w:val="-7"/>
                <w:sz w:val="18"/>
              </w:rPr>
              <w:t> </w:t>
            </w:r>
            <w:r>
              <w:rPr>
                <w:color w:val="001F5F"/>
                <w:sz w:val="18"/>
              </w:rPr>
              <w:t>all of which had a knock</w:t>
            </w:r>
            <w:r>
              <w:rPr>
                <w:color w:val="001F5F"/>
                <w:spacing w:val="-1"/>
                <w:sz w:val="18"/>
              </w:rPr>
              <w:t> </w:t>
            </w:r>
            <w:r>
              <w:rPr>
                <w:color w:val="001F5F"/>
                <w:sz w:val="18"/>
              </w:rPr>
              <w:t>on effect</w:t>
            </w:r>
            <w:r>
              <w:rPr>
                <w:color w:val="001F5F"/>
                <w:spacing w:val="-2"/>
                <w:sz w:val="18"/>
              </w:rPr>
              <w:t> </w:t>
            </w:r>
            <w:r>
              <w:rPr>
                <w:color w:val="001F5F"/>
                <w:sz w:val="18"/>
              </w:rPr>
              <w:t>to the 2024/25</w:t>
            </w:r>
            <w:r>
              <w:rPr>
                <w:color w:val="001F5F"/>
                <w:spacing w:val="-5"/>
                <w:sz w:val="18"/>
              </w:rPr>
              <w:t> </w:t>
            </w:r>
            <w:r>
              <w:rPr>
                <w:color w:val="001F5F"/>
                <w:sz w:val="18"/>
              </w:rPr>
              <w:t>year-end process. This was exacerbated by the departure of the Senior Financial Account at year end and two unsuccessful</w:t>
            </w:r>
            <w:r>
              <w:rPr>
                <w:color w:val="001F5F"/>
                <w:spacing w:val="-5"/>
                <w:sz w:val="18"/>
              </w:rPr>
              <w:t> </w:t>
            </w:r>
            <w:r>
              <w:rPr>
                <w:color w:val="001F5F"/>
                <w:sz w:val="18"/>
              </w:rPr>
              <w:t>recruitment</w:t>
            </w:r>
            <w:r>
              <w:rPr>
                <w:color w:val="001F5F"/>
                <w:spacing w:val="-3"/>
                <w:sz w:val="18"/>
              </w:rPr>
              <w:t> </w:t>
            </w:r>
            <w:r>
              <w:rPr>
                <w:color w:val="001F5F"/>
                <w:sz w:val="18"/>
              </w:rPr>
              <w:t>rounds to replace that role. This all placed significant pressure on a depleted Finance team at what was already an extremely busy period and whilst the team were determined</w:t>
            </w:r>
            <w:r>
              <w:rPr>
                <w:color w:val="001F5F"/>
                <w:spacing w:val="40"/>
                <w:sz w:val="18"/>
              </w:rPr>
              <w:t> </w:t>
            </w:r>
            <w:r>
              <w:rPr>
                <w:color w:val="001F5F"/>
                <w:sz w:val="18"/>
              </w:rPr>
              <w:t>to</w:t>
            </w:r>
            <w:r>
              <w:rPr>
                <w:color w:val="001F5F"/>
                <w:spacing w:val="-2"/>
                <w:sz w:val="18"/>
              </w:rPr>
              <w:t> </w:t>
            </w:r>
            <w:r>
              <w:rPr>
                <w:color w:val="001F5F"/>
                <w:sz w:val="18"/>
              </w:rPr>
              <w:t>meet</w:t>
            </w:r>
            <w:r>
              <w:rPr>
                <w:color w:val="001F5F"/>
                <w:spacing w:val="-2"/>
                <w:sz w:val="18"/>
              </w:rPr>
              <w:t> </w:t>
            </w:r>
            <w:r>
              <w:rPr>
                <w:color w:val="001F5F"/>
                <w:sz w:val="18"/>
              </w:rPr>
              <w:t>the</w:t>
            </w:r>
            <w:r>
              <w:rPr>
                <w:color w:val="001F5F"/>
                <w:spacing w:val="-2"/>
                <w:sz w:val="18"/>
              </w:rPr>
              <w:t> </w:t>
            </w:r>
            <w:r>
              <w:rPr>
                <w:color w:val="001F5F"/>
                <w:sz w:val="18"/>
              </w:rPr>
              <w:t>statutory</w:t>
            </w:r>
            <w:r>
              <w:rPr>
                <w:color w:val="001F5F"/>
                <w:spacing w:val="-6"/>
                <w:sz w:val="18"/>
              </w:rPr>
              <w:t> </w:t>
            </w:r>
            <w:r>
              <w:rPr>
                <w:color w:val="001F5F"/>
                <w:sz w:val="18"/>
              </w:rPr>
              <w:t>deadline,</w:t>
            </w:r>
            <w:r>
              <w:rPr>
                <w:color w:val="001F5F"/>
                <w:spacing w:val="-7"/>
                <w:sz w:val="18"/>
              </w:rPr>
              <w:t> </w:t>
            </w:r>
            <w:r>
              <w:rPr>
                <w:color w:val="001F5F"/>
                <w:sz w:val="18"/>
              </w:rPr>
              <w:t>we unfortunately</w:t>
            </w:r>
            <w:r>
              <w:rPr>
                <w:color w:val="001F5F"/>
                <w:spacing w:val="-9"/>
                <w:sz w:val="18"/>
              </w:rPr>
              <w:t> </w:t>
            </w:r>
            <w:r>
              <w:rPr>
                <w:color w:val="001F5F"/>
                <w:sz w:val="18"/>
              </w:rPr>
              <w:t>fell</w:t>
            </w:r>
            <w:r>
              <w:rPr>
                <w:color w:val="001F5F"/>
                <w:spacing w:val="-2"/>
                <w:sz w:val="18"/>
              </w:rPr>
              <w:t> </w:t>
            </w:r>
            <w:r>
              <w:rPr>
                <w:color w:val="001F5F"/>
                <w:sz w:val="18"/>
              </w:rPr>
              <w:t>short</w:t>
            </w:r>
            <w:r>
              <w:rPr>
                <w:color w:val="001F5F"/>
                <w:spacing w:val="-4"/>
                <w:sz w:val="18"/>
              </w:rPr>
              <w:t> </w:t>
            </w:r>
            <w:r>
              <w:rPr>
                <w:color w:val="001F5F"/>
                <w:sz w:val="18"/>
              </w:rPr>
              <w:t>and</w:t>
            </w:r>
            <w:r>
              <w:rPr>
                <w:color w:val="001F5F"/>
                <w:spacing w:val="-2"/>
                <w:sz w:val="18"/>
              </w:rPr>
              <w:t> </w:t>
            </w:r>
            <w:r>
              <w:rPr>
                <w:color w:val="001F5F"/>
                <w:sz w:val="18"/>
              </w:rPr>
              <w:t>published</w:t>
            </w:r>
            <w:r>
              <w:rPr>
                <w:color w:val="001F5F"/>
                <w:spacing w:val="-7"/>
                <w:sz w:val="18"/>
              </w:rPr>
              <w:t> </w:t>
            </w:r>
            <w:r>
              <w:rPr>
                <w:color w:val="001F5F"/>
                <w:sz w:val="18"/>
              </w:rPr>
              <w:t>a</w:t>
            </w:r>
            <w:r>
              <w:rPr>
                <w:color w:val="001F5F"/>
                <w:spacing w:val="-2"/>
                <w:sz w:val="18"/>
              </w:rPr>
              <w:t> </w:t>
            </w:r>
            <w:r>
              <w:rPr>
                <w:color w:val="001F5F"/>
                <w:sz w:val="18"/>
              </w:rPr>
              <w:t>few weeks later.</w:t>
            </w:r>
          </w:p>
          <w:p>
            <w:pPr>
              <w:pStyle w:val="TableParagraph"/>
              <w:spacing w:line="249" w:lineRule="auto" w:before="128"/>
              <w:ind w:right="66"/>
              <w:rPr>
                <w:sz w:val="18"/>
              </w:rPr>
            </w:pPr>
            <w:r>
              <w:rPr>
                <w:color w:val="001F5F"/>
                <w:sz w:val="18"/>
              </w:rPr>
              <w:t>Now that prior year audits are caught up, thanks to a change in legislation, this pressure will not exist for 2025/26. A further recruitment campaign has also</w:t>
            </w:r>
            <w:r>
              <w:rPr>
                <w:color w:val="001F5F"/>
                <w:spacing w:val="-4"/>
                <w:sz w:val="18"/>
              </w:rPr>
              <w:t> </w:t>
            </w:r>
            <w:r>
              <w:rPr>
                <w:color w:val="001F5F"/>
                <w:sz w:val="18"/>
              </w:rPr>
              <w:t>now resulted</w:t>
            </w:r>
            <w:r>
              <w:rPr>
                <w:color w:val="001F5F"/>
                <w:spacing w:val="-7"/>
                <w:sz w:val="18"/>
              </w:rPr>
              <w:t> </w:t>
            </w:r>
            <w:r>
              <w:rPr>
                <w:color w:val="001F5F"/>
                <w:sz w:val="18"/>
              </w:rPr>
              <w:t>in</w:t>
            </w:r>
            <w:r>
              <w:rPr>
                <w:color w:val="001F5F"/>
                <w:spacing w:val="-2"/>
                <w:sz w:val="18"/>
              </w:rPr>
              <w:t> </w:t>
            </w:r>
            <w:r>
              <w:rPr>
                <w:color w:val="001F5F"/>
                <w:sz w:val="18"/>
              </w:rPr>
              <w:t>an</w:t>
            </w:r>
            <w:r>
              <w:rPr>
                <w:color w:val="001F5F"/>
                <w:spacing w:val="-2"/>
                <w:sz w:val="18"/>
              </w:rPr>
              <w:t> </w:t>
            </w:r>
            <w:r>
              <w:rPr>
                <w:color w:val="001F5F"/>
                <w:sz w:val="18"/>
              </w:rPr>
              <w:t>offer</w:t>
            </w:r>
            <w:r>
              <w:rPr>
                <w:color w:val="001F5F"/>
                <w:spacing w:val="-2"/>
                <w:sz w:val="18"/>
              </w:rPr>
              <w:t> </w:t>
            </w:r>
            <w:r>
              <w:rPr>
                <w:color w:val="001F5F"/>
                <w:sz w:val="18"/>
              </w:rPr>
              <w:t>to a</w:t>
            </w:r>
            <w:r>
              <w:rPr>
                <w:color w:val="001F5F"/>
                <w:spacing w:val="-2"/>
                <w:sz w:val="18"/>
              </w:rPr>
              <w:t> </w:t>
            </w:r>
            <w:r>
              <w:rPr>
                <w:color w:val="001F5F"/>
                <w:sz w:val="18"/>
              </w:rPr>
              <w:t>suitably</w:t>
            </w:r>
            <w:r>
              <w:rPr>
                <w:color w:val="001F5F"/>
                <w:spacing w:val="-6"/>
                <w:sz w:val="18"/>
              </w:rPr>
              <w:t> </w:t>
            </w:r>
            <w:r>
              <w:rPr>
                <w:color w:val="001F5F"/>
                <w:sz w:val="18"/>
              </w:rPr>
              <w:t>qualified</w:t>
            </w:r>
            <w:r>
              <w:rPr>
                <w:color w:val="001F5F"/>
                <w:spacing w:val="-7"/>
                <w:sz w:val="18"/>
              </w:rPr>
              <w:t> </w:t>
            </w:r>
            <w:r>
              <w:rPr>
                <w:color w:val="001F5F"/>
                <w:sz w:val="18"/>
              </w:rPr>
              <w:t>and</w:t>
            </w:r>
            <w:r>
              <w:rPr>
                <w:color w:val="001F5F"/>
                <w:spacing w:val="-2"/>
                <w:sz w:val="18"/>
              </w:rPr>
              <w:t> </w:t>
            </w:r>
            <w:r>
              <w:rPr>
                <w:color w:val="001F5F"/>
                <w:sz w:val="18"/>
              </w:rPr>
              <w:t>experienced</w:t>
            </w:r>
            <w:r>
              <w:rPr>
                <w:color w:val="001F5F"/>
                <w:spacing w:val="-4"/>
                <w:sz w:val="18"/>
              </w:rPr>
              <w:t> </w:t>
            </w:r>
            <w:r>
              <w:rPr>
                <w:color w:val="001F5F"/>
                <w:sz w:val="18"/>
              </w:rPr>
              <w:t>candidate who is due to join the Finance</w:t>
            </w:r>
            <w:r>
              <w:rPr>
                <w:color w:val="001F5F"/>
                <w:spacing w:val="-1"/>
                <w:sz w:val="18"/>
              </w:rPr>
              <w:t> </w:t>
            </w:r>
            <w:r>
              <w:rPr>
                <w:color w:val="001F5F"/>
                <w:sz w:val="18"/>
              </w:rPr>
              <w:t>team in mid-December.</w:t>
            </w:r>
            <w:r>
              <w:rPr>
                <w:color w:val="001F5F"/>
                <w:spacing w:val="-1"/>
                <w:sz w:val="18"/>
              </w:rPr>
              <w:t> </w:t>
            </w:r>
            <w:r>
              <w:rPr>
                <w:color w:val="001F5F"/>
                <w:sz w:val="18"/>
              </w:rPr>
              <w:t>A detailed end of year timetable already exists and has proved successful in prior years and will be fully reviewed and updated to align with the statutory deadline. Progress against the agreed timetable will be closely monitored by the S151 and Deputy S151 throughout the year-end process.</w:t>
            </w:r>
          </w:p>
          <w:p>
            <w:pPr>
              <w:pStyle w:val="TableParagraph"/>
              <w:spacing w:before="126"/>
              <w:rPr>
                <w:b/>
                <w:sz w:val="18"/>
              </w:rPr>
            </w:pPr>
            <w:r>
              <w:rPr>
                <w:b/>
                <w:color w:val="001F5F"/>
                <w:sz w:val="18"/>
              </w:rPr>
              <w:t>Responsible</w:t>
            </w:r>
            <w:r>
              <w:rPr>
                <w:b/>
                <w:color w:val="001F5F"/>
                <w:spacing w:val="-5"/>
                <w:sz w:val="18"/>
              </w:rPr>
              <w:t> </w:t>
            </w:r>
            <w:r>
              <w:rPr>
                <w:b/>
                <w:color w:val="001F5F"/>
                <w:sz w:val="18"/>
              </w:rPr>
              <w:t>officer</w:t>
            </w:r>
            <w:r>
              <w:rPr>
                <w:b/>
                <w:color w:val="001F5F"/>
                <w:spacing w:val="-3"/>
                <w:sz w:val="18"/>
              </w:rPr>
              <w:t> </w:t>
            </w:r>
            <w:r>
              <w:rPr>
                <w:b/>
                <w:color w:val="001F5F"/>
                <w:sz w:val="18"/>
              </w:rPr>
              <w:t>and</w:t>
            </w:r>
            <w:r>
              <w:rPr>
                <w:b/>
                <w:color w:val="001F5F"/>
                <w:spacing w:val="-2"/>
                <w:sz w:val="18"/>
              </w:rPr>
              <w:t> </w:t>
            </w:r>
            <w:r>
              <w:rPr>
                <w:b/>
                <w:color w:val="001F5F"/>
                <w:sz w:val="18"/>
              </w:rPr>
              <w:t>due</w:t>
            </w:r>
            <w:r>
              <w:rPr>
                <w:b/>
                <w:color w:val="001F5F"/>
                <w:spacing w:val="-2"/>
                <w:sz w:val="18"/>
              </w:rPr>
              <w:t> </w:t>
            </w:r>
            <w:r>
              <w:rPr>
                <w:b/>
                <w:color w:val="001F5F"/>
                <w:spacing w:val="-4"/>
                <w:sz w:val="18"/>
              </w:rPr>
              <w:t>date</w:t>
            </w:r>
          </w:p>
          <w:p>
            <w:pPr>
              <w:pStyle w:val="TableParagraph"/>
              <w:spacing w:line="330" w:lineRule="atLeast" w:before="6"/>
              <w:ind w:right="4975"/>
              <w:rPr>
                <w:sz w:val="18"/>
              </w:rPr>
            </w:pPr>
            <w:r>
              <w:rPr>
                <w:color w:val="001F5F"/>
                <w:sz w:val="18"/>
              </w:rPr>
              <w:t>S151 Officer December</w:t>
            </w:r>
            <w:r>
              <w:rPr>
                <w:color w:val="001F5F"/>
                <w:spacing w:val="-13"/>
                <w:sz w:val="18"/>
              </w:rPr>
              <w:t> </w:t>
            </w:r>
            <w:r>
              <w:rPr>
                <w:color w:val="001F5F"/>
                <w:sz w:val="18"/>
              </w:rPr>
              <w:t>2025</w:t>
            </w:r>
          </w:p>
        </w:tc>
      </w:tr>
    </w:tbl>
    <w:p>
      <w:pPr>
        <w:pStyle w:val="TableParagraph"/>
        <w:spacing w:after="0" w:line="330" w:lineRule="atLeast"/>
        <w:rPr>
          <w:sz w:val="18"/>
        </w:rPr>
        <w:sectPr>
          <w:type w:val="continuous"/>
          <w:pgSz w:w="19200" w:h="10800" w:orient="landscape"/>
          <w:pgMar w:header="0" w:footer="731" w:top="660" w:bottom="280" w:left="1417" w:right="283"/>
        </w:sectPr>
      </w:pPr>
    </w:p>
    <w:p>
      <w:pPr>
        <w:spacing w:line="214" w:lineRule="exact" w:before="64"/>
        <w:ind w:left="130" w:right="0" w:firstLine="0"/>
        <w:jc w:val="left"/>
        <w:rPr>
          <w:b/>
          <w:sz w:val="22"/>
        </w:rPr>
      </w:pPr>
      <w:bookmarkStart w:name="Governance (cont.) " w:id="29"/>
      <w:bookmarkEnd w:id="29"/>
      <w:r>
        <w:rPr/>
      </w:r>
      <w:bookmarkStart w:name="_bookmark14" w:id="30"/>
      <w:bookmarkEnd w:id="30"/>
      <w:r>
        <w:rPr/>
      </w:r>
      <w:r>
        <w:rPr>
          <w:b/>
          <w:color w:val="00338D"/>
          <w:sz w:val="22"/>
        </w:rPr>
        <w:t>Hertsmere</w:t>
      </w:r>
      <w:r>
        <w:rPr>
          <w:b/>
          <w:color w:val="00338D"/>
          <w:spacing w:val="-13"/>
          <w:sz w:val="22"/>
        </w:rPr>
        <w:t> </w:t>
      </w:r>
      <w:r>
        <w:rPr>
          <w:b/>
          <w:color w:val="00338D"/>
          <w:sz w:val="22"/>
        </w:rPr>
        <w:t>Borough</w:t>
      </w:r>
      <w:r>
        <w:rPr>
          <w:b/>
          <w:color w:val="00338D"/>
          <w:spacing w:val="-5"/>
          <w:sz w:val="22"/>
        </w:rPr>
        <w:t> </w:t>
      </w:r>
      <w:r>
        <w:rPr>
          <w:b/>
          <w:color w:val="00338D"/>
          <w:spacing w:val="-2"/>
          <w:sz w:val="22"/>
        </w:rPr>
        <w:t>Council</w:t>
      </w:r>
    </w:p>
    <w:p>
      <w:pPr>
        <w:pStyle w:val="Heading3"/>
        <w:spacing w:line="971" w:lineRule="exact" w:before="0"/>
        <w:ind w:left="150"/>
      </w:pPr>
      <w:r>
        <w:rPr>
          <w:color w:val="00338D"/>
          <w:w w:val="75"/>
        </w:rPr>
        <w:t>Governance</w:t>
      </w:r>
      <w:r>
        <w:rPr>
          <w:color w:val="00338D"/>
          <w:spacing w:val="-67"/>
          <w:w w:val="75"/>
        </w:rPr>
        <w:t> </w:t>
      </w:r>
      <w:r>
        <w:rPr>
          <w:color w:val="00338D"/>
          <w:spacing w:val="-2"/>
          <w:w w:val="90"/>
        </w:rPr>
        <w:t>(cont.)</w:t>
      </w:r>
    </w:p>
    <w:p>
      <w:pPr>
        <w:pStyle w:val="Heading7"/>
        <w:spacing w:before="106"/>
        <w:ind w:left="150"/>
      </w:pPr>
      <w:r>
        <w:rPr>
          <w:color w:val="00338D"/>
        </w:rPr>
        <w:t>Risk</w:t>
      </w:r>
      <w:r>
        <w:rPr>
          <w:color w:val="00338D"/>
          <w:spacing w:val="-3"/>
        </w:rPr>
        <w:t> </w:t>
      </w:r>
      <w:r>
        <w:rPr>
          <w:color w:val="00338D"/>
          <w:spacing w:val="-2"/>
        </w:rPr>
        <w:t>Management</w:t>
      </w:r>
    </w:p>
    <w:p>
      <w:pPr>
        <w:pStyle w:val="BodyText"/>
        <w:spacing w:line="249" w:lineRule="auto" w:before="129"/>
        <w:ind w:left="150" w:right="31"/>
      </w:pPr>
      <w:r>
        <w:rPr>
          <w:color w:val="00338D"/>
        </w:rPr>
        <w:t>Risk</w:t>
      </w:r>
      <w:r>
        <w:rPr>
          <w:color w:val="00338D"/>
          <w:spacing w:val="-1"/>
        </w:rPr>
        <w:t> </w:t>
      </w:r>
      <w:r>
        <w:rPr>
          <w:color w:val="00338D"/>
        </w:rPr>
        <w:t>management</w:t>
      </w:r>
      <w:r>
        <w:rPr>
          <w:color w:val="00338D"/>
          <w:spacing w:val="-7"/>
        </w:rPr>
        <w:t> </w:t>
      </w:r>
      <w:r>
        <w:rPr>
          <w:color w:val="00338D"/>
        </w:rPr>
        <w:t>is</w:t>
      </w:r>
      <w:r>
        <w:rPr>
          <w:color w:val="00338D"/>
          <w:spacing w:val="-1"/>
        </w:rPr>
        <w:t> </w:t>
      </w:r>
      <w:r>
        <w:rPr>
          <w:color w:val="00338D"/>
        </w:rPr>
        <w:t>a</w:t>
      </w:r>
      <w:r>
        <w:rPr>
          <w:color w:val="00338D"/>
          <w:spacing w:val="-2"/>
        </w:rPr>
        <w:t> </w:t>
      </w:r>
      <w:r>
        <w:rPr>
          <w:color w:val="00338D"/>
        </w:rPr>
        <w:t>core</w:t>
      </w:r>
      <w:r>
        <w:rPr>
          <w:color w:val="00338D"/>
          <w:spacing w:val="-2"/>
        </w:rPr>
        <w:t> </w:t>
      </w:r>
      <w:r>
        <w:rPr>
          <w:color w:val="00338D"/>
        </w:rPr>
        <w:t>part</w:t>
      </w:r>
      <w:r>
        <w:rPr>
          <w:color w:val="00338D"/>
          <w:spacing w:val="-2"/>
        </w:rPr>
        <w:t> </w:t>
      </w:r>
      <w:r>
        <w:rPr>
          <w:color w:val="00338D"/>
        </w:rPr>
        <w:t>of the</w:t>
      </w:r>
      <w:r>
        <w:rPr>
          <w:color w:val="00338D"/>
          <w:spacing w:val="-2"/>
        </w:rPr>
        <w:t> </w:t>
      </w:r>
      <w:r>
        <w:rPr>
          <w:color w:val="00338D"/>
        </w:rPr>
        <w:t>Council’s</w:t>
      </w:r>
      <w:r>
        <w:rPr>
          <w:color w:val="00338D"/>
          <w:spacing w:val="-6"/>
        </w:rPr>
        <w:t> </w:t>
      </w:r>
      <w:r>
        <w:rPr>
          <w:color w:val="00338D"/>
        </w:rPr>
        <w:t>governance</w:t>
      </w:r>
      <w:r>
        <w:rPr>
          <w:color w:val="00338D"/>
          <w:spacing w:val="-7"/>
        </w:rPr>
        <w:t> </w:t>
      </w:r>
      <w:r>
        <w:rPr>
          <w:color w:val="00338D"/>
        </w:rPr>
        <w:t>arrangements.</w:t>
      </w:r>
      <w:r>
        <w:rPr>
          <w:color w:val="00338D"/>
          <w:spacing w:val="-9"/>
        </w:rPr>
        <w:t> </w:t>
      </w:r>
      <w:r>
        <w:rPr>
          <w:color w:val="00338D"/>
        </w:rPr>
        <w:t>The Council</w:t>
      </w:r>
      <w:r>
        <w:rPr>
          <w:color w:val="00338D"/>
          <w:spacing w:val="-4"/>
        </w:rPr>
        <w:t> </w:t>
      </w:r>
      <w:r>
        <w:rPr>
          <w:color w:val="00338D"/>
        </w:rPr>
        <w:t>has</w:t>
      </w:r>
      <w:r>
        <w:rPr>
          <w:color w:val="00338D"/>
          <w:spacing w:val="-1"/>
        </w:rPr>
        <w:t> </w:t>
      </w:r>
      <w:r>
        <w:rPr>
          <w:color w:val="00338D"/>
        </w:rPr>
        <w:t>a</w:t>
      </w:r>
      <w:r>
        <w:rPr>
          <w:color w:val="00338D"/>
          <w:spacing w:val="-2"/>
        </w:rPr>
        <w:t> </w:t>
      </w:r>
      <w:r>
        <w:rPr>
          <w:color w:val="00338D"/>
        </w:rPr>
        <w:t>well-established Risk Management Strategy that provides guidance on identifying, monitoring, and managing risks and opportunities. Risks are categorised as either strategic or operational and recorded in Pentana, the Council’s Performance and Risk Management system. This centralised approach ensures that all risks are documented and monitored effectively. The Audit Committee reviews the Strategic Risk Register quarterly and provides advice on risk management arrangements as set out in the Council’s Constitution.</w:t>
      </w:r>
    </w:p>
    <w:p>
      <w:pPr>
        <w:pStyle w:val="Heading7"/>
        <w:spacing w:before="126"/>
        <w:ind w:left="150"/>
      </w:pPr>
      <w:r>
        <w:rPr>
          <w:color w:val="00338D"/>
        </w:rPr>
        <w:t>Planning</w:t>
      </w:r>
      <w:r>
        <w:rPr>
          <w:color w:val="00338D"/>
          <w:spacing w:val="-5"/>
        </w:rPr>
        <w:t> </w:t>
      </w:r>
      <w:r>
        <w:rPr>
          <w:color w:val="00338D"/>
        </w:rPr>
        <w:t>–</w:t>
      </w:r>
      <w:r>
        <w:rPr>
          <w:color w:val="00338D"/>
          <w:spacing w:val="1"/>
        </w:rPr>
        <w:t> </w:t>
      </w:r>
      <w:r>
        <w:rPr>
          <w:color w:val="00338D"/>
          <w:spacing w:val="-2"/>
        </w:rPr>
        <w:t>Policy</w:t>
      </w:r>
    </w:p>
    <w:p>
      <w:pPr>
        <w:pStyle w:val="BodyText"/>
        <w:spacing w:line="249" w:lineRule="auto" w:before="129"/>
        <w:ind w:left="150"/>
      </w:pPr>
      <w:r>
        <w:rPr>
          <w:color w:val="00338D"/>
        </w:rPr>
        <w:t>Hertsmere Borough Council does not currently have an adopted Local Plan after the previous plan was withdrawn in late</w:t>
      </w:r>
      <w:r>
        <w:rPr>
          <w:color w:val="00338D"/>
          <w:spacing w:val="-4"/>
        </w:rPr>
        <w:t> </w:t>
      </w:r>
      <w:r>
        <w:rPr>
          <w:color w:val="00338D"/>
        </w:rPr>
        <w:t>2022.</w:t>
      </w:r>
      <w:r>
        <w:rPr>
          <w:color w:val="00338D"/>
          <w:spacing w:val="-2"/>
        </w:rPr>
        <w:t> </w:t>
      </w:r>
      <w:r>
        <w:rPr>
          <w:color w:val="00338D"/>
        </w:rPr>
        <w:t>In</w:t>
      </w:r>
      <w:r>
        <w:rPr>
          <w:color w:val="00338D"/>
          <w:spacing w:val="-2"/>
        </w:rPr>
        <w:t> </w:t>
      </w:r>
      <w:r>
        <w:rPr>
          <w:color w:val="00338D"/>
        </w:rPr>
        <w:t>line</w:t>
      </w:r>
      <w:r>
        <w:rPr>
          <w:color w:val="00338D"/>
          <w:spacing w:val="-2"/>
        </w:rPr>
        <w:t> </w:t>
      </w:r>
      <w:r>
        <w:rPr>
          <w:color w:val="00338D"/>
        </w:rPr>
        <w:t>with development</w:t>
      </w:r>
      <w:r>
        <w:rPr>
          <w:color w:val="00338D"/>
          <w:spacing w:val="-7"/>
        </w:rPr>
        <w:t> </w:t>
      </w:r>
      <w:r>
        <w:rPr>
          <w:color w:val="00338D"/>
        </w:rPr>
        <w:t>targets</w:t>
      </w:r>
      <w:r>
        <w:rPr>
          <w:color w:val="00338D"/>
          <w:spacing w:val="-4"/>
        </w:rPr>
        <w:t> </w:t>
      </w:r>
      <w:r>
        <w:rPr>
          <w:color w:val="00338D"/>
        </w:rPr>
        <w:t>placed</w:t>
      </w:r>
      <w:r>
        <w:rPr>
          <w:color w:val="00338D"/>
          <w:spacing w:val="-7"/>
        </w:rPr>
        <w:t> </w:t>
      </w:r>
      <w:r>
        <w:rPr>
          <w:color w:val="00338D"/>
        </w:rPr>
        <w:t>on the</w:t>
      </w:r>
      <w:r>
        <w:rPr>
          <w:color w:val="00338D"/>
          <w:spacing w:val="-2"/>
        </w:rPr>
        <w:t> </w:t>
      </w:r>
      <w:r>
        <w:rPr>
          <w:color w:val="00338D"/>
        </w:rPr>
        <w:t>Council,</w:t>
      </w:r>
      <w:r>
        <w:rPr>
          <w:color w:val="00338D"/>
          <w:spacing w:val="-7"/>
        </w:rPr>
        <w:t> </w:t>
      </w:r>
      <w:r>
        <w:rPr>
          <w:color w:val="00338D"/>
        </w:rPr>
        <w:t>the</w:t>
      </w:r>
      <w:r>
        <w:rPr>
          <w:color w:val="00338D"/>
          <w:spacing w:val="-2"/>
        </w:rPr>
        <w:t> </w:t>
      </w:r>
      <w:r>
        <w:rPr>
          <w:color w:val="00338D"/>
        </w:rPr>
        <w:t>Council</w:t>
      </w:r>
      <w:r>
        <w:rPr>
          <w:color w:val="00338D"/>
          <w:spacing w:val="-4"/>
        </w:rPr>
        <w:t> </w:t>
      </w:r>
      <w:r>
        <w:rPr>
          <w:color w:val="00338D"/>
        </w:rPr>
        <w:t>has recognised the need for a Local Plan that aids the delivery of significant housing development, however with around 80% of the borough being designated as Green Belt there are significant challenges from a practical and political perspective surrounding the identification of suitable locations on which this development can take place. In line with NPPF guidelines issued in December 2024, there is therefore a need to identify and recognise a number of ‘Grey Belt’ sites (locations</w:t>
      </w:r>
      <w:r>
        <w:rPr>
          <w:color w:val="00338D"/>
          <w:spacing w:val="-6"/>
        </w:rPr>
        <w:t> </w:t>
      </w:r>
      <w:r>
        <w:rPr>
          <w:color w:val="00338D"/>
        </w:rPr>
        <w:t>previously</w:t>
      </w:r>
      <w:r>
        <w:rPr>
          <w:color w:val="00338D"/>
          <w:spacing w:val="-6"/>
        </w:rPr>
        <w:t> </w:t>
      </w:r>
      <w:r>
        <w:rPr>
          <w:color w:val="00338D"/>
        </w:rPr>
        <w:t>designated</w:t>
      </w:r>
      <w:r>
        <w:rPr>
          <w:color w:val="00338D"/>
          <w:spacing w:val="-7"/>
        </w:rPr>
        <w:t> </w:t>
      </w:r>
      <w:r>
        <w:rPr>
          <w:color w:val="00338D"/>
        </w:rPr>
        <w:t>as</w:t>
      </w:r>
      <w:r>
        <w:rPr>
          <w:color w:val="00338D"/>
          <w:spacing w:val="-1"/>
        </w:rPr>
        <w:t> </w:t>
      </w:r>
      <w:r>
        <w:rPr>
          <w:color w:val="00338D"/>
        </w:rPr>
        <w:t>Green</w:t>
      </w:r>
      <w:r>
        <w:rPr>
          <w:color w:val="00338D"/>
          <w:spacing w:val="-2"/>
        </w:rPr>
        <w:t> </w:t>
      </w:r>
      <w:r>
        <w:rPr>
          <w:color w:val="00338D"/>
        </w:rPr>
        <w:t>Belt</w:t>
      </w:r>
      <w:r>
        <w:rPr>
          <w:color w:val="00338D"/>
          <w:spacing w:val="-2"/>
        </w:rPr>
        <w:t> </w:t>
      </w:r>
      <w:r>
        <w:rPr>
          <w:color w:val="00338D"/>
        </w:rPr>
        <w:t>that</w:t>
      </w:r>
      <w:r>
        <w:rPr>
          <w:color w:val="00338D"/>
          <w:spacing w:val="-2"/>
        </w:rPr>
        <w:t> </w:t>
      </w:r>
      <w:r>
        <w:rPr>
          <w:color w:val="00338D"/>
        </w:rPr>
        <w:t>have</w:t>
      </w:r>
      <w:r>
        <w:rPr>
          <w:color w:val="00338D"/>
          <w:spacing w:val="-2"/>
        </w:rPr>
        <w:t> </w:t>
      </w:r>
      <w:r>
        <w:rPr>
          <w:color w:val="00338D"/>
        </w:rPr>
        <w:t>been</w:t>
      </w:r>
      <w:r>
        <w:rPr>
          <w:color w:val="00338D"/>
          <w:spacing w:val="-4"/>
        </w:rPr>
        <w:t> </w:t>
      </w:r>
      <w:r>
        <w:rPr>
          <w:color w:val="00338D"/>
        </w:rPr>
        <w:t>previously</w:t>
      </w:r>
      <w:r>
        <w:rPr>
          <w:color w:val="00338D"/>
          <w:spacing w:val="-4"/>
        </w:rPr>
        <w:t> </w:t>
      </w:r>
      <w:r>
        <w:rPr>
          <w:color w:val="00338D"/>
        </w:rPr>
        <w:t>developed</w:t>
      </w:r>
      <w:r>
        <w:rPr>
          <w:color w:val="00338D"/>
          <w:spacing w:val="-7"/>
        </w:rPr>
        <w:t> </w:t>
      </w:r>
      <w:r>
        <w:rPr>
          <w:color w:val="00338D"/>
        </w:rPr>
        <w:t>or are</w:t>
      </w:r>
      <w:r>
        <w:rPr>
          <w:color w:val="00338D"/>
          <w:spacing w:val="-2"/>
        </w:rPr>
        <w:t> </w:t>
      </w:r>
      <w:r>
        <w:rPr>
          <w:color w:val="00338D"/>
        </w:rPr>
        <w:t>deemed not to ‘strongly support’ the key purposes of the Green Belt designation).</w:t>
      </w:r>
    </w:p>
    <w:p>
      <w:pPr>
        <w:pStyle w:val="BodyText"/>
        <w:spacing w:line="249" w:lineRule="auto" w:before="126"/>
        <w:ind w:left="150"/>
      </w:pPr>
      <w:r>
        <w:rPr>
          <w:color w:val="00338D"/>
        </w:rPr>
        <w:t>Recognising the importance of the Local Plan for future development in line with its strategic objectives, an updated Local Development Scheme (LDS) was approved by Cabinet on 6 March 2025. This includes an accelerated timetable for finalisation of an updated Local Plan, with the stakeholder engagement phase taking place from February 2025 to March 2026, Regulation 18 consultation</w:t>
      </w:r>
      <w:r>
        <w:rPr>
          <w:color w:val="00338D"/>
          <w:spacing w:val="-7"/>
        </w:rPr>
        <w:t> </w:t>
      </w:r>
      <w:r>
        <w:rPr>
          <w:color w:val="00338D"/>
        </w:rPr>
        <w:t>in</w:t>
      </w:r>
      <w:r>
        <w:rPr>
          <w:color w:val="00338D"/>
          <w:spacing w:val="-2"/>
        </w:rPr>
        <w:t> </w:t>
      </w:r>
      <w:r>
        <w:rPr>
          <w:color w:val="00338D"/>
        </w:rPr>
        <w:t>January</w:t>
      </w:r>
      <w:r>
        <w:rPr>
          <w:color w:val="00338D"/>
          <w:spacing w:val="-6"/>
        </w:rPr>
        <w:t> </w:t>
      </w:r>
      <w:r>
        <w:rPr>
          <w:color w:val="00338D"/>
        </w:rPr>
        <w:t>and</w:t>
      </w:r>
      <w:r>
        <w:rPr>
          <w:color w:val="00338D"/>
          <w:spacing w:val="-2"/>
        </w:rPr>
        <w:t> </w:t>
      </w:r>
      <w:r>
        <w:rPr>
          <w:color w:val="00338D"/>
        </w:rPr>
        <w:t>February</w:t>
      </w:r>
      <w:r>
        <w:rPr>
          <w:color w:val="00338D"/>
          <w:spacing w:val="-4"/>
        </w:rPr>
        <w:t> </w:t>
      </w:r>
      <w:r>
        <w:rPr>
          <w:color w:val="00338D"/>
        </w:rPr>
        <w:t>2026,</w:t>
      </w:r>
      <w:r>
        <w:rPr>
          <w:color w:val="00338D"/>
          <w:spacing w:val="-2"/>
        </w:rPr>
        <w:t> </w:t>
      </w:r>
      <w:r>
        <w:rPr>
          <w:color w:val="00338D"/>
        </w:rPr>
        <w:t>Regulation</w:t>
      </w:r>
      <w:r>
        <w:rPr>
          <w:color w:val="00338D"/>
          <w:spacing w:val="-7"/>
        </w:rPr>
        <w:t> </w:t>
      </w:r>
      <w:r>
        <w:rPr>
          <w:color w:val="00338D"/>
        </w:rPr>
        <w:t>19</w:t>
      </w:r>
      <w:r>
        <w:rPr>
          <w:color w:val="00338D"/>
          <w:spacing w:val="-2"/>
        </w:rPr>
        <w:t> </w:t>
      </w:r>
      <w:r>
        <w:rPr>
          <w:color w:val="00338D"/>
        </w:rPr>
        <w:t>consultation</w:t>
      </w:r>
      <w:r>
        <w:rPr>
          <w:color w:val="00338D"/>
          <w:spacing w:val="-7"/>
        </w:rPr>
        <w:t> </w:t>
      </w:r>
      <w:r>
        <w:rPr>
          <w:color w:val="00338D"/>
        </w:rPr>
        <w:t>in</w:t>
      </w:r>
      <w:r>
        <w:rPr>
          <w:color w:val="00338D"/>
          <w:spacing w:val="-2"/>
        </w:rPr>
        <w:t> </w:t>
      </w:r>
      <w:r>
        <w:rPr>
          <w:color w:val="00338D"/>
        </w:rPr>
        <w:t>April</w:t>
      </w:r>
      <w:r>
        <w:rPr>
          <w:color w:val="00338D"/>
          <w:spacing w:val="-2"/>
        </w:rPr>
        <w:t> </w:t>
      </w:r>
      <w:r>
        <w:rPr>
          <w:color w:val="00338D"/>
        </w:rPr>
        <w:t>and</w:t>
      </w:r>
      <w:r>
        <w:rPr>
          <w:color w:val="00338D"/>
          <w:spacing w:val="-2"/>
        </w:rPr>
        <w:t> </w:t>
      </w:r>
      <w:r>
        <w:rPr>
          <w:color w:val="00338D"/>
        </w:rPr>
        <w:t>May 2026</w:t>
      </w:r>
      <w:r>
        <w:rPr>
          <w:color w:val="00338D"/>
          <w:spacing w:val="-2"/>
        </w:rPr>
        <w:t> </w:t>
      </w:r>
      <w:r>
        <w:rPr>
          <w:color w:val="00338D"/>
        </w:rPr>
        <w:t>and submission of the plan for examination in June / July 2026.</w:t>
      </w:r>
    </w:p>
    <w:p>
      <w:pPr>
        <w:pStyle w:val="BodyText"/>
        <w:spacing w:line="249" w:lineRule="auto" w:before="125"/>
        <w:ind w:left="150" w:right="619"/>
        <w:jc w:val="both"/>
      </w:pPr>
      <w:r>
        <w:rPr>
          <w:color w:val="00338D"/>
        </w:rPr>
        <w:t>The examination</w:t>
      </w:r>
      <w:r>
        <w:rPr>
          <w:color w:val="00338D"/>
          <w:spacing w:val="-4"/>
        </w:rPr>
        <w:t> </w:t>
      </w:r>
      <w:r>
        <w:rPr>
          <w:color w:val="00338D"/>
        </w:rPr>
        <w:t>period</w:t>
      </w:r>
      <w:r>
        <w:rPr>
          <w:color w:val="00338D"/>
          <w:spacing w:val="-4"/>
        </w:rPr>
        <w:t> </w:t>
      </w:r>
      <w:r>
        <w:rPr>
          <w:color w:val="00338D"/>
        </w:rPr>
        <w:t>is</w:t>
      </w:r>
      <w:r>
        <w:rPr>
          <w:color w:val="00338D"/>
          <w:spacing w:val="-1"/>
        </w:rPr>
        <w:t> </w:t>
      </w:r>
      <w:r>
        <w:rPr>
          <w:color w:val="00338D"/>
        </w:rPr>
        <w:t>planned</w:t>
      </w:r>
      <w:r>
        <w:rPr>
          <w:color w:val="00338D"/>
          <w:spacing w:val="-4"/>
        </w:rPr>
        <w:t> </w:t>
      </w:r>
      <w:r>
        <w:rPr>
          <w:color w:val="00338D"/>
        </w:rPr>
        <w:t>to</w:t>
      </w:r>
      <w:r>
        <w:rPr>
          <w:color w:val="00338D"/>
          <w:spacing w:val="-2"/>
        </w:rPr>
        <w:t> </w:t>
      </w:r>
      <w:r>
        <w:rPr>
          <w:color w:val="00338D"/>
        </w:rPr>
        <w:t>last</w:t>
      </w:r>
      <w:r>
        <w:rPr>
          <w:color w:val="00338D"/>
          <w:spacing w:val="-2"/>
        </w:rPr>
        <w:t> </w:t>
      </w:r>
      <w:r>
        <w:rPr>
          <w:color w:val="00338D"/>
        </w:rPr>
        <w:t>12</w:t>
      </w:r>
      <w:r>
        <w:rPr>
          <w:color w:val="00338D"/>
          <w:spacing w:val="-2"/>
        </w:rPr>
        <w:t> </w:t>
      </w:r>
      <w:r>
        <w:rPr>
          <w:color w:val="00338D"/>
        </w:rPr>
        <w:t>months</w:t>
      </w:r>
      <w:r>
        <w:rPr>
          <w:color w:val="00338D"/>
          <w:spacing w:val="-6"/>
        </w:rPr>
        <w:t> </w:t>
      </w:r>
      <w:r>
        <w:rPr>
          <w:color w:val="00338D"/>
        </w:rPr>
        <w:t>from</w:t>
      </w:r>
      <w:r>
        <w:rPr>
          <w:color w:val="00338D"/>
          <w:spacing w:val="-1"/>
        </w:rPr>
        <w:t> </w:t>
      </w:r>
      <w:r>
        <w:rPr>
          <w:color w:val="00338D"/>
        </w:rPr>
        <w:t>August</w:t>
      </w:r>
      <w:r>
        <w:rPr>
          <w:color w:val="00338D"/>
          <w:spacing w:val="-5"/>
        </w:rPr>
        <w:t> </w:t>
      </w:r>
      <w:r>
        <w:rPr>
          <w:color w:val="00338D"/>
        </w:rPr>
        <w:t>2026,</w:t>
      </w:r>
      <w:r>
        <w:rPr>
          <w:color w:val="00338D"/>
          <w:spacing w:val="-2"/>
        </w:rPr>
        <w:t> </w:t>
      </w:r>
      <w:r>
        <w:rPr>
          <w:color w:val="00338D"/>
        </w:rPr>
        <w:t>with final</w:t>
      </w:r>
      <w:r>
        <w:rPr>
          <w:color w:val="00338D"/>
          <w:spacing w:val="-4"/>
        </w:rPr>
        <w:t> </w:t>
      </w:r>
      <w:r>
        <w:rPr>
          <w:color w:val="00338D"/>
        </w:rPr>
        <w:t>adoption</w:t>
      </w:r>
      <w:r>
        <w:rPr>
          <w:color w:val="00338D"/>
          <w:spacing w:val="-4"/>
        </w:rPr>
        <w:t> </w:t>
      </w:r>
      <w:r>
        <w:rPr>
          <w:color w:val="00338D"/>
        </w:rPr>
        <w:t>in September</w:t>
      </w:r>
      <w:r>
        <w:rPr>
          <w:color w:val="00338D"/>
          <w:spacing w:val="-5"/>
        </w:rPr>
        <w:t> </w:t>
      </w:r>
      <w:r>
        <w:rPr>
          <w:color w:val="00338D"/>
        </w:rPr>
        <w:t>2027. A dedicated</w:t>
      </w:r>
      <w:r>
        <w:rPr>
          <w:color w:val="00338D"/>
          <w:spacing w:val="-7"/>
        </w:rPr>
        <w:t> </w:t>
      </w:r>
      <w:r>
        <w:rPr>
          <w:color w:val="00338D"/>
        </w:rPr>
        <w:t>risk register</w:t>
      </w:r>
      <w:r>
        <w:rPr>
          <w:color w:val="00338D"/>
          <w:spacing w:val="-3"/>
        </w:rPr>
        <w:t> </w:t>
      </w:r>
      <w:r>
        <w:rPr>
          <w:color w:val="00338D"/>
        </w:rPr>
        <w:t>has been</w:t>
      </w:r>
      <w:r>
        <w:rPr>
          <w:color w:val="00338D"/>
          <w:spacing w:val="-2"/>
        </w:rPr>
        <w:t> </w:t>
      </w:r>
      <w:r>
        <w:rPr>
          <w:color w:val="00338D"/>
        </w:rPr>
        <w:t>developed</w:t>
      </w:r>
      <w:r>
        <w:rPr>
          <w:color w:val="00338D"/>
          <w:spacing w:val="-2"/>
        </w:rPr>
        <w:t> </w:t>
      </w:r>
      <w:r>
        <w:rPr>
          <w:color w:val="00338D"/>
        </w:rPr>
        <w:t>in respect</w:t>
      </w:r>
      <w:r>
        <w:rPr>
          <w:color w:val="00338D"/>
          <w:spacing w:val="-2"/>
        </w:rPr>
        <w:t> </w:t>
      </w:r>
      <w:r>
        <w:rPr>
          <w:color w:val="00338D"/>
        </w:rPr>
        <w:t>of the LDS, with a number of risks remaining rated ‘High’ after application of mitigation measures, including:</w:t>
      </w:r>
    </w:p>
    <w:p>
      <w:pPr>
        <w:pStyle w:val="ListParagraph"/>
        <w:numPr>
          <w:ilvl w:val="0"/>
          <w:numId w:val="6"/>
        </w:numPr>
        <w:tabs>
          <w:tab w:pos="421" w:val="left" w:leader="none"/>
        </w:tabs>
        <w:spacing w:line="249" w:lineRule="auto" w:before="122" w:after="0"/>
        <w:ind w:left="421" w:right="38" w:hanging="272"/>
        <w:jc w:val="left"/>
        <w:rPr>
          <w:sz w:val="18"/>
        </w:rPr>
      </w:pPr>
      <w:r>
        <w:rPr>
          <w:color w:val="00338D"/>
          <w:sz w:val="18"/>
        </w:rPr>
        <w:t>Changes</w:t>
      </w:r>
      <w:r>
        <w:rPr>
          <w:color w:val="00338D"/>
          <w:spacing w:val="-3"/>
          <w:sz w:val="18"/>
        </w:rPr>
        <w:t> </w:t>
      </w:r>
      <w:r>
        <w:rPr>
          <w:color w:val="00338D"/>
          <w:sz w:val="18"/>
        </w:rPr>
        <w:t>in</w:t>
      </w:r>
      <w:r>
        <w:rPr>
          <w:color w:val="00338D"/>
          <w:spacing w:val="-1"/>
          <w:sz w:val="18"/>
        </w:rPr>
        <w:t> </w:t>
      </w:r>
      <w:r>
        <w:rPr>
          <w:color w:val="00338D"/>
          <w:sz w:val="18"/>
        </w:rPr>
        <w:t>national</w:t>
      </w:r>
      <w:r>
        <w:rPr>
          <w:color w:val="00338D"/>
          <w:spacing w:val="-5"/>
          <w:sz w:val="18"/>
        </w:rPr>
        <w:t> </w:t>
      </w:r>
      <w:r>
        <w:rPr>
          <w:color w:val="00338D"/>
          <w:sz w:val="18"/>
        </w:rPr>
        <w:t>policy</w:t>
      </w:r>
      <w:r>
        <w:rPr>
          <w:color w:val="00338D"/>
          <w:spacing w:val="-3"/>
          <w:sz w:val="18"/>
        </w:rPr>
        <w:t> </w:t>
      </w:r>
      <w:r>
        <w:rPr>
          <w:color w:val="00338D"/>
          <w:sz w:val="18"/>
        </w:rPr>
        <w:t>and</w:t>
      </w:r>
      <w:r>
        <w:rPr>
          <w:color w:val="00338D"/>
          <w:spacing w:val="-1"/>
          <w:sz w:val="18"/>
        </w:rPr>
        <w:t> </w:t>
      </w:r>
      <w:r>
        <w:rPr>
          <w:color w:val="00338D"/>
          <w:sz w:val="18"/>
        </w:rPr>
        <w:t>regulations</w:t>
      </w:r>
      <w:r>
        <w:rPr>
          <w:color w:val="00338D"/>
          <w:spacing w:val="-7"/>
          <w:sz w:val="18"/>
        </w:rPr>
        <w:t> </w:t>
      </w:r>
      <w:r>
        <w:rPr>
          <w:color w:val="00338D"/>
          <w:sz w:val="18"/>
        </w:rPr>
        <w:t>which require</w:t>
      </w:r>
      <w:r>
        <w:rPr>
          <w:color w:val="00338D"/>
          <w:spacing w:val="-3"/>
          <w:sz w:val="18"/>
        </w:rPr>
        <w:t> </w:t>
      </w:r>
      <w:r>
        <w:rPr>
          <w:color w:val="00338D"/>
          <w:sz w:val="18"/>
        </w:rPr>
        <w:t>a</w:t>
      </w:r>
      <w:r>
        <w:rPr>
          <w:color w:val="00338D"/>
          <w:spacing w:val="-1"/>
          <w:sz w:val="18"/>
        </w:rPr>
        <w:t> </w:t>
      </w:r>
      <w:r>
        <w:rPr>
          <w:color w:val="00338D"/>
          <w:sz w:val="18"/>
        </w:rPr>
        <w:t>significant</w:t>
      </w:r>
      <w:r>
        <w:rPr>
          <w:color w:val="00338D"/>
          <w:spacing w:val="-6"/>
          <w:sz w:val="18"/>
        </w:rPr>
        <w:t> </w:t>
      </w:r>
      <w:r>
        <w:rPr>
          <w:color w:val="00338D"/>
          <w:sz w:val="18"/>
        </w:rPr>
        <w:t>alteration</w:t>
      </w:r>
      <w:r>
        <w:rPr>
          <w:color w:val="00338D"/>
          <w:spacing w:val="-6"/>
          <w:sz w:val="18"/>
        </w:rPr>
        <w:t> </w:t>
      </w:r>
      <w:r>
        <w:rPr>
          <w:color w:val="00338D"/>
          <w:sz w:val="18"/>
        </w:rPr>
        <w:t>to</w:t>
      </w:r>
      <w:r>
        <w:rPr>
          <w:color w:val="00338D"/>
          <w:spacing w:val="-1"/>
          <w:sz w:val="18"/>
        </w:rPr>
        <w:t> </w:t>
      </w:r>
      <w:r>
        <w:rPr>
          <w:color w:val="00338D"/>
          <w:sz w:val="18"/>
        </w:rPr>
        <w:t>emerging</w:t>
      </w:r>
      <w:r>
        <w:rPr>
          <w:color w:val="00338D"/>
          <w:spacing w:val="-6"/>
          <w:sz w:val="18"/>
        </w:rPr>
        <w:t> </w:t>
      </w:r>
      <w:r>
        <w:rPr>
          <w:color w:val="00338D"/>
          <w:sz w:val="18"/>
        </w:rPr>
        <w:t>plan content (Overall Score = 12).</w:t>
      </w:r>
    </w:p>
    <w:p>
      <w:pPr>
        <w:pStyle w:val="ListParagraph"/>
        <w:numPr>
          <w:ilvl w:val="0"/>
          <w:numId w:val="6"/>
        </w:numPr>
        <w:tabs>
          <w:tab w:pos="421" w:val="left" w:leader="none"/>
        </w:tabs>
        <w:spacing w:line="240" w:lineRule="auto" w:before="121" w:after="0"/>
        <w:ind w:left="421" w:right="0" w:hanging="271"/>
        <w:jc w:val="left"/>
        <w:rPr>
          <w:sz w:val="18"/>
        </w:rPr>
      </w:pPr>
      <w:r>
        <w:rPr>
          <w:color w:val="00338D"/>
          <w:sz w:val="18"/>
        </w:rPr>
        <w:t>Lack</w:t>
      </w:r>
      <w:r>
        <w:rPr>
          <w:color w:val="00338D"/>
          <w:spacing w:val="-5"/>
          <w:sz w:val="18"/>
        </w:rPr>
        <w:t> </w:t>
      </w:r>
      <w:r>
        <w:rPr>
          <w:color w:val="00338D"/>
          <w:sz w:val="18"/>
        </w:rPr>
        <w:t>of</w:t>
      </w:r>
      <w:r>
        <w:rPr>
          <w:color w:val="00338D"/>
          <w:spacing w:val="-2"/>
          <w:sz w:val="18"/>
        </w:rPr>
        <w:t> </w:t>
      </w:r>
      <w:r>
        <w:rPr>
          <w:color w:val="00338D"/>
          <w:sz w:val="18"/>
        </w:rPr>
        <w:t>suitable</w:t>
      </w:r>
      <w:r>
        <w:rPr>
          <w:color w:val="00338D"/>
          <w:spacing w:val="-4"/>
          <w:sz w:val="18"/>
        </w:rPr>
        <w:t> </w:t>
      </w:r>
      <w:r>
        <w:rPr>
          <w:color w:val="00338D"/>
          <w:sz w:val="18"/>
        </w:rPr>
        <w:t>experienced</w:t>
      </w:r>
      <w:r>
        <w:rPr>
          <w:color w:val="00338D"/>
          <w:spacing w:val="-5"/>
          <w:sz w:val="18"/>
        </w:rPr>
        <w:t> </w:t>
      </w:r>
      <w:r>
        <w:rPr>
          <w:color w:val="00338D"/>
          <w:sz w:val="18"/>
        </w:rPr>
        <w:t>staff</w:t>
      </w:r>
      <w:r>
        <w:rPr>
          <w:color w:val="00338D"/>
          <w:spacing w:val="-5"/>
          <w:sz w:val="18"/>
        </w:rPr>
        <w:t> </w:t>
      </w:r>
      <w:r>
        <w:rPr>
          <w:color w:val="00338D"/>
          <w:sz w:val="18"/>
        </w:rPr>
        <w:t>or staff</w:t>
      </w:r>
      <w:r>
        <w:rPr>
          <w:color w:val="00338D"/>
          <w:spacing w:val="-5"/>
          <w:sz w:val="18"/>
        </w:rPr>
        <w:t> </w:t>
      </w:r>
      <w:r>
        <w:rPr>
          <w:color w:val="00338D"/>
          <w:sz w:val="18"/>
        </w:rPr>
        <w:t>diverted</w:t>
      </w:r>
      <w:r>
        <w:rPr>
          <w:color w:val="00338D"/>
          <w:spacing w:val="-3"/>
          <w:sz w:val="18"/>
        </w:rPr>
        <w:t> </w:t>
      </w:r>
      <w:r>
        <w:rPr>
          <w:color w:val="00338D"/>
          <w:sz w:val="18"/>
        </w:rPr>
        <w:t>onto</w:t>
      </w:r>
      <w:r>
        <w:rPr>
          <w:color w:val="00338D"/>
          <w:spacing w:val="-2"/>
          <w:sz w:val="18"/>
        </w:rPr>
        <w:t> </w:t>
      </w:r>
      <w:r>
        <w:rPr>
          <w:color w:val="00338D"/>
          <w:sz w:val="18"/>
        </w:rPr>
        <w:t>other</w:t>
      </w:r>
      <w:r>
        <w:rPr>
          <w:color w:val="00338D"/>
          <w:spacing w:val="-5"/>
          <w:sz w:val="18"/>
        </w:rPr>
        <w:t> </w:t>
      </w:r>
      <w:r>
        <w:rPr>
          <w:color w:val="00338D"/>
          <w:sz w:val="18"/>
        </w:rPr>
        <w:t>priorities</w:t>
      </w:r>
      <w:r>
        <w:rPr>
          <w:color w:val="00338D"/>
          <w:spacing w:val="-7"/>
          <w:sz w:val="18"/>
        </w:rPr>
        <w:t> </w:t>
      </w:r>
      <w:r>
        <w:rPr>
          <w:color w:val="00338D"/>
          <w:sz w:val="18"/>
        </w:rPr>
        <w:t>(Overall</w:t>
      </w:r>
      <w:r>
        <w:rPr>
          <w:color w:val="00338D"/>
          <w:spacing w:val="1"/>
          <w:sz w:val="18"/>
        </w:rPr>
        <w:t> </w:t>
      </w:r>
      <w:r>
        <w:rPr>
          <w:color w:val="00338D"/>
          <w:sz w:val="18"/>
        </w:rPr>
        <w:t>Score</w:t>
      </w:r>
      <w:r>
        <w:rPr>
          <w:color w:val="00338D"/>
          <w:spacing w:val="-4"/>
          <w:sz w:val="18"/>
        </w:rPr>
        <w:t> </w:t>
      </w:r>
      <w:r>
        <w:rPr>
          <w:color w:val="00338D"/>
          <w:sz w:val="18"/>
        </w:rPr>
        <w:t>= </w:t>
      </w:r>
      <w:r>
        <w:rPr>
          <w:color w:val="00338D"/>
          <w:spacing w:val="-4"/>
          <w:sz w:val="18"/>
        </w:rPr>
        <w:t>12).</w:t>
      </w:r>
    </w:p>
    <w:p>
      <w:pPr>
        <w:pStyle w:val="ListParagraph"/>
        <w:numPr>
          <w:ilvl w:val="0"/>
          <w:numId w:val="6"/>
        </w:numPr>
        <w:tabs>
          <w:tab w:pos="421" w:val="left" w:leader="none"/>
        </w:tabs>
        <w:spacing w:line="240" w:lineRule="auto" w:before="129" w:after="0"/>
        <w:ind w:left="421" w:right="0" w:hanging="271"/>
        <w:jc w:val="left"/>
        <w:rPr>
          <w:sz w:val="18"/>
        </w:rPr>
      </w:pPr>
      <w:r>
        <w:rPr>
          <w:color w:val="00338D"/>
          <w:sz w:val="18"/>
        </w:rPr>
        <w:t>Pressure</w:t>
      </w:r>
      <w:r>
        <w:rPr>
          <w:color w:val="00338D"/>
          <w:spacing w:val="-4"/>
          <w:sz w:val="18"/>
        </w:rPr>
        <w:t> </w:t>
      </w:r>
      <w:r>
        <w:rPr>
          <w:color w:val="00338D"/>
          <w:sz w:val="18"/>
        </w:rPr>
        <w:t>on</w:t>
      </w:r>
      <w:r>
        <w:rPr>
          <w:color w:val="00338D"/>
          <w:spacing w:val="-2"/>
          <w:sz w:val="18"/>
        </w:rPr>
        <w:t> </w:t>
      </w:r>
      <w:r>
        <w:rPr>
          <w:color w:val="00338D"/>
          <w:sz w:val="18"/>
        </w:rPr>
        <w:t>financial</w:t>
      </w:r>
      <w:r>
        <w:rPr>
          <w:color w:val="00338D"/>
          <w:spacing w:val="-6"/>
          <w:sz w:val="18"/>
        </w:rPr>
        <w:t> </w:t>
      </w:r>
      <w:r>
        <w:rPr>
          <w:color w:val="00338D"/>
          <w:sz w:val="18"/>
        </w:rPr>
        <w:t>resources</w:t>
      </w:r>
      <w:r>
        <w:rPr>
          <w:color w:val="00338D"/>
          <w:spacing w:val="-6"/>
          <w:sz w:val="18"/>
        </w:rPr>
        <w:t> </w:t>
      </w:r>
      <w:r>
        <w:rPr>
          <w:color w:val="00338D"/>
          <w:sz w:val="18"/>
        </w:rPr>
        <w:t>(Overall</w:t>
      </w:r>
      <w:r>
        <w:rPr>
          <w:color w:val="00338D"/>
          <w:spacing w:val="-2"/>
          <w:sz w:val="18"/>
        </w:rPr>
        <w:t> </w:t>
      </w:r>
      <w:r>
        <w:rPr>
          <w:color w:val="00338D"/>
          <w:sz w:val="18"/>
        </w:rPr>
        <w:t>Score</w:t>
      </w:r>
      <w:r>
        <w:rPr>
          <w:color w:val="00338D"/>
          <w:spacing w:val="-2"/>
          <w:sz w:val="18"/>
        </w:rPr>
        <w:t> </w:t>
      </w:r>
      <w:r>
        <w:rPr>
          <w:color w:val="00338D"/>
          <w:sz w:val="18"/>
        </w:rPr>
        <w:t>=</w:t>
      </w:r>
      <w:r>
        <w:rPr>
          <w:color w:val="00338D"/>
          <w:spacing w:val="-1"/>
          <w:sz w:val="18"/>
        </w:rPr>
        <w:t> </w:t>
      </w:r>
      <w:r>
        <w:rPr>
          <w:color w:val="00338D"/>
          <w:spacing w:val="-5"/>
          <w:sz w:val="18"/>
        </w:rPr>
        <w:t>8).</w:t>
      </w:r>
    </w:p>
    <w:p>
      <w:pPr>
        <w:pStyle w:val="ListParagraph"/>
        <w:numPr>
          <w:ilvl w:val="0"/>
          <w:numId w:val="6"/>
        </w:numPr>
        <w:tabs>
          <w:tab w:pos="421" w:val="left" w:leader="none"/>
        </w:tabs>
        <w:spacing w:line="240" w:lineRule="auto" w:before="129" w:after="0"/>
        <w:ind w:left="421" w:right="0" w:hanging="271"/>
        <w:jc w:val="left"/>
        <w:rPr>
          <w:sz w:val="18"/>
        </w:rPr>
      </w:pPr>
      <w:r>
        <w:rPr>
          <w:color w:val="00338D"/>
          <w:sz w:val="18"/>
        </w:rPr>
        <w:t>Failure</w:t>
      </w:r>
      <w:r>
        <w:rPr>
          <w:color w:val="00338D"/>
          <w:spacing w:val="-5"/>
          <w:sz w:val="18"/>
        </w:rPr>
        <w:t> </w:t>
      </w:r>
      <w:r>
        <w:rPr>
          <w:color w:val="00338D"/>
          <w:sz w:val="18"/>
        </w:rPr>
        <w:t>of</w:t>
      </w:r>
      <w:r>
        <w:rPr>
          <w:color w:val="00338D"/>
          <w:spacing w:val="-2"/>
          <w:sz w:val="18"/>
        </w:rPr>
        <w:t> </w:t>
      </w:r>
      <w:r>
        <w:rPr>
          <w:color w:val="00338D"/>
          <w:sz w:val="18"/>
        </w:rPr>
        <w:t>external parties</w:t>
      </w:r>
      <w:r>
        <w:rPr>
          <w:color w:val="00338D"/>
          <w:spacing w:val="-4"/>
          <w:sz w:val="18"/>
        </w:rPr>
        <w:t> </w:t>
      </w:r>
      <w:r>
        <w:rPr>
          <w:color w:val="00338D"/>
          <w:sz w:val="18"/>
        </w:rPr>
        <w:t>to</w:t>
      </w:r>
      <w:r>
        <w:rPr>
          <w:color w:val="00338D"/>
          <w:spacing w:val="-3"/>
          <w:sz w:val="18"/>
        </w:rPr>
        <w:t> </w:t>
      </w:r>
      <w:r>
        <w:rPr>
          <w:color w:val="00338D"/>
          <w:sz w:val="18"/>
        </w:rPr>
        <w:t>meet</w:t>
      </w:r>
      <w:r>
        <w:rPr>
          <w:color w:val="00338D"/>
          <w:spacing w:val="-2"/>
          <w:sz w:val="18"/>
        </w:rPr>
        <w:t> </w:t>
      </w:r>
      <w:r>
        <w:rPr>
          <w:color w:val="00338D"/>
          <w:sz w:val="18"/>
        </w:rPr>
        <w:t>project</w:t>
      </w:r>
      <w:r>
        <w:rPr>
          <w:color w:val="00338D"/>
          <w:spacing w:val="-8"/>
          <w:sz w:val="18"/>
        </w:rPr>
        <w:t> </w:t>
      </w:r>
      <w:r>
        <w:rPr>
          <w:color w:val="00338D"/>
          <w:sz w:val="18"/>
        </w:rPr>
        <w:t>deadlines</w:t>
      </w:r>
      <w:r>
        <w:rPr>
          <w:color w:val="00338D"/>
          <w:spacing w:val="-6"/>
          <w:sz w:val="18"/>
        </w:rPr>
        <w:t> </w:t>
      </w:r>
      <w:r>
        <w:rPr>
          <w:color w:val="00338D"/>
          <w:sz w:val="18"/>
        </w:rPr>
        <w:t>(Overall</w:t>
      </w:r>
      <w:r>
        <w:rPr>
          <w:color w:val="00338D"/>
          <w:spacing w:val="-3"/>
          <w:sz w:val="18"/>
        </w:rPr>
        <w:t> </w:t>
      </w:r>
      <w:r>
        <w:rPr>
          <w:color w:val="00338D"/>
          <w:sz w:val="18"/>
        </w:rPr>
        <w:t>Score</w:t>
      </w:r>
      <w:r>
        <w:rPr>
          <w:color w:val="00338D"/>
          <w:spacing w:val="-2"/>
          <w:sz w:val="18"/>
        </w:rPr>
        <w:t> </w:t>
      </w:r>
      <w:r>
        <w:rPr>
          <w:color w:val="00338D"/>
          <w:sz w:val="18"/>
        </w:rPr>
        <w:t>= </w:t>
      </w:r>
      <w:r>
        <w:rPr>
          <w:color w:val="00338D"/>
          <w:spacing w:val="-5"/>
          <w:sz w:val="18"/>
        </w:rPr>
        <w:t>9).</w:t>
      </w:r>
    </w:p>
    <w:p>
      <w:pPr>
        <w:pStyle w:val="BodyText"/>
        <w:rPr>
          <w:sz w:val="28"/>
        </w:rPr>
      </w:pPr>
      <w:r>
        <w:rPr/>
        <w:br w:type="column"/>
      </w:r>
      <w:r>
        <w:rPr>
          <w:sz w:val="28"/>
        </w:rPr>
      </w:r>
    </w:p>
    <w:p>
      <w:pPr>
        <w:pStyle w:val="BodyText"/>
        <w:spacing w:before="3"/>
        <w:rPr>
          <w:sz w:val="28"/>
        </w:rPr>
      </w:pPr>
    </w:p>
    <w:p>
      <w:pPr>
        <w:pStyle w:val="Heading5"/>
        <w:ind w:left="0" w:right="1294"/>
        <w:jc w:val="right"/>
      </w:pPr>
      <w:r>
        <w:rPr>
          <w:color w:val="FC349C"/>
          <w:spacing w:val="-2"/>
        </w:rPr>
        <w:t>DRAFT</w:t>
      </w:r>
    </w:p>
    <w:p>
      <w:pPr>
        <w:spacing w:line="240" w:lineRule="auto"/>
        <w:ind w:left="8740" w:right="0" w:firstLine="0"/>
        <w:rPr>
          <w:sz w:val="20"/>
        </w:rPr>
      </w:pPr>
      <w:r>
        <w:rPr>
          <w:sz w:val="20"/>
        </w:rPr>
        <w:drawing>
          <wp:inline distT="0" distB="0" distL="0" distR="0">
            <wp:extent cx="214643" cy="210026"/>
            <wp:effectExtent l="0" t="0" r="0" b="0"/>
            <wp:docPr id="111" name="Image 111"/>
            <wp:cNvGraphicFramePr>
              <a:graphicFrameLocks/>
            </wp:cNvGraphicFramePr>
            <a:graphic>
              <a:graphicData uri="http://schemas.openxmlformats.org/drawingml/2006/picture">
                <pic:pic>
                  <pic:nvPicPr>
                    <pic:cNvPr id="111" name="Image 111"/>
                    <pic:cNvPicPr/>
                  </pic:nvPicPr>
                  <pic:blipFill>
                    <a:blip r:embed="rId11" cstate="print"/>
                    <a:stretch>
                      <a:fillRect/>
                    </a:stretch>
                  </pic:blipFill>
                  <pic:spPr>
                    <a:xfrm>
                      <a:off x="0" y="0"/>
                      <a:ext cx="214643" cy="210026"/>
                    </a:xfrm>
                    <a:prstGeom prst="rect">
                      <a:avLst/>
                    </a:prstGeom>
                  </pic:spPr>
                </pic:pic>
              </a:graphicData>
            </a:graphic>
          </wp:inline>
        </w:drawing>
      </w:r>
      <w:r>
        <w:rPr>
          <w:sz w:val="20"/>
        </w:rPr>
      </w:r>
    </w:p>
    <w:p>
      <w:pPr>
        <w:pStyle w:val="BodyText"/>
        <w:spacing w:line="249" w:lineRule="auto" w:before="56"/>
        <w:ind w:left="130" w:right="800"/>
      </w:pPr>
      <w:r>
        <w:rPr/>
        <w:drawing>
          <wp:anchor distT="0" distB="0" distL="0" distR="0" allowOverlap="1" layoutInCell="1" locked="0" behindDoc="0" simplePos="0" relativeHeight="15755264">
            <wp:simplePos x="0" y="0"/>
            <wp:positionH relativeFrom="page">
              <wp:posOffset>11735983</wp:posOffset>
            </wp:positionH>
            <wp:positionV relativeFrom="paragraph">
              <wp:posOffset>50841</wp:posOffset>
            </wp:positionV>
            <wp:extent cx="216001" cy="215988"/>
            <wp:effectExtent l="0" t="0" r="0" b="0"/>
            <wp:wrapNone/>
            <wp:docPr id="112" name="Image 112"/>
            <wp:cNvGraphicFramePr>
              <a:graphicFrameLocks/>
            </wp:cNvGraphicFramePr>
            <a:graphic>
              <a:graphicData uri="http://schemas.openxmlformats.org/drawingml/2006/picture">
                <pic:pic>
                  <pic:nvPicPr>
                    <pic:cNvPr id="112" name="Image 112"/>
                    <pic:cNvPicPr/>
                  </pic:nvPicPr>
                  <pic:blipFill>
                    <a:blip r:embed="rId12" cstate="print"/>
                    <a:stretch>
                      <a:fillRect/>
                    </a:stretch>
                  </pic:blipFill>
                  <pic:spPr>
                    <a:xfrm>
                      <a:off x="0" y="0"/>
                      <a:ext cx="216001" cy="215988"/>
                    </a:xfrm>
                    <a:prstGeom prst="rect">
                      <a:avLst/>
                    </a:prstGeom>
                  </pic:spPr>
                </pic:pic>
              </a:graphicData>
            </a:graphic>
          </wp:anchor>
        </w:drawing>
      </w:r>
      <w:r>
        <w:rPr/>
        <w:drawing>
          <wp:anchor distT="0" distB="0" distL="0" distR="0" allowOverlap="1" layoutInCell="1" locked="0" behindDoc="0" simplePos="0" relativeHeight="15755776">
            <wp:simplePos x="0" y="0"/>
            <wp:positionH relativeFrom="page">
              <wp:posOffset>11735985</wp:posOffset>
            </wp:positionH>
            <wp:positionV relativeFrom="paragraph">
              <wp:posOffset>-480481</wp:posOffset>
            </wp:positionV>
            <wp:extent cx="216001" cy="215988"/>
            <wp:effectExtent l="0" t="0" r="0" b="0"/>
            <wp:wrapNone/>
            <wp:docPr id="113" name="Image 113"/>
            <wp:cNvGraphicFramePr>
              <a:graphicFrameLocks/>
            </wp:cNvGraphicFramePr>
            <a:graphic>
              <a:graphicData uri="http://schemas.openxmlformats.org/drawingml/2006/picture">
                <pic:pic>
                  <pic:nvPicPr>
                    <pic:cNvPr id="113" name="Image 113"/>
                    <pic:cNvPicPr/>
                  </pic:nvPicPr>
                  <pic:blipFill>
                    <a:blip r:embed="rId10" cstate="print"/>
                    <a:stretch>
                      <a:fillRect/>
                    </a:stretch>
                  </pic:blipFill>
                  <pic:spPr>
                    <a:xfrm>
                      <a:off x="0" y="0"/>
                      <a:ext cx="216001" cy="215988"/>
                    </a:xfrm>
                    <a:prstGeom prst="rect">
                      <a:avLst/>
                    </a:prstGeom>
                  </pic:spPr>
                </pic:pic>
              </a:graphicData>
            </a:graphic>
          </wp:anchor>
        </w:drawing>
      </w:r>
      <w:r>
        <w:rPr>
          <w:color w:val="00338D"/>
        </w:rPr>
        <w:t>As identified by the Council’s own risk register, there are therefore a number of risks which require continued</w:t>
      </w:r>
      <w:r>
        <w:rPr>
          <w:color w:val="00338D"/>
          <w:spacing w:val="-7"/>
        </w:rPr>
        <w:t> </w:t>
      </w:r>
      <w:r>
        <w:rPr>
          <w:color w:val="00338D"/>
        </w:rPr>
        <w:t>mitigation</w:t>
      </w:r>
      <w:r>
        <w:rPr>
          <w:color w:val="00338D"/>
          <w:spacing w:val="-9"/>
        </w:rPr>
        <w:t> </w:t>
      </w:r>
      <w:r>
        <w:rPr>
          <w:color w:val="00338D"/>
        </w:rPr>
        <w:t>in order</w:t>
      </w:r>
      <w:r>
        <w:rPr>
          <w:color w:val="00338D"/>
          <w:spacing w:val="-5"/>
        </w:rPr>
        <w:t> </w:t>
      </w:r>
      <w:r>
        <w:rPr>
          <w:color w:val="00338D"/>
        </w:rPr>
        <w:t>for the</w:t>
      </w:r>
      <w:r>
        <w:rPr>
          <w:color w:val="00338D"/>
          <w:spacing w:val="-2"/>
        </w:rPr>
        <w:t> </w:t>
      </w:r>
      <w:r>
        <w:rPr>
          <w:color w:val="00338D"/>
        </w:rPr>
        <w:t>timetable</w:t>
      </w:r>
      <w:r>
        <w:rPr>
          <w:color w:val="00338D"/>
          <w:spacing w:val="-7"/>
        </w:rPr>
        <w:t> </w:t>
      </w:r>
      <w:r>
        <w:rPr>
          <w:color w:val="00338D"/>
        </w:rPr>
        <w:t>set</w:t>
      </w:r>
      <w:r>
        <w:rPr>
          <w:color w:val="00338D"/>
          <w:spacing w:val="-2"/>
        </w:rPr>
        <w:t> </w:t>
      </w:r>
      <w:r>
        <w:rPr>
          <w:color w:val="00338D"/>
        </w:rPr>
        <w:t>out</w:t>
      </w:r>
      <w:r>
        <w:rPr>
          <w:color w:val="00338D"/>
          <w:spacing w:val="-2"/>
        </w:rPr>
        <w:t> </w:t>
      </w:r>
      <w:r>
        <w:rPr>
          <w:color w:val="00338D"/>
        </w:rPr>
        <w:t>above</w:t>
      </w:r>
      <w:r>
        <w:rPr>
          <w:color w:val="00338D"/>
          <w:spacing w:val="-2"/>
        </w:rPr>
        <w:t> </w:t>
      </w:r>
      <w:r>
        <w:rPr>
          <w:color w:val="00338D"/>
        </w:rPr>
        <w:t>to</w:t>
      </w:r>
      <w:r>
        <w:rPr>
          <w:color w:val="00338D"/>
          <w:spacing w:val="-2"/>
        </w:rPr>
        <w:t> </w:t>
      </w:r>
      <w:r>
        <w:rPr>
          <w:color w:val="00338D"/>
        </w:rPr>
        <w:t>be</w:t>
      </w:r>
      <w:r>
        <w:rPr>
          <w:color w:val="00338D"/>
          <w:spacing w:val="-2"/>
        </w:rPr>
        <w:t> </w:t>
      </w:r>
      <w:r>
        <w:rPr>
          <w:color w:val="00338D"/>
        </w:rPr>
        <w:t>adhered</w:t>
      </w:r>
      <w:r>
        <w:rPr>
          <w:color w:val="00338D"/>
          <w:spacing w:val="-4"/>
        </w:rPr>
        <w:t> </w:t>
      </w:r>
      <w:r>
        <w:rPr>
          <w:color w:val="00338D"/>
        </w:rPr>
        <w:t>to.</w:t>
      </w:r>
      <w:r>
        <w:rPr>
          <w:color w:val="00338D"/>
          <w:spacing w:val="-2"/>
        </w:rPr>
        <w:t> </w:t>
      </w:r>
      <w:r>
        <w:rPr>
          <w:color w:val="00338D"/>
        </w:rPr>
        <w:t>The Council</w:t>
      </w:r>
      <w:r>
        <w:rPr>
          <w:color w:val="00338D"/>
          <w:spacing w:val="-4"/>
        </w:rPr>
        <w:t> </w:t>
      </w:r>
      <w:r>
        <w:rPr>
          <w:color w:val="00338D"/>
        </w:rPr>
        <w:t>has,</w:t>
      </w:r>
      <w:r>
        <w:rPr>
          <w:color w:val="00338D"/>
          <w:spacing w:val="-2"/>
        </w:rPr>
        <w:t> </w:t>
      </w:r>
      <w:r>
        <w:rPr>
          <w:color w:val="00338D"/>
        </w:rPr>
        <w:t>to</w:t>
      </w:r>
      <w:r>
        <w:rPr>
          <w:color w:val="00338D"/>
          <w:spacing w:val="-2"/>
        </w:rPr>
        <w:t> </w:t>
      </w:r>
      <w:r>
        <w:rPr>
          <w:color w:val="00338D"/>
        </w:rPr>
        <w:t>date, committed c£2m of additional funding for the LDS project, particularly for the procurement of external consultancy</w:t>
      </w:r>
      <w:r>
        <w:rPr>
          <w:color w:val="00338D"/>
          <w:spacing w:val="-1"/>
        </w:rPr>
        <w:t> </w:t>
      </w:r>
      <w:r>
        <w:rPr>
          <w:color w:val="00338D"/>
        </w:rPr>
        <w:t>to assist</w:t>
      </w:r>
      <w:r>
        <w:rPr>
          <w:color w:val="00338D"/>
          <w:spacing w:val="-2"/>
        </w:rPr>
        <w:t> </w:t>
      </w:r>
      <w:r>
        <w:rPr>
          <w:color w:val="00338D"/>
        </w:rPr>
        <w:t>with development</w:t>
      </w:r>
      <w:r>
        <w:rPr>
          <w:color w:val="00338D"/>
          <w:spacing w:val="-2"/>
        </w:rPr>
        <w:t> </w:t>
      </w:r>
      <w:r>
        <w:rPr>
          <w:color w:val="00338D"/>
        </w:rPr>
        <w:t>of master plans, conducting</w:t>
      </w:r>
      <w:r>
        <w:rPr>
          <w:color w:val="00338D"/>
          <w:spacing w:val="-5"/>
        </w:rPr>
        <w:t> </w:t>
      </w:r>
      <w:r>
        <w:rPr>
          <w:color w:val="00338D"/>
        </w:rPr>
        <w:t>of technical</w:t>
      </w:r>
      <w:r>
        <w:rPr>
          <w:color w:val="00338D"/>
          <w:spacing w:val="-5"/>
        </w:rPr>
        <w:t> </w:t>
      </w:r>
      <w:r>
        <w:rPr>
          <w:color w:val="00338D"/>
        </w:rPr>
        <w:t>studies and drafting of the Local Plan itself. Some of these costs would be incurred</w:t>
      </w:r>
      <w:r>
        <w:rPr>
          <w:color w:val="00338D"/>
          <w:spacing w:val="-1"/>
        </w:rPr>
        <w:t> </w:t>
      </w:r>
      <w:r>
        <w:rPr>
          <w:color w:val="00338D"/>
        </w:rPr>
        <w:t>in any case in the course of developing</w:t>
      </w:r>
      <w:r>
        <w:rPr>
          <w:color w:val="00338D"/>
          <w:spacing w:val="-1"/>
        </w:rPr>
        <w:t> </w:t>
      </w:r>
      <w:r>
        <w:rPr>
          <w:color w:val="00338D"/>
        </w:rPr>
        <w:t>a Local Plan, but the pace of development</w:t>
      </w:r>
      <w:r>
        <w:rPr>
          <w:color w:val="00338D"/>
          <w:spacing w:val="-3"/>
        </w:rPr>
        <w:t> </w:t>
      </w:r>
      <w:r>
        <w:rPr>
          <w:color w:val="00338D"/>
        </w:rPr>
        <w:t>set out in the project</w:t>
      </w:r>
      <w:r>
        <w:rPr>
          <w:color w:val="00338D"/>
          <w:spacing w:val="-1"/>
        </w:rPr>
        <w:t> </w:t>
      </w:r>
      <w:r>
        <w:rPr>
          <w:color w:val="00338D"/>
        </w:rPr>
        <w:t>timetable</w:t>
      </w:r>
      <w:r>
        <w:rPr>
          <w:color w:val="00338D"/>
          <w:spacing w:val="-3"/>
        </w:rPr>
        <w:t> </w:t>
      </w:r>
      <w:r>
        <w:rPr>
          <w:color w:val="00338D"/>
        </w:rPr>
        <w:t>does increase</w:t>
      </w:r>
      <w:r>
        <w:rPr>
          <w:color w:val="00338D"/>
          <w:spacing w:val="-3"/>
        </w:rPr>
        <w:t> </w:t>
      </w:r>
      <w:r>
        <w:rPr>
          <w:color w:val="00338D"/>
        </w:rPr>
        <w:t>the overall level of cost. These additional costs must, however, be balanced against the ongoing costs – financially, operationally and in terms of reputational impact – of </w:t>
      </w:r>
      <w:r>
        <w:rPr>
          <w:i/>
          <w:color w:val="00338D"/>
        </w:rPr>
        <w:t>not </w:t>
      </w:r>
      <w:r>
        <w:rPr>
          <w:color w:val="00338D"/>
        </w:rPr>
        <w:t>having an approved Local Plan in place.</w:t>
      </w:r>
    </w:p>
    <w:p>
      <w:pPr>
        <w:pStyle w:val="BodyText"/>
        <w:spacing w:line="249" w:lineRule="auto" w:before="126"/>
        <w:ind w:left="130" w:right="800"/>
      </w:pPr>
      <w:r>
        <w:rPr>
          <w:color w:val="00338D"/>
        </w:rPr>
        <w:t>The absence of a Local Plan presents several challenges for Hertsmere. Without a clear planning framework, the council has reduced control over where and how development takes place, making it more vulnerable to speculative applications and appeals. This can lead to uncoordinated growth, pressure on infrastructure, and missed opportunities for sustainable development. It also creates uncertainty</w:t>
      </w:r>
      <w:r>
        <w:rPr>
          <w:color w:val="00338D"/>
          <w:spacing w:val="-8"/>
        </w:rPr>
        <w:t> </w:t>
      </w:r>
      <w:r>
        <w:rPr>
          <w:color w:val="00338D"/>
        </w:rPr>
        <w:t>for residents,</w:t>
      </w:r>
      <w:r>
        <w:rPr>
          <w:color w:val="00338D"/>
          <w:spacing w:val="-6"/>
        </w:rPr>
        <w:t> </w:t>
      </w:r>
      <w:r>
        <w:rPr>
          <w:color w:val="00338D"/>
        </w:rPr>
        <w:t>developers,</w:t>
      </w:r>
      <w:r>
        <w:rPr>
          <w:color w:val="00338D"/>
          <w:spacing w:val="-6"/>
        </w:rPr>
        <w:t> </w:t>
      </w:r>
      <w:r>
        <w:rPr>
          <w:color w:val="00338D"/>
        </w:rPr>
        <w:t>and</w:t>
      </w:r>
      <w:r>
        <w:rPr>
          <w:color w:val="00338D"/>
          <w:spacing w:val="-1"/>
        </w:rPr>
        <w:t> </w:t>
      </w:r>
      <w:r>
        <w:rPr>
          <w:color w:val="00338D"/>
        </w:rPr>
        <w:t>investors,</w:t>
      </w:r>
      <w:r>
        <w:rPr>
          <w:color w:val="00338D"/>
          <w:spacing w:val="-3"/>
        </w:rPr>
        <w:t> </w:t>
      </w:r>
      <w:r>
        <w:rPr>
          <w:color w:val="00338D"/>
        </w:rPr>
        <w:t>while</w:t>
      </w:r>
      <w:r>
        <w:rPr>
          <w:color w:val="00338D"/>
          <w:spacing w:val="-1"/>
        </w:rPr>
        <w:t> </w:t>
      </w:r>
      <w:r>
        <w:rPr>
          <w:color w:val="00338D"/>
        </w:rPr>
        <w:t>potentially</w:t>
      </w:r>
      <w:r>
        <w:rPr>
          <w:color w:val="00338D"/>
          <w:spacing w:val="-5"/>
        </w:rPr>
        <w:t> </w:t>
      </w:r>
      <w:r>
        <w:rPr>
          <w:color w:val="00338D"/>
        </w:rPr>
        <w:t>undermining</w:t>
      </w:r>
      <w:r>
        <w:rPr>
          <w:color w:val="00338D"/>
          <w:spacing w:val="-6"/>
        </w:rPr>
        <w:t> </w:t>
      </w:r>
      <w:r>
        <w:rPr>
          <w:color w:val="00338D"/>
        </w:rPr>
        <w:t>the</w:t>
      </w:r>
      <w:r>
        <w:rPr>
          <w:color w:val="00338D"/>
          <w:spacing w:val="-1"/>
        </w:rPr>
        <w:t> </w:t>
      </w:r>
      <w:r>
        <w:rPr>
          <w:color w:val="00338D"/>
        </w:rPr>
        <w:t>council’s</w:t>
      </w:r>
      <w:r>
        <w:rPr>
          <w:color w:val="00338D"/>
          <w:spacing w:val="-8"/>
        </w:rPr>
        <w:t> </w:t>
      </w:r>
      <w:r>
        <w:rPr>
          <w:color w:val="00338D"/>
        </w:rPr>
        <w:t>ability</w:t>
      </w:r>
      <w:r>
        <w:rPr>
          <w:color w:val="00338D"/>
          <w:spacing w:val="-3"/>
        </w:rPr>
        <w:t> </w:t>
      </w:r>
      <w:r>
        <w:rPr>
          <w:color w:val="00338D"/>
        </w:rPr>
        <w:t>to meet housing targets and secure funding for essential services. Overall, the lack of a plan risks compromising the borough’s long-term vision and its ability to shape development in a way that optimally benefits the local community.</w:t>
      </w:r>
    </w:p>
    <w:p>
      <w:pPr>
        <w:pStyle w:val="Heading7"/>
        <w:spacing w:before="125"/>
      </w:pPr>
      <w:r>
        <w:rPr>
          <w:color w:val="00338D"/>
        </w:rPr>
        <w:t>Planning</w:t>
      </w:r>
      <w:r>
        <w:rPr>
          <w:color w:val="00338D"/>
          <w:spacing w:val="-6"/>
        </w:rPr>
        <w:t> </w:t>
      </w:r>
      <w:r>
        <w:rPr>
          <w:color w:val="00338D"/>
        </w:rPr>
        <w:t>– Development</w:t>
      </w:r>
      <w:r>
        <w:rPr>
          <w:color w:val="00338D"/>
          <w:spacing w:val="-3"/>
        </w:rPr>
        <w:t> </w:t>
      </w:r>
      <w:r>
        <w:rPr>
          <w:color w:val="00338D"/>
          <w:spacing w:val="-2"/>
        </w:rPr>
        <w:t>Management</w:t>
      </w:r>
    </w:p>
    <w:p>
      <w:pPr>
        <w:pStyle w:val="BodyText"/>
        <w:spacing w:line="249" w:lineRule="auto" w:before="130"/>
        <w:ind w:left="130" w:right="800"/>
      </w:pPr>
      <w:r>
        <w:rPr>
          <w:color w:val="00338D"/>
        </w:rPr>
        <w:t>The matters</w:t>
      </w:r>
      <w:r>
        <w:rPr>
          <w:color w:val="00338D"/>
          <w:spacing w:val="-4"/>
        </w:rPr>
        <w:t> </w:t>
      </w:r>
      <w:r>
        <w:rPr>
          <w:color w:val="00338D"/>
        </w:rPr>
        <w:t>described</w:t>
      </w:r>
      <w:r>
        <w:rPr>
          <w:color w:val="00338D"/>
          <w:spacing w:val="-7"/>
        </w:rPr>
        <w:t> </w:t>
      </w:r>
      <w:r>
        <w:rPr>
          <w:color w:val="00338D"/>
        </w:rPr>
        <w:t>above</w:t>
      </w:r>
      <w:r>
        <w:rPr>
          <w:color w:val="00338D"/>
          <w:spacing w:val="-2"/>
        </w:rPr>
        <w:t> </w:t>
      </w:r>
      <w:r>
        <w:rPr>
          <w:color w:val="00338D"/>
        </w:rPr>
        <w:t>in</w:t>
      </w:r>
      <w:r>
        <w:rPr>
          <w:color w:val="00338D"/>
          <w:spacing w:val="-2"/>
        </w:rPr>
        <w:t> </w:t>
      </w:r>
      <w:r>
        <w:rPr>
          <w:color w:val="00338D"/>
        </w:rPr>
        <w:t>connection</w:t>
      </w:r>
      <w:r>
        <w:rPr>
          <w:color w:val="00338D"/>
          <w:spacing w:val="-9"/>
        </w:rPr>
        <w:t> </w:t>
      </w:r>
      <w:r>
        <w:rPr>
          <w:color w:val="00338D"/>
        </w:rPr>
        <w:t>with the</w:t>
      </w:r>
      <w:r>
        <w:rPr>
          <w:color w:val="00338D"/>
          <w:spacing w:val="-2"/>
        </w:rPr>
        <w:t> </w:t>
      </w:r>
      <w:r>
        <w:rPr>
          <w:color w:val="00338D"/>
        </w:rPr>
        <w:t>Local</w:t>
      </w:r>
      <w:r>
        <w:rPr>
          <w:color w:val="00338D"/>
          <w:spacing w:val="-4"/>
        </w:rPr>
        <w:t> </w:t>
      </w:r>
      <w:r>
        <w:rPr>
          <w:color w:val="00338D"/>
        </w:rPr>
        <w:t>Plan</w:t>
      </w:r>
      <w:r>
        <w:rPr>
          <w:color w:val="00338D"/>
          <w:spacing w:val="-2"/>
        </w:rPr>
        <w:t> </w:t>
      </w:r>
      <w:r>
        <w:rPr>
          <w:color w:val="00338D"/>
        </w:rPr>
        <w:t>also</w:t>
      </w:r>
      <w:r>
        <w:rPr>
          <w:color w:val="00338D"/>
          <w:spacing w:val="-2"/>
        </w:rPr>
        <w:t> </w:t>
      </w:r>
      <w:r>
        <w:rPr>
          <w:color w:val="00338D"/>
        </w:rPr>
        <w:t>have</w:t>
      </w:r>
      <w:r>
        <w:rPr>
          <w:color w:val="00338D"/>
          <w:spacing w:val="-2"/>
        </w:rPr>
        <w:t> </w:t>
      </w:r>
      <w:r>
        <w:rPr>
          <w:color w:val="00338D"/>
        </w:rPr>
        <w:t>implications</w:t>
      </w:r>
      <w:r>
        <w:rPr>
          <w:color w:val="00338D"/>
          <w:spacing w:val="-8"/>
        </w:rPr>
        <w:t> </w:t>
      </w:r>
      <w:r>
        <w:rPr>
          <w:color w:val="00338D"/>
        </w:rPr>
        <w:t>for the</w:t>
      </w:r>
      <w:r>
        <w:rPr>
          <w:color w:val="00338D"/>
          <w:spacing w:val="-2"/>
        </w:rPr>
        <w:t> </w:t>
      </w:r>
      <w:r>
        <w:rPr>
          <w:color w:val="00338D"/>
        </w:rPr>
        <w:t>ability</w:t>
      </w:r>
      <w:r>
        <w:rPr>
          <w:color w:val="00338D"/>
          <w:spacing w:val="-6"/>
        </w:rPr>
        <w:t> </w:t>
      </w:r>
      <w:r>
        <w:rPr>
          <w:color w:val="00338D"/>
        </w:rPr>
        <w:t>of the Council to make coordinated and effective planning decisions, as there are no specifically designated and agreed sites for development.</w:t>
      </w:r>
    </w:p>
    <w:p>
      <w:pPr>
        <w:pStyle w:val="BodyText"/>
        <w:spacing w:line="249" w:lineRule="auto" w:before="122"/>
        <w:ind w:left="130" w:right="840"/>
      </w:pPr>
      <w:r>
        <w:rPr>
          <w:color w:val="00338D"/>
        </w:rPr>
        <w:t>On 27</w:t>
      </w:r>
      <w:r>
        <w:rPr>
          <w:color w:val="00338D"/>
          <w:spacing w:val="-3"/>
        </w:rPr>
        <w:t> </w:t>
      </w:r>
      <w:r>
        <w:rPr>
          <w:color w:val="00338D"/>
        </w:rPr>
        <w:t>March 2025,</w:t>
      </w:r>
      <w:r>
        <w:rPr>
          <w:color w:val="00338D"/>
          <w:spacing w:val="-6"/>
        </w:rPr>
        <w:t> </w:t>
      </w:r>
      <w:r>
        <w:rPr>
          <w:color w:val="00338D"/>
        </w:rPr>
        <w:t>the</w:t>
      </w:r>
      <w:r>
        <w:rPr>
          <w:color w:val="00338D"/>
          <w:spacing w:val="-3"/>
        </w:rPr>
        <w:t> </w:t>
      </w:r>
      <w:r>
        <w:rPr>
          <w:color w:val="00338D"/>
        </w:rPr>
        <w:t>Council</w:t>
      </w:r>
      <w:r>
        <w:rPr>
          <w:color w:val="00338D"/>
          <w:spacing w:val="-5"/>
        </w:rPr>
        <w:t> </w:t>
      </w:r>
      <w:r>
        <w:rPr>
          <w:color w:val="00338D"/>
        </w:rPr>
        <w:t>was informed</w:t>
      </w:r>
      <w:r>
        <w:rPr>
          <w:color w:val="00338D"/>
          <w:spacing w:val="-8"/>
        </w:rPr>
        <w:t> </w:t>
      </w:r>
      <w:r>
        <w:rPr>
          <w:color w:val="00338D"/>
        </w:rPr>
        <w:t>by</w:t>
      </w:r>
      <w:r>
        <w:rPr>
          <w:color w:val="00338D"/>
          <w:spacing w:val="-2"/>
        </w:rPr>
        <w:t> </w:t>
      </w:r>
      <w:r>
        <w:rPr>
          <w:color w:val="00338D"/>
        </w:rPr>
        <w:t>the</w:t>
      </w:r>
      <w:r>
        <w:rPr>
          <w:color w:val="00338D"/>
          <w:spacing w:val="-3"/>
        </w:rPr>
        <w:t> </w:t>
      </w:r>
      <w:r>
        <w:rPr>
          <w:color w:val="00338D"/>
        </w:rPr>
        <w:t>Chief</w:t>
      </w:r>
      <w:r>
        <w:rPr>
          <w:color w:val="00338D"/>
          <w:spacing w:val="-3"/>
        </w:rPr>
        <w:t> </w:t>
      </w:r>
      <w:r>
        <w:rPr>
          <w:color w:val="00338D"/>
        </w:rPr>
        <w:t>Planner</w:t>
      </w:r>
      <w:r>
        <w:rPr>
          <w:color w:val="00338D"/>
          <w:spacing w:val="-6"/>
        </w:rPr>
        <w:t> </w:t>
      </w:r>
      <w:r>
        <w:rPr>
          <w:color w:val="00338D"/>
        </w:rPr>
        <w:t>at</w:t>
      </w:r>
      <w:r>
        <w:rPr>
          <w:color w:val="00338D"/>
          <w:spacing w:val="-3"/>
        </w:rPr>
        <w:t> </w:t>
      </w:r>
      <w:r>
        <w:rPr>
          <w:color w:val="00338D"/>
        </w:rPr>
        <w:t>MHCLG that</w:t>
      </w:r>
      <w:r>
        <w:rPr>
          <w:color w:val="00338D"/>
          <w:spacing w:val="-3"/>
        </w:rPr>
        <w:t> </w:t>
      </w:r>
      <w:r>
        <w:rPr>
          <w:color w:val="00338D"/>
        </w:rPr>
        <w:t>it</w:t>
      </w:r>
      <w:r>
        <w:rPr>
          <w:color w:val="00338D"/>
          <w:spacing w:val="-3"/>
        </w:rPr>
        <w:t> </w:t>
      </w:r>
      <w:r>
        <w:rPr>
          <w:color w:val="00338D"/>
        </w:rPr>
        <w:t>was under</w:t>
      </w:r>
      <w:r>
        <w:rPr>
          <w:color w:val="00338D"/>
          <w:spacing w:val="-3"/>
        </w:rPr>
        <w:t> </w:t>
      </w:r>
      <w:r>
        <w:rPr>
          <w:color w:val="00338D"/>
        </w:rPr>
        <w:t>risk</w:t>
      </w:r>
      <w:r>
        <w:rPr>
          <w:color w:val="00338D"/>
          <w:spacing w:val="-5"/>
        </w:rPr>
        <w:t> </w:t>
      </w:r>
      <w:r>
        <w:rPr>
          <w:color w:val="00338D"/>
        </w:rPr>
        <w:t>of ‘designation’. This was due to the performance concerns regarding the quality of decision making during the 2 year period to March 2024, including appeals decisions up to 31 December 2024.</w:t>
      </w:r>
    </w:p>
    <w:p>
      <w:pPr>
        <w:pStyle w:val="BodyText"/>
        <w:spacing w:line="249" w:lineRule="auto" w:before="122"/>
        <w:ind w:left="130" w:right="800"/>
      </w:pPr>
      <w:r>
        <w:rPr>
          <w:color w:val="00338D"/>
        </w:rPr>
        <w:t>Designation</w:t>
      </w:r>
      <w:r>
        <w:rPr>
          <w:color w:val="00338D"/>
          <w:spacing w:val="-6"/>
        </w:rPr>
        <w:t> </w:t>
      </w:r>
      <w:r>
        <w:rPr>
          <w:color w:val="00338D"/>
        </w:rPr>
        <w:t>would</w:t>
      </w:r>
      <w:r>
        <w:rPr>
          <w:color w:val="00338D"/>
          <w:spacing w:val="-1"/>
        </w:rPr>
        <w:t> </w:t>
      </w:r>
      <w:r>
        <w:rPr>
          <w:color w:val="00338D"/>
        </w:rPr>
        <w:t>entail</w:t>
      </w:r>
      <w:r>
        <w:rPr>
          <w:color w:val="00338D"/>
          <w:spacing w:val="-3"/>
        </w:rPr>
        <w:t> </w:t>
      </w:r>
      <w:r>
        <w:rPr>
          <w:color w:val="00338D"/>
        </w:rPr>
        <w:t>the</w:t>
      </w:r>
      <w:r>
        <w:rPr>
          <w:color w:val="00338D"/>
          <w:spacing w:val="-1"/>
        </w:rPr>
        <w:t> </w:t>
      </w:r>
      <w:r>
        <w:rPr>
          <w:color w:val="00338D"/>
        </w:rPr>
        <w:t>Planning</w:t>
      </w:r>
      <w:r>
        <w:rPr>
          <w:color w:val="00338D"/>
          <w:spacing w:val="-3"/>
        </w:rPr>
        <w:t> </w:t>
      </w:r>
      <w:r>
        <w:rPr>
          <w:color w:val="00338D"/>
        </w:rPr>
        <w:t>Inspectorate</w:t>
      </w:r>
      <w:r>
        <w:rPr>
          <w:color w:val="00338D"/>
          <w:spacing w:val="-8"/>
        </w:rPr>
        <w:t> </w:t>
      </w:r>
      <w:r>
        <w:rPr>
          <w:color w:val="00338D"/>
        </w:rPr>
        <w:t>taking</w:t>
      </w:r>
      <w:r>
        <w:rPr>
          <w:color w:val="00338D"/>
          <w:spacing w:val="-3"/>
        </w:rPr>
        <w:t> </w:t>
      </w:r>
      <w:r>
        <w:rPr>
          <w:color w:val="00338D"/>
        </w:rPr>
        <w:t>over decision-making</w:t>
      </w:r>
      <w:r>
        <w:rPr>
          <w:color w:val="00338D"/>
          <w:spacing w:val="-8"/>
        </w:rPr>
        <w:t> </w:t>
      </w:r>
      <w:r>
        <w:rPr>
          <w:color w:val="00338D"/>
        </w:rPr>
        <w:t>for major</w:t>
      </w:r>
      <w:r>
        <w:rPr>
          <w:color w:val="00338D"/>
          <w:spacing w:val="-4"/>
        </w:rPr>
        <w:t> </w:t>
      </w:r>
      <w:r>
        <w:rPr>
          <w:color w:val="00338D"/>
        </w:rPr>
        <w:t>applications. As well as operational and reputational impacts, designation removes local democratic control over major applications, and risks undermining the Council’s ability to shape development in line with community needs. Planning Inspectorate decisions may be less sensitive to local design quality, affordable housing uplift, and community benefits.</w:t>
      </w:r>
    </w:p>
    <w:p>
      <w:pPr>
        <w:spacing w:line="249" w:lineRule="auto" w:before="124"/>
        <w:ind w:left="130" w:right="840" w:firstLine="0"/>
        <w:jc w:val="left"/>
        <w:rPr>
          <w:b/>
          <w:sz w:val="18"/>
        </w:rPr>
      </w:pPr>
      <w:r>
        <w:rPr>
          <w:color w:val="00338D"/>
          <w:sz w:val="18"/>
        </w:rPr>
        <w:t>The Council</w:t>
      </w:r>
      <w:r>
        <w:rPr>
          <w:color w:val="00338D"/>
          <w:spacing w:val="-4"/>
          <w:sz w:val="18"/>
        </w:rPr>
        <w:t> </w:t>
      </w:r>
      <w:r>
        <w:rPr>
          <w:color w:val="00338D"/>
          <w:sz w:val="18"/>
        </w:rPr>
        <w:t>made</w:t>
      </w:r>
      <w:r>
        <w:rPr>
          <w:color w:val="00338D"/>
          <w:spacing w:val="-4"/>
          <w:sz w:val="18"/>
        </w:rPr>
        <w:t> </w:t>
      </w:r>
      <w:r>
        <w:rPr>
          <w:color w:val="00338D"/>
          <w:sz w:val="18"/>
        </w:rPr>
        <w:t>specific</w:t>
      </w:r>
      <w:r>
        <w:rPr>
          <w:color w:val="00338D"/>
          <w:spacing w:val="-6"/>
          <w:sz w:val="18"/>
        </w:rPr>
        <w:t> </w:t>
      </w:r>
      <w:r>
        <w:rPr>
          <w:color w:val="00338D"/>
          <w:sz w:val="18"/>
        </w:rPr>
        <w:t>representations</w:t>
      </w:r>
      <w:r>
        <w:rPr>
          <w:color w:val="00338D"/>
          <w:spacing w:val="-6"/>
          <w:sz w:val="18"/>
        </w:rPr>
        <w:t> </w:t>
      </w:r>
      <w:r>
        <w:rPr>
          <w:color w:val="00338D"/>
          <w:sz w:val="18"/>
        </w:rPr>
        <w:t>in</w:t>
      </w:r>
      <w:r>
        <w:rPr>
          <w:color w:val="00338D"/>
          <w:spacing w:val="-2"/>
          <w:sz w:val="18"/>
        </w:rPr>
        <w:t> </w:t>
      </w:r>
      <w:r>
        <w:rPr>
          <w:color w:val="00338D"/>
          <w:sz w:val="18"/>
        </w:rPr>
        <w:t>response</w:t>
      </w:r>
      <w:r>
        <w:rPr>
          <w:color w:val="00338D"/>
          <w:spacing w:val="-7"/>
          <w:sz w:val="18"/>
        </w:rPr>
        <w:t> </w:t>
      </w:r>
      <w:r>
        <w:rPr>
          <w:color w:val="00338D"/>
          <w:sz w:val="18"/>
        </w:rPr>
        <w:t>to</w:t>
      </w:r>
      <w:r>
        <w:rPr>
          <w:color w:val="00338D"/>
          <w:spacing w:val="-2"/>
          <w:sz w:val="18"/>
        </w:rPr>
        <w:t> </w:t>
      </w:r>
      <w:r>
        <w:rPr>
          <w:color w:val="00338D"/>
          <w:sz w:val="18"/>
        </w:rPr>
        <w:t>this</w:t>
      </w:r>
      <w:r>
        <w:rPr>
          <w:color w:val="00338D"/>
          <w:spacing w:val="-1"/>
          <w:sz w:val="18"/>
        </w:rPr>
        <w:t> </w:t>
      </w:r>
      <w:r>
        <w:rPr>
          <w:color w:val="00338D"/>
          <w:sz w:val="18"/>
        </w:rPr>
        <w:t>communication</w:t>
      </w:r>
      <w:r>
        <w:rPr>
          <w:color w:val="00338D"/>
          <w:spacing w:val="-7"/>
          <w:sz w:val="18"/>
        </w:rPr>
        <w:t> </w:t>
      </w:r>
      <w:r>
        <w:rPr>
          <w:color w:val="00338D"/>
          <w:sz w:val="18"/>
        </w:rPr>
        <w:t>and</w:t>
      </w:r>
      <w:r>
        <w:rPr>
          <w:color w:val="00338D"/>
          <w:spacing w:val="-2"/>
          <w:sz w:val="18"/>
        </w:rPr>
        <w:t> </w:t>
      </w:r>
      <w:r>
        <w:rPr>
          <w:color w:val="00338D"/>
          <w:sz w:val="18"/>
        </w:rPr>
        <w:t>it</w:t>
      </w:r>
      <w:r>
        <w:rPr>
          <w:color w:val="00338D"/>
          <w:spacing w:val="-2"/>
          <w:sz w:val="18"/>
        </w:rPr>
        <w:t> </w:t>
      </w:r>
      <w:r>
        <w:rPr>
          <w:color w:val="00338D"/>
          <w:sz w:val="18"/>
        </w:rPr>
        <w:t>was confirmed</w:t>
      </w:r>
      <w:r>
        <w:rPr>
          <w:color w:val="00338D"/>
          <w:spacing w:val="-7"/>
          <w:sz w:val="18"/>
        </w:rPr>
        <w:t> </w:t>
      </w:r>
      <w:r>
        <w:rPr>
          <w:color w:val="00338D"/>
          <w:sz w:val="18"/>
        </w:rPr>
        <w:t>in June 2025 that the Council would not be placed under designation at this time. However, there is a clear risk that decisions</w:t>
      </w:r>
      <w:r>
        <w:rPr>
          <w:color w:val="00338D"/>
          <w:spacing w:val="-4"/>
          <w:sz w:val="18"/>
        </w:rPr>
        <w:t> </w:t>
      </w:r>
      <w:r>
        <w:rPr>
          <w:color w:val="00338D"/>
          <w:sz w:val="18"/>
        </w:rPr>
        <w:t>taken by the Council during 2024/25 could ultimately</w:t>
      </w:r>
      <w:r>
        <w:rPr>
          <w:color w:val="00338D"/>
          <w:spacing w:val="-4"/>
          <w:sz w:val="18"/>
        </w:rPr>
        <w:t> </w:t>
      </w:r>
      <w:r>
        <w:rPr>
          <w:color w:val="00338D"/>
          <w:sz w:val="18"/>
        </w:rPr>
        <w:t>result in designation</w:t>
      </w:r>
      <w:r>
        <w:rPr>
          <w:color w:val="00338D"/>
          <w:spacing w:val="-1"/>
          <w:sz w:val="18"/>
        </w:rPr>
        <w:t> </w:t>
      </w:r>
      <w:r>
        <w:rPr>
          <w:color w:val="00338D"/>
          <w:sz w:val="18"/>
        </w:rPr>
        <w:t>by the Planning Inspectorate. </w:t>
      </w:r>
      <w:r>
        <w:rPr>
          <w:b/>
          <w:color w:val="00338D"/>
          <w:sz w:val="18"/>
        </w:rPr>
        <w:t>We have therefore recognised a significant risk around Governance arrangements in this area. See overleaf for further details.</w:t>
      </w:r>
    </w:p>
    <w:p>
      <w:pPr>
        <w:spacing w:after="0" w:line="249" w:lineRule="auto"/>
        <w:jc w:val="left"/>
        <w:rPr>
          <w:b/>
          <w:sz w:val="18"/>
        </w:rPr>
        <w:sectPr>
          <w:pgSz w:w="19200" w:h="10800" w:orient="landscape"/>
          <w:pgMar w:header="0" w:footer="731" w:top="140" w:bottom="920" w:left="1417" w:right="283"/>
          <w:cols w:num="2" w:equalWidth="0">
            <w:col w:w="8145" w:space="180"/>
            <w:col w:w="9175"/>
          </w:cols>
        </w:sectPr>
      </w:pPr>
    </w:p>
    <w:p>
      <w:pPr>
        <w:spacing w:before="64"/>
        <w:ind w:left="130" w:right="0" w:firstLine="0"/>
        <w:jc w:val="left"/>
        <w:rPr>
          <w:b/>
          <w:sz w:val="22"/>
        </w:rPr>
      </w:pPr>
      <w:bookmarkStart w:name="Significant Value for Money Risk" w:id="31"/>
      <w:bookmarkEnd w:id="31"/>
      <w:r>
        <w:rPr/>
      </w:r>
      <w:bookmarkStart w:name="_bookmark15" w:id="32"/>
      <w:bookmarkEnd w:id="32"/>
      <w:r>
        <w:rPr/>
      </w:r>
      <w:r>
        <w:rPr>
          <w:b/>
          <w:color w:val="00338D"/>
          <w:sz w:val="22"/>
        </w:rPr>
        <w:t>Hertsmere</w:t>
      </w:r>
      <w:r>
        <w:rPr>
          <w:b/>
          <w:color w:val="00338D"/>
          <w:spacing w:val="-13"/>
          <w:sz w:val="22"/>
        </w:rPr>
        <w:t> </w:t>
      </w:r>
      <w:r>
        <w:rPr>
          <w:b/>
          <w:color w:val="00338D"/>
          <w:sz w:val="22"/>
        </w:rPr>
        <w:t>Borough</w:t>
      </w:r>
      <w:r>
        <w:rPr>
          <w:b/>
          <w:color w:val="00338D"/>
          <w:spacing w:val="-5"/>
          <w:sz w:val="22"/>
        </w:rPr>
        <w:t> </w:t>
      </w:r>
      <w:r>
        <w:rPr>
          <w:b/>
          <w:color w:val="00338D"/>
          <w:spacing w:val="-2"/>
          <w:sz w:val="22"/>
        </w:rPr>
        <w:t>Council</w:t>
      </w:r>
    </w:p>
    <w:p>
      <w:pPr>
        <w:pStyle w:val="Heading3"/>
        <w:spacing w:before="17"/>
        <w:ind w:left="150"/>
      </w:pPr>
      <w:r>
        <w:rPr>
          <w:color w:val="00338D"/>
          <w:w w:val="75"/>
        </w:rPr>
        <w:t>Significant</w:t>
      </w:r>
      <w:r>
        <w:rPr>
          <w:color w:val="00338D"/>
          <w:spacing w:val="-54"/>
          <w:w w:val="75"/>
        </w:rPr>
        <w:t> </w:t>
      </w:r>
      <w:r>
        <w:rPr>
          <w:color w:val="00338D"/>
          <w:w w:val="75"/>
        </w:rPr>
        <w:t>Value</w:t>
      </w:r>
      <w:r>
        <w:rPr>
          <w:color w:val="00338D"/>
          <w:spacing w:val="-51"/>
          <w:w w:val="75"/>
        </w:rPr>
        <w:t> </w:t>
      </w:r>
      <w:r>
        <w:rPr>
          <w:color w:val="00338D"/>
          <w:w w:val="75"/>
        </w:rPr>
        <w:t>for</w:t>
      </w:r>
      <w:r>
        <w:rPr>
          <w:color w:val="00338D"/>
          <w:spacing w:val="-44"/>
          <w:w w:val="75"/>
        </w:rPr>
        <w:t> </w:t>
      </w:r>
      <w:r>
        <w:rPr>
          <w:color w:val="00338D"/>
          <w:w w:val="75"/>
        </w:rPr>
        <w:t>Money</w:t>
      </w:r>
      <w:r>
        <w:rPr>
          <w:color w:val="00338D"/>
          <w:spacing w:val="-50"/>
          <w:w w:val="75"/>
        </w:rPr>
        <w:t> </w:t>
      </w:r>
      <w:r>
        <w:rPr>
          <w:color w:val="00338D"/>
          <w:spacing w:val="-4"/>
          <w:w w:val="75"/>
        </w:rPr>
        <w:t>Risk</w:t>
      </w:r>
    </w:p>
    <w:p>
      <w:pPr>
        <w:pStyle w:val="Heading4"/>
      </w:pPr>
      <w:r>
        <w:rPr/>
        <mc:AlternateContent>
          <mc:Choice Requires="wps">
            <w:drawing>
              <wp:anchor distT="0" distB="0" distL="0" distR="0" allowOverlap="1" layoutInCell="1" locked="0" behindDoc="0" simplePos="0" relativeHeight="15759872">
                <wp:simplePos x="0" y="0"/>
                <wp:positionH relativeFrom="page">
                  <wp:posOffset>995362</wp:posOffset>
                </wp:positionH>
                <wp:positionV relativeFrom="paragraph">
                  <wp:posOffset>353821</wp:posOffset>
                </wp:positionV>
                <wp:extent cx="10633075" cy="1270"/>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10633075" cy="1270"/>
                        </a:xfrm>
                        <a:custGeom>
                          <a:avLst/>
                          <a:gdLst/>
                          <a:ahLst/>
                          <a:cxnLst/>
                          <a:rect l="l" t="t" r="r" b="b"/>
                          <a:pathLst>
                            <a:path w="10633075" h="0">
                              <a:moveTo>
                                <a:pt x="0" y="0"/>
                              </a:moveTo>
                              <a:lnTo>
                                <a:pt x="10632897" y="0"/>
                              </a:lnTo>
                            </a:path>
                          </a:pathLst>
                        </a:custGeom>
                        <a:ln w="6350">
                          <a:solidFill>
                            <a:srgbClr val="00338D"/>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9872" from="78.375pt,27.859993pt" to="915.611pt,27.859993pt" stroked="true" strokeweight=".5pt" strokecolor="#00338d">
                <v:stroke dashstyle="solid"/>
                <w10:wrap type="none"/>
              </v:line>
            </w:pict>
          </mc:Fallback>
        </mc:AlternateContent>
      </w:r>
      <w:r>
        <w:rPr/>
        <mc:AlternateContent>
          <mc:Choice Requires="wps">
            <w:drawing>
              <wp:anchor distT="0" distB="0" distL="0" distR="0" allowOverlap="1" layoutInCell="1" locked="0" behindDoc="0" simplePos="0" relativeHeight="15761408">
                <wp:simplePos x="0" y="0"/>
                <wp:positionH relativeFrom="page">
                  <wp:posOffset>995363</wp:posOffset>
                </wp:positionH>
                <wp:positionV relativeFrom="paragraph">
                  <wp:posOffset>479807</wp:posOffset>
                </wp:positionV>
                <wp:extent cx="486409" cy="486409"/>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486409" cy="486409"/>
                          <a:chExt cx="486409" cy="486409"/>
                        </a:xfrm>
                      </wpg:grpSpPr>
                      <wps:wsp>
                        <wps:cNvPr id="116" name="Graphic 116"/>
                        <wps:cNvSpPr/>
                        <wps:spPr>
                          <a:xfrm>
                            <a:off x="0" y="0"/>
                            <a:ext cx="486409" cy="486409"/>
                          </a:xfrm>
                          <a:custGeom>
                            <a:avLst/>
                            <a:gdLst/>
                            <a:ahLst/>
                            <a:cxnLst/>
                            <a:rect l="l" t="t" r="r" b="b"/>
                            <a:pathLst>
                              <a:path w="486409" h="486409">
                                <a:moveTo>
                                  <a:pt x="243001" y="0"/>
                                </a:moveTo>
                                <a:lnTo>
                                  <a:pt x="194029" y="4937"/>
                                </a:lnTo>
                                <a:lnTo>
                                  <a:pt x="148416" y="19097"/>
                                </a:lnTo>
                                <a:lnTo>
                                  <a:pt x="107139" y="41502"/>
                                </a:lnTo>
                                <a:lnTo>
                                  <a:pt x="71175" y="71175"/>
                                </a:lnTo>
                                <a:lnTo>
                                  <a:pt x="41502" y="107139"/>
                                </a:lnTo>
                                <a:lnTo>
                                  <a:pt x="19097" y="148416"/>
                                </a:lnTo>
                                <a:lnTo>
                                  <a:pt x="4937" y="194029"/>
                                </a:lnTo>
                                <a:lnTo>
                                  <a:pt x="0" y="243001"/>
                                </a:lnTo>
                                <a:lnTo>
                                  <a:pt x="4937" y="291973"/>
                                </a:lnTo>
                                <a:lnTo>
                                  <a:pt x="19097" y="337586"/>
                                </a:lnTo>
                                <a:lnTo>
                                  <a:pt x="41502" y="378864"/>
                                </a:lnTo>
                                <a:lnTo>
                                  <a:pt x="71175" y="414828"/>
                                </a:lnTo>
                                <a:lnTo>
                                  <a:pt x="107139" y="444501"/>
                                </a:lnTo>
                                <a:lnTo>
                                  <a:pt x="148416" y="466906"/>
                                </a:lnTo>
                                <a:lnTo>
                                  <a:pt x="194029" y="481066"/>
                                </a:lnTo>
                                <a:lnTo>
                                  <a:pt x="243001" y="486003"/>
                                </a:lnTo>
                                <a:lnTo>
                                  <a:pt x="291973" y="481066"/>
                                </a:lnTo>
                                <a:lnTo>
                                  <a:pt x="337586" y="466906"/>
                                </a:lnTo>
                                <a:lnTo>
                                  <a:pt x="378864" y="444501"/>
                                </a:lnTo>
                                <a:lnTo>
                                  <a:pt x="414828" y="414828"/>
                                </a:lnTo>
                                <a:lnTo>
                                  <a:pt x="444501" y="378864"/>
                                </a:lnTo>
                                <a:lnTo>
                                  <a:pt x="466906" y="337586"/>
                                </a:lnTo>
                                <a:lnTo>
                                  <a:pt x="481066" y="291973"/>
                                </a:lnTo>
                                <a:lnTo>
                                  <a:pt x="486003" y="243001"/>
                                </a:lnTo>
                                <a:lnTo>
                                  <a:pt x="481066" y="194029"/>
                                </a:lnTo>
                                <a:lnTo>
                                  <a:pt x="466906" y="148416"/>
                                </a:lnTo>
                                <a:lnTo>
                                  <a:pt x="444501" y="107139"/>
                                </a:lnTo>
                                <a:lnTo>
                                  <a:pt x="414828" y="71175"/>
                                </a:lnTo>
                                <a:lnTo>
                                  <a:pt x="378864" y="41502"/>
                                </a:lnTo>
                                <a:lnTo>
                                  <a:pt x="337586" y="19097"/>
                                </a:lnTo>
                                <a:lnTo>
                                  <a:pt x="291973" y="4937"/>
                                </a:lnTo>
                                <a:lnTo>
                                  <a:pt x="243001" y="0"/>
                                </a:lnTo>
                                <a:close/>
                              </a:path>
                            </a:pathLst>
                          </a:custGeom>
                          <a:solidFill>
                            <a:srgbClr val="00338D"/>
                          </a:solidFill>
                        </wps:spPr>
                        <wps:bodyPr wrap="square" lIns="0" tIns="0" rIns="0" bIns="0" rtlCol="0">
                          <a:prstTxWarp prst="textNoShape">
                            <a:avLst/>
                          </a:prstTxWarp>
                          <a:noAutofit/>
                        </wps:bodyPr>
                      </wps:wsp>
                      <wps:wsp>
                        <wps:cNvPr id="117" name="Textbox 117"/>
                        <wps:cNvSpPr txBox="1"/>
                        <wps:spPr>
                          <a:xfrm>
                            <a:off x="0" y="0"/>
                            <a:ext cx="486409" cy="486409"/>
                          </a:xfrm>
                          <a:prstGeom prst="rect">
                            <a:avLst/>
                          </a:prstGeom>
                        </wps:spPr>
                        <wps:txbx>
                          <w:txbxContent>
                            <w:p>
                              <w:pPr>
                                <w:spacing w:before="69"/>
                                <w:ind w:left="1" w:right="1" w:firstLine="0"/>
                                <w:jc w:val="center"/>
                                <w:rPr>
                                  <w:rFonts w:ascii="Arial Narrow"/>
                                  <w:b/>
                                  <w:sz w:val="48"/>
                                </w:rPr>
                              </w:pPr>
                              <w:r>
                                <w:rPr>
                                  <w:rFonts w:ascii="Arial Narrow"/>
                                  <w:b/>
                                  <w:color w:val="FFFFFF"/>
                                  <w:spacing w:val="-10"/>
                                  <w:w w:val="85"/>
                                  <w:sz w:val="48"/>
                                </w:rPr>
                                <w:t>2</w:t>
                              </w:r>
                            </w:p>
                          </w:txbxContent>
                        </wps:txbx>
                        <wps:bodyPr wrap="square" lIns="0" tIns="0" rIns="0" bIns="0" rtlCol="0">
                          <a:noAutofit/>
                        </wps:bodyPr>
                      </wps:wsp>
                    </wpg:wgp>
                  </a:graphicData>
                </a:graphic>
              </wp:anchor>
            </w:drawing>
          </mc:Choice>
          <mc:Fallback>
            <w:pict>
              <v:group style="position:absolute;margin-left:78.375099pt;margin-top:37.780094pt;width:38.3pt;height:38.3pt;mso-position-horizontal-relative:page;mso-position-vertical-relative:paragraph;z-index:15761408" id="docshapegroup63" coordorigin="1568,756" coordsize="766,766">
                <v:shape style="position:absolute;left:1567;top:755;width:766;height:766" id="docshape64" coordorigin="1568,756" coordsize="766,766" path="m1950,756l1873,763,1801,786,1736,821,1680,868,1633,924,1598,989,1575,1061,1568,1138,1575,1215,1598,1287,1633,1352,1680,1409,1736,1456,1801,1491,1873,1513,1950,1521,2027,1513,2099,1491,2164,1456,2221,1409,2268,1352,2303,1287,2325,1215,2333,1138,2325,1061,2303,989,2268,924,2221,868,2164,821,2099,786,2027,763,1950,756xe" filled="true" fillcolor="#00338d" stroked="false">
                  <v:path arrowok="t"/>
                  <v:fill type="solid"/>
                </v:shape>
                <v:shape style="position:absolute;left:1567;top:755;width:766;height:766" type="#_x0000_t202" id="docshape65" filled="false" stroked="false">
                  <v:textbox inset="0,0,0,0">
                    <w:txbxContent>
                      <w:p>
                        <w:pPr>
                          <w:spacing w:before="69"/>
                          <w:ind w:left="1" w:right="1" w:firstLine="0"/>
                          <w:jc w:val="center"/>
                          <w:rPr>
                            <w:rFonts w:ascii="Arial Narrow"/>
                            <w:b/>
                            <w:sz w:val="48"/>
                          </w:rPr>
                        </w:pPr>
                        <w:r>
                          <w:rPr>
                            <w:rFonts w:ascii="Arial Narrow"/>
                            <w:b/>
                            <w:color w:val="FFFFFF"/>
                            <w:spacing w:val="-10"/>
                            <w:w w:val="85"/>
                            <w:sz w:val="48"/>
                          </w:rPr>
                          <w:t>2</w:t>
                        </w:r>
                      </w:p>
                    </w:txbxContent>
                  </v:textbox>
                  <w10:wrap type="none"/>
                </v:shape>
                <w10:wrap type="none"/>
              </v:group>
            </w:pict>
          </mc:Fallback>
        </mc:AlternateContent>
      </w:r>
      <w:r>
        <w:rPr>
          <w:color w:val="00338D"/>
          <w:w w:val="75"/>
        </w:rPr>
        <w:t>Risk</w:t>
      </w:r>
      <w:r>
        <w:rPr>
          <w:color w:val="00338D"/>
          <w:spacing w:val="-36"/>
          <w:w w:val="75"/>
        </w:rPr>
        <w:t> </w:t>
      </w:r>
      <w:r>
        <w:rPr>
          <w:color w:val="00338D"/>
          <w:w w:val="75"/>
        </w:rPr>
        <w:t>of</w:t>
      </w:r>
      <w:r>
        <w:rPr>
          <w:color w:val="00338D"/>
          <w:spacing w:val="-36"/>
          <w:w w:val="75"/>
        </w:rPr>
        <w:t> </w:t>
      </w:r>
      <w:r>
        <w:rPr>
          <w:color w:val="00338D"/>
          <w:w w:val="75"/>
        </w:rPr>
        <w:t>Planning</w:t>
      </w:r>
      <w:r>
        <w:rPr>
          <w:color w:val="00338D"/>
          <w:spacing w:val="-33"/>
          <w:w w:val="75"/>
        </w:rPr>
        <w:t> </w:t>
      </w:r>
      <w:r>
        <w:rPr>
          <w:color w:val="00338D"/>
          <w:w w:val="75"/>
        </w:rPr>
        <w:t>Designation</w:t>
      </w:r>
      <w:r>
        <w:rPr>
          <w:color w:val="00338D"/>
          <w:spacing w:val="-36"/>
          <w:w w:val="75"/>
        </w:rPr>
        <w:t> </w:t>
      </w:r>
      <w:r>
        <w:rPr>
          <w:color w:val="00338D"/>
          <w:w w:val="75"/>
        </w:rPr>
        <w:t>in</w:t>
      </w:r>
      <w:r>
        <w:rPr>
          <w:color w:val="00338D"/>
          <w:spacing w:val="-35"/>
          <w:w w:val="75"/>
        </w:rPr>
        <w:t> </w:t>
      </w:r>
      <w:r>
        <w:rPr>
          <w:color w:val="00338D"/>
          <w:w w:val="75"/>
        </w:rPr>
        <w:t>relation</w:t>
      </w:r>
      <w:r>
        <w:rPr>
          <w:color w:val="00338D"/>
          <w:spacing w:val="-35"/>
          <w:w w:val="75"/>
        </w:rPr>
        <w:t> </w:t>
      </w:r>
      <w:r>
        <w:rPr>
          <w:color w:val="00338D"/>
          <w:w w:val="75"/>
        </w:rPr>
        <w:t>to</w:t>
      </w:r>
      <w:r>
        <w:rPr>
          <w:color w:val="00338D"/>
          <w:spacing w:val="-36"/>
          <w:w w:val="75"/>
        </w:rPr>
        <w:t> </w:t>
      </w:r>
      <w:r>
        <w:rPr>
          <w:color w:val="00338D"/>
          <w:w w:val="75"/>
        </w:rPr>
        <w:t>decision-making</w:t>
      </w:r>
      <w:r>
        <w:rPr>
          <w:color w:val="00338D"/>
          <w:spacing w:val="-35"/>
          <w:w w:val="75"/>
        </w:rPr>
        <w:t> </w:t>
      </w:r>
      <w:r>
        <w:rPr>
          <w:color w:val="00338D"/>
          <w:w w:val="75"/>
        </w:rPr>
        <w:t>on</w:t>
      </w:r>
      <w:r>
        <w:rPr>
          <w:color w:val="00338D"/>
          <w:spacing w:val="-35"/>
          <w:w w:val="75"/>
        </w:rPr>
        <w:t> </w:t>
      </w:r>
      <w:r>
        <w:rPr>
          <w:color w:val="00338D"/>
          <w:w w:val="75"/>
        </w:rPr>
        <w:t>major</w:t>
      </w:r>
      <w:r>
        <w:rPr>
          <w:color w:val="00338D"/>
          <w:spacing w:val="-39"/>
          <w:w w:val="75"/>
        </w:rPr>
        <w:t> </w:t>
      </w:r>
      <w:r>
        <w:rPr>
          <w:color w:val="00338D"/>
          <w:spacing w:val="-2"/>
          <w:w w:val="75"/>
        </w:rPr>
        <w:t>applications</w:t>
      </w:r>
    </w:p>
    <w:p>
      <w:pPr>
        <w:spacing w:before="17"/>
        <w:ind w:left="1142" w:right="0" w:firstLine="0"/>
        <w:jc w:val="left"/>
        <w:rPr>
          <w:sz w:val="22"/>
        </w:rPr>
      </w:pPr>
      <w:r>
        <w:rPr>
          <w:color w:val="00338D"/>
          <w:sz w:val="22"/>
        </w:rPr>
        <w:t>Risk</w:t>
      </w:r>
      <w:r>
        <w:rPr>
          <w:color w:val="00338D"/>
          <w:spacing w:val="-5"/>
          <w:sz w:val="22"/>
        </w:rPr>
        <w:t> </w:t>
      </w:r>
      <w:r>
        <w:rPr>
          <w:color w:val="00338D"/>
          <w:sz w:val="22"/>
        </w:rPr>
        <w:t>that</w:t>
      </w:r>
      <w:r>
        <w:rPr>
          <w:color w:val="00338D"/>
          <w:spacing w:val="-7"/>
          <w:sz w:val="22"/>
        </w:rPr>
        <w:t> </w:t>
      </w:r>
      <w:r>
        <w:rPr>
          <w:color w:val="00338D"/>
          <w:sz w:val="22"/>
        </w:rPr>
        <w:t>value for</w:t>
      </w:r>
      <w:r>
        <w:rPr>
          <w:color w:val="00338D"/>
          <w:spacing w:val="-11"/>
          <w:sz w:val="22"/>
        </w:rPr>
        <w:t> </w:t>
      </w:r>
      <w:r>
        <w:rPr>
          <w:color w:val="00338D"/>
          <w:sz w:val="22"/>
        </w:rPr>
        <w:t>money</w:t>
      </w:r>
      <w:r>
        <w:rPr>
          <w:color w:val="00338D"/>
          <w:spacing w:val="-7"/>
          <w:sz w:val="22"/>
        </w:rPr>
        <w:t> </w:t>
      </w:r>
      <w:r>
        <w:rPr>
          <w:color w:val="00338D"/>
          <w:sz w:val="22"/>
        </w:rPr>
        <w:t>arrangements</w:t>
      </w:r>
      <w:r>
        <w:rPr>
          <w:color w:val="00338D"/>
          <w:spacing w:val="-11"/>
          <w:sz w:val="22"/>
        </w:rPr>
        <w:t> </w:t>
      </w:r>
      <w:r>
        <w:rPr>
          <w:color w:val="00338D"/>
          <w:sz w:val="22"/>
        </w:rPr>
        <w:t>may</w:t>
      </w:r>
      <w:r>
        <w:rPr>
          <w:color w:val="00338D"/>
          <w:spacing w:val="-7"/>
          <w:sz w:val="22"/>
        </w:rPr>
        <w:t> </w:t>
      </w:r>
      <w:r>
        <w:rPr>
          <w:color w:val="00338D"/>
          <w:sz w:val="22"/>
        </w:rPr>
        <w:t>contain</w:t>
      </w:r>
      <w:r>
        <w:rPr>
          <w:color w:val="00338D"/>
          <w:spacing w:val="-5"/>
          <w:sz w:val="22"/>
        </w:rPr>
        <w:t> </w:t>
      </w:r>
      <w:r>
        <w:rPr>
          <w:color w:val="00338D"/>
          <w:sz w:val="22"/>
        </w:rPr>
        <w:t>a</w:t>
      </w:r>
      <w:r>
        <w:rPr>
          <w:color w:val="00338D"/>
          <w:spacing w:val="-5"/>
          <w:sz w:val="22"/>
        </w:rPr>
        <w:t> </w:t>
      </w:r>
      <w:r>
        <w:rPr>
          <w:color w:val="00338D"/>
          <w:sz w:val="22"/>
        </w:rPr>
        <w:t>significant</w:t>
      </w:r>
      <w:r>
        <w:rPr>
          <w:color w:val="00338D"/>
          <w:spacing w:val="-8"/>
          <w:sz w:val="22"/>
        </w:rPr>
        <w:t> </w:t>
      </w:r>
      <w:r>
        <w:rPr>
          <w:color w:val="00338D"/>
          <w:sz w:val="22"/>
        </w:rPr>
        <w:t>weakness</w:t>
      </w:r>
      <w:r>
        <w:rPr>
          <w:color w:val="00338D"/>
          <w:spacing w:val="-5"/>
          <w:sz w:val="22"/>
        </w:rPr>
        <w:t> </w:t>
      </w:r>
      <w:r>
        <w:rPr>
          <w:color w:val="00338D"/>
          <w:sz w:val="22"/>
        </w:rPr>
        <w:t>linked</w:t>
      </w:r>
      <w:r>
        <w:rPr>
          <w:color w:val="00338D"/>
          <w:spacing w:val="-3"/>
          <w:sz w:val="22"/>
        </w:rPr>
        <w:t> </w:t>
      </w:r>
      <w:r>
        <w:rPr>
          <w:color w:val="00338D"/>
          <w:sz w:val="22"/>
        </w:rPr>
        <w:t>to</w:t>
      </w:r>
      <w:r>
        <w:rPr>
          <w:color w:val="00338D"/>
          <w:spacing w:val="-6"/>
          <w:sz w:val="22"/>
        </w:rPr>
        <w:t> </w:t>
      </w:r>
      <w:r>
        <w:rPr>
          <w:color w:val="00338D"/>
          <w:spacing w:val="-2"/>
          <w:sz w:val="22"/>
        </w:rPr>
        <w:t>governance.</w:t>
      </w:r>
    </w:p>
    <w:p>
      <w:pPr>
        <w:pStyle w:val="BodyText"/>
        <w:rPr>
          <w:sz w:val="28"/>
        </w:rPr>
      </w:pPr>
      <w:r>
        <w:rPr/>
        <w:br w:type="column"/>
      </w:r>
      <w:r>
        <w:rPr>
          <w:sz w:val="28"/>
        </w:rPr>
      </w:r>
    </w:p>
    <w:p>
      <w:pPr>
        <w:pStyle w:val="BodyText"/>
        <w:spacing w:before="3"/>
        <w:rPr>
          <w:sz w:val="28"/>
        </w:rPr>
      </w:pPr>
    </w:p>
    <w:p>
      <w:pPr>
        <w:pStyle w:val="Heading5"/>
      </w:pPr>
      <w:r>
        <w:rPr>
          <w:color w:val="FC349C"/>
          <w:spacing w:val="-2"/>
        </w:rPr>
        <w:t>DRAFT</w:t>
      </w:r>
    </w:p>
    <w:p>
      <w:pPr>
        <w:spacing w:line="240" w:lineRule="auto"/>
        <w:ind w:left="1930" w:right="0" w:firstLine="0"/>
        <w:rPr>
          <w:sz w:val="20"/>
        </w:rPr>
      </w:pPr>
      <w:r>
        <w:rPr>
          <w:sz w:val="20"/>
        </w:rPr>
        <w:drawing>
          <wp:inline distT="0" distB="0" distL="0" distR="0">
            <wp:extent cx="214643" cy="210026"/>
            <wp:effectExtent l="0" t="0" r="0" b="0"/>
            <wp:docPr id="118" name="Image 118"/>
            <wp:cNvGraphicFramePr>
              <a:graphicFrameLocks/>
            </wp:cNvGraphicFramePr>
            <a:graphic>
              <a:graphicData uri="http://schemas.openxmlformats.org/drawingml/2006/picture">
                <pic:pic>
                  <pic:nvPicPr>
                    <pic:cNvPr id="118" name="Image 118"/>
                    <pic:cNvPicPr/>
                  </pic:nvPicPr>
                  <pic:blipFill>
                    <a:blip r:embed="rId11" cstate="print"/>
                    <a:stretch>
                      <a:fillRect/>
                    </a:stretch>
                  </pic:blipFill>
                  <pic:spPr>
                    <a:xfrm>
                      <a:off x="0" y="0"/>
                      <a:ext cx="214643" cy="210026"/>
                    </a:xfrm>
                    <a:prstGeom prst="rect">
                      <a:avLst/>
                    </a:prstGeom>
                  </pic:spPr>
                </pic:pic>
              </a:graphicData>
            </a:graphic>
          </wp:inline>
        </w:drawing>
      </w:r>
      <w:r>
        <w:rPr>
          <w:sz w:val="20"/>
        </w:rPr>
      </w:r>
    </w:p>
    <w:p>
      <w:pPr>
        <w:pStyle w:val="BodyText"/>
        <w:spacing w:before="10"/>
        <w:rPr>
          <w:b/>
          <w:sz w:val="4"/>
        </w:rPr>
      </w:pPr>
      <w:r>
        <w:rPr>
          <w:b/>
          <w:sz w:val="4"/>
        </w:rPr>
        <w:drawing>
          <wp:anchor distT="0" distB="0" distL="0" distR="0" allowOverlap="1" layoutInCell="1" locked="0" behindDoc="1" simplePos="0" relativeHeight="487615488">
            <wp:simplePos x="0" y="0"/>
            <wp:positionH relativeFrom="page">
              <wp:posOffset>11735983</wp:posOffset>
            </wp:positionH>
            <wp:positionV relativeFrom="paragraph">
              <wp:posOffset>50841</wp:posOffset>
            </wp:positionV>
            <wp:extent cx="214325" cy="214312"/>
            <wp:effectExtent l="0" t="0" r="0" b="0"/>
            <wp:wrapTopAndBottom/>
            <wp:docPr id="119" name="Image 119"/>
            <wp:cNvGraphicFramePr>
              <a:graphicFrameLocks/>
            </wp:cNvGraphicFramePr>
            <a:graphic>
              <a:graphicData uri="http://schemas.openxmlformats.org/drawingml/2006/picture">
                <pic:pic>
                  <pic:nvPicPr>
                    <pic:cNvPr id="119" name="Image 119"/>
                    <pic:cNvPicPr/>
                  </pic:nvPicPr>
                  <pic:blipFill>
                    <a:blip r:embed="rId12" cstate="print"/>
                    <a:stretch>
                      <a:fillRect/>
                    </a:stretch>
                  </pic:blipFill>
                  <pic:spPr>
                    <a:xfrm>
                      <a:off x="0" y="0"/>
                      <a:ext cx="214325" cy="214312"/>
                    </a:xfrm>
                    <a:prstGeom prst="rect">
                      <a:avLst/>
                    </a:prstGeom>
                  </pic:spPr>
                </pic:pic>
              </a:graphicData>
            </a:graphic>
          </wp:anchor>
        </w:drawing>
      </w:r>
    </w:p>
    <w:p>
      <w:pPr>
        <w:pStyle w:val="BodyText"/>
        <w:spacing w:before="19"/>
        <w:rPr>
          <w:b/>
          <w:sz w:val="7"/>
        </w:rPr>
      </w:pPr>
    </w:p>
    <w:p>
      <w:pPr>
        <w:pStyle w:val="BodyText"/>
        <w:spacing w:after="0"/>
        <w:rPr>
          <w:b/>
          <w:sz w:val="7"/>
        </w:rPr>
        <w:sectPr>
          <w:pgSz w:w="19200" w:h="10800" w:orient="landscape"/>
          <w:pgMar w:header="0" w:footer="731" w:top="140" w:bottom="920" w:left="1417" w:right="283"/>
          <w:cols w:num="2" w:equalWidth="0">
            <w:col w:w="12421" w:space="2713"/>
            <w:col w:w="2366"/>
          </w:cols>
        </w:sectPr>
      </w:pPr>
    </w:p>
    <w:p>
      <w:pPr>
        <w:pStyle w:val="BodyText"/>
        <w:spacing w:before="97"/>
        <w:rPr>
          <w:b/>
          <w:sz w:val="20"/>
        </w:rPr>
      </w:pPr>
    </w:p>
    <w:p>
      <w:pPr>
        <w:spacing w:line="20" w:lineRule="exact"/>
        <w:ind w:left="150" w:right="0" w:firstLine="0"/>
        <w:rPr>
          <w:sz w:val="2"/>
        </w:rPr>
      </w:pPr>
      <w:r>
        <w:rPr>
          <w:sz w:val="2"/>
        </w:rPr>
        <mc:AlternateContent>
          <mc:Choice Requires="wps">
            <w:drawing>
              <wp:inline distT="0" distB="0" distL="0" distR="0">
                <wp:extent cx="10665460" cy="6350"/>
                <wp:effectExtent l="9525" t="0" r="2540" b="3175"/>
                <wp:docPr id="120" name="Group 120"/>
                <wp:cNvGraphicFramePr>
                  <a:graphicFrameLocks/>
                </wp:cNvGraphicFramePr>
                <a:graphic>
                  <a:graphicData uri="http://schemas.microsoft.com/office/word/2010/wordprocessingGroup">
                    <wpg:wgp>
                      <wpg:cNvPr id="120" name="Group 120"/>
                      <wpg:cNvGrpSpPr/>
                      <wpg:grpSpPr>
                        <a:xfrm>
                          <a:off x="0" y="0"/>
                          <a:ext cx="10665460" cy="6350"/>
                          <a:chExt cx="10665460" cy="6350"/>
                        </a:xfrm>
                      </wpg:grpSpPr>
                      <wps:wsp>
                        <wps:cNvPr id="121" name="Graphic 121"/>
                        <wps:cNvSpPr/>
                        <wps:spPr>
                          <a:xfrm>
                            <a:off x="0" y="3175"/>
                            <a:ext cx="10665460" cy="1270"/>
                          </a:xfrm>
                          <a:custGeom>
                            <a:avLst/>
                            <a:gdLst/>
                            <a:ahLst/>
                            <a:cxnLst/>
                            <a:rect l="l" t="t" r="r" b="b"/>
                            <a:pathLst>
                              <a:path w="10665460" h="0">
                                <a:moveTo>
                                  <a:pt x="0" y="0"/>
                                </a:moveTo>
                                <a:lnTo>
                                  <a:pt x="10665256" y="0"/>
                                </a:lnTo>
                              </a:path>
                            </a:pathLst>
                          </a:custGeom>
                          <a:ln w="6350">
                            <a:solidFill>
                              <a:srgbClr val="00338D"/>
                            </a:solidFill>
                            <a:prstDash val="solid"/>
                          </a:ln>
                        </wps:spPr>
                        <wps:bodyPr wrap="square" lIns="0" tIns="0" rIns="0" bIns="0" rtlCol="0">
                          <a:prstTxWarp prst="textNoShape">
                            <a:avLst/>
                          </a:prstTxWarp>
                          <a:noAutofit/>
                        </wps:bodyPr>
                      </wps:wsp>
                    </wpg:wgp>
                  </a:graphicData>
                </a:graphic>
              </wp:inline>
            </w:drawing>
          </mc:Choice>
          <mc:Fallback>
            <w:pict>
              <v:group style="width:839.8pt;height:.5pt;mso-position-horizontal-relative:char;mso-position-vertical-relative:line" id="docshapegroup66" coordorigin="0,0" coordsize="16796,10">
                <v:line style="position:absolute" from="0,5" to="16796,5" stroked="true" strokeweight=".5pt" strokecolor="#00338d">
                  <v:stroke dashstyle="solid"/>
                </v:line>
              </v:group>
            </w:pict>
          </mc:Fallback>
        </mc:AlternateContent>
      </w:r>
      <w:r>
        <w:rPr>
          <w:sz w:val="2"/>
        </w:rPr>
      </w:r>
    </w:p>
    <w:p>
      <w:pPr>
        <w:pStyle w:val="BodyText"/>
        <w:rPr>
          <w:b/>
          <w:sz w:val="16"/>
        </w:rPr>
      </w:pPr>
    </w:p>
    <w:p>
      <w:pPr>
        <w:pStyle w:val="BodyText"/>
        <w:spacing w:after="0"/>
        <w:rPr>
          <w:b/>
          <w:sz w:val="16"/>
        </w:rPr>
        <w:sectPr>
          <w:type w:val="continuous"/>
          <w:pgSz w:w="19200" w:h="10800" w:orient="landscape"/>
          <w:pgMar w:header="0" w:footer="731" w:top="660" w:bottom="280" w:left="1417" w:right="283"/>
        </w:sectPr>
      </w:pPr>
    </w:p>
    <w:p>
      <w:pPr>
        <w:spacing w:line="240" w:lineRule="auto"/>
        <w:ind w:left="130" w:right="-72" w:firstLine="0"/>
        <w:rPr>
          <w:sz w:val="20"/>
        </w:rPr>
      </w:pPr>
      <w:r>
        <w:rPr>
          <w:sz w:val="20"/>
        </w:rPr>
        <w:drawing>
          <wp:anchor distT="0" distB="0" distL="0" distR="0" allowOverlap="1" layoutInCell="1" locked="0" behindDoc="0" simplePos="0" relativeHeight="15759360">
            <wp:simplePos x="0" y="0"/>
            <wp:positionH relativeFrom="page">
              <wp:posOffset>11735985</wp:posOffset>
            </wp:positionH>
            <wp:positionV relativeFrom="page">
              <wp:posOffset>433866</wp:posOffset>
            </wp:positionV>
            <wp:extent cx="216001" cy="215988"/>
            <wp:effectExtent l="0" t="0" r="0" b="0"/>
            <wp:wrapNone/>
            <wp:docPr id="122" name="Image 122"/>
            <wp:cNvGraphicFramePr>
              <a:graphicFrameLocks/>
            </wp:cNvGraphicFramePr>
            <a:graphic>
              <a:graphicData uri="http://schemas.openxmlformats.org/drawingml/2006/picture">
                <pic:pic>
                  <pic:nvPicPr>
                    <pic:cNvPr id="122" name="Image 122"/>
                    <pic:cNvPicPr/>
                  </pic:nvPicPr>
                  <pic:blipFill>
                    <a:blip r:embed="rId10" cstate="print"/>
                    <a:stretch>
                      <a:fillRect/>
                    </a:stretch>
                  </pic:blipFill>
                  <pic:spPr>
                    <a:xfrm>
                      <a:off x="0" y="0"/>
                      <a:ext cx="216001" cy="215988"/>
                    </a:xfrm>
                    <a:prstGeom prst="rect">
                      <a:avLst/>
                    </a:prstGeom>
                  </pic:spPr>
                </pic:pic>
              </a:graphicData>
            </a:graphic>
          </wp:anchor>
        </w:drawing>
      </w:r>
      <w:r>
        <w:rPr>
          <w:sz w:val="20"/>
        </w:rPr>
        <mc:AlternateContent>
          <mc:Choice Requires="wps">
            <w:drawing>
              <wp:inline distT="0" distB="0" distL="0" distR="0">
                <wp:extent cx="3313429" cy="432434"/>
                <wp:effectExtent l="0" t="0" r="0" b="0"/>
                <wp:docPr id="123" name="Textbox 123"/>
                <wp:cNvGraphicFramePr>
                  <a:graphicFrameLocks/>
                </wp:cNvGraphicFramePr>
                <a:graphic>
                  <a:graphicData uri="http://schemas.microsoft.com/office/word/2010/wordprocessingShape">
                    <wps:wsp>
                      <wps:cNvPr id="123" name="Textbox 123"/>
                      <wps:cNvSpPr txBox="1"/>
                      <wps:spPr>
                        <a:xfrm>
                          <a:off x="0" y="0"/>
                          <a:ext cx="3313429" cy="432434"/>
                        </a:xfrm>
                        <a:prstGeom prst="rect">
                          <a:avLst/>
                        </a:prstGeom>
                        <a:solidFill>
                          <a:srgbClr val="1E48E1"/>
                        </a:solidFill>
                      </wps:spPr>
                      <wps:txbx>
                        <w:txbxContent>
                          <w:p>
                            <w:pPr>
                              <w:spacing w:before="106"/>
                              <w:ind w:left="170" w:right="0" w:firstLine="0"/>
                              <w:jc w:val="left"/>
                              <w:rPr>
                                <w:rFonts w:ascii="Arial Narrow"/>
                                <w:b/>
                                <w:color w:val="000000"/>
                                <w:sz w:val="36"/>
                              </w:rPr>
                            </w:pPr>
                            <w:r>
                              <w:rPr>
                                <w:rFonts w:ascii="Arial Narrow"/>
                                <w:b/>
                                <w:color w:val="FFFFFF"/>
                                <w:w w:val="75"/>
                                <w:sz w:val="36"/>
                              </w:rPr>
                              <w:t>Significant</w:t>
                            </w:r>
                            <w:r>
                              <w:rPr>
                                <w:rFonts w:ascii="Arial Narrow"/>
                                <w:b/>
                                <w:color w:val="FFFFFF"/>
                                <w:spacing w:val="-18"/>
                                <w:w w:val="75"/>
                                <w:sz w:val="36"/>
                              </w:rPr>
                              <w:t> </w:t>
                            </w:r>
                            <w:r>
                              <w:rPr>
                                <w:rFonts w:ascii="Arial Narrow"/>
                                <w:b/>
                                <w:color w:val="FFFFFF"/>
                                <w:w w:val="75"/>
                                <w:sz w:val="36"/>
                              </w:rPr>
                              <w:t>Value</w:t>
                            </w:r>
                            <w:r>
                              <w:rPr>
                                <w:rFonts w:ascii="Arial Narrow"/>
                                <w:b/>
                                <w:color w:val="FFFFFF"/>
                                <w:spacing w:val="-15"/>
                                <w:w w:val="75"/>
                                <w:sz w:val="36"/>
                              </w:rPr>
                              <w:t> </w:t>
                            </w:r>
                            <w:r>
                              <w:rPr>
                                <w:rFonts w:ascii="Arial Narrow"/>
                                <w:b/>
                                <w:color w:val="FFFFFF"/>
                                <w:w w:val="75"/>
                                <w:sz w:val="36"/>
                              </w:rPr>
                              <w:t>for</w:t>
                            </w:r>
                            <w:r>
                              <w:rPr>
                                <w:rFonts w:ascii="Arial Narrow"/>
                                <w:b/>
                                <w:color w:val="FFFFFF"/>
                                <w:spacing w:val="-25"/>
                                <w:w w:val="75"/>
                                <w:sz w:val="36"/>
                              </w:rPr>
                              <w:t> </w:t>
                            </w:r>
                            <w:r>
                              <w:rPr>
                                <w:rFonts w:ascii="Arial Narrow"/>
                                <w:b/>
                                <w:color w:val="FFFFFF"/>
                                <w:w w:val="75"/>
                                <w:sz w:val="36"/>
                              </w:rPr>
                              <w:t>Money</w:t>
                            </w:r>
                            <w:r>
                              <w:rPr>
                                <w:rFonts w:ascii="Arial Narrow"/>
                                <w:b/>
                                <w:color w:val="FFFFFF"/>
                                <w:spacing w:val="-18"/>
                                <w:w w:val="75"/>
                                <w:sz w:val="36"/>
                              </w:rPr>
                              <w:t> </w:t>
                            </w:r>
                            <w:r>
                              <w:rPr>
                                <w:rFonts w:ascii="Arial Narrow"/>
                                <w:b/>
                                <w:color w:val="FFFFFF"/>
                                <w:spacing w:val="-4"/>
                                <w:w w:val="75"/>
                                <w:sz w:val="36"/>
                              </w:rPr>
                              <w:t>Risk</w:t>
                            </w:r>
                          </w:p>
                        </w:txbxContent>
                      </wps:txbx>
                      <wps:bodyPr wrap="square" lIns="0" tIns="0" rIns="0" bIns="0" rtlCol="0">
                        <a:noAutofit/>
                      </wps:bodyPr>
                    </wps:wsp>
                  </a:graphicData>
                </a:graphic>
              </wp:inline>
            </w:drawing>
          </mc:Choice>
          <mc:Fallback>
            <w:pict>
              <v:shape style="width:260.9pt;height:34.050pt;mso-position-horizontal-relative:char;mso-position-vertical-relative:line" type="#_x0000_t202" id="docshape67" filled="true" fillcolor="#1e48e1" stroked="false">
                <w10:anchorlock/>
                <v:textbox inset="0,0,0,0">
                  <w:txbxContent>
                    <w:p>
                      <w:pPr>
                        <w:spacing w:before="106"/>
                        <w:ind w:left="170" w:right="0" w:firstLine="0"/>
                        <w:jc w:val="left"/>
                        <w:rPr>
                          <w:rFonts w:ascii="Arial Narrow"/>
                          <w:b/>
                          <w:color w:val="000000"/>
                          <w:sz w:val="36"/>
                        </w:rPr>
                      </w:pPr>
                      <w:r>
                        <w:rPr>
                          <w:rFonts w:ascii="Arial Narrow"/>
                          <w:b/>
                          <w:color w:val="FFFFFF"/>
                          <w:w w:val="75"/>
                          <w:sz w:val="36"/>
                        </w:rPr>
                        <w:t>Significant</w:t>
                      </w:r>
                      <w:r>
                        <w:rPr>
                          <w:rFonts w:ascii="Arial Narrow"/>
                          <w:b/>
                          <w:color w:val="FFFFFF"/>
                          <w:spacing w:val="-18"/>
                          <w:w w:val="75"/>
                          <w:sz w:val="36"/>
                        </w:rPr>
                        <w:t> </w:t>
                      </w:r>
                      <w:r>
                        <w:rPr>
                          <w:rFonts w:ascii="Arial Narrow"/>
                          <w:b/>
                          <w:color w:val="FFFFFF"/>
                          <w:w w:val="75"/>
                          <w:sz w:val="36"/>
                        </w:rPr>
                        <w:t>Value</w:t>
                      </w:r>
                      <w:r>
                        <w:rPr>
                          <w:rFonts w:ascii="Arial Narrow"/>
                          <w:b/>
                          <w:color w:val="FFFFFF"/>
                          <w:spacing w:val="-15"/>
                          <w:w w:val="75"/>
                          <w:sz w:val="36"/>
                        </w:rPr>
                        <w:t> </w:t>
                      </w:r>
                      <w:r>
                        <w:rPr>
                          <w:rFonts w:ascii="Arial Narrow"/>
                          <w:b/>
                          <w:color w:val="FFFFFF"/>
                          <w:w w:val="75"/>
                          <w:sz w:val="36"/>
                        </w:rPr>
                        <w:t>for</w:t>
                      </w:r>
                      <w:r>
                        <w:rPr>
                          <w:rFonts w:ascii="Arial Narrow"/>
                          <w:b/>
                          <w:color w:val="FFFFFF"/>
                          <w:spacing w:val="-25"/>
                          <w:w w:val="75"/>
                          <w:sz w:val="36"/>
                        </w:rPr>
                        <w:t> </w:t>
                      </w:r>
                      <w:r>
                        <w:rPr>
                          <w:rFonts w:ascii="Arial Narrow"/>
                          <w:b/>
                          <w:color w:val="FFFFFF"/>
                          <w:w w:val="75"/>
                          <w:sz w:val="36"/>
                        </w:rPr>
                        <w:t>Money</w:t>
                      </w:r>
                      <w:r>
                        <w:rPr>
                          <w:rFonts w:ascii="Arial Narrow"/>
                          <w:b/>
                          <w:color w:val="FFFFFF"/>
                          <w:spacing w:val="-18"/>
                          <w:w w:val="75"/>
                          <w:sz w:val="36"/>
                        </w:rPr>
                        <w:t> </w:t>
                      </w:r>
                      <w:r>
                        <w:rPr>
                          <w:rFonts w:ascii="Arial Narrow"/>
                          <w:b/>
                          <w:color w:val="FFFFFF"/>
                          <w:spacing w:val="-4"/>
                          <w:w w:val="75"/>
                          <w:sz w:val="36"/>
                        </w:rPr>
                        <w:t>Risk</w:t>
                      </w:r>
                    </w:p>
                  </w:txbxContent>
                </v:textbox>
                <v:fill type="solid"/>
              </v:shape>
            </w:pict>
          </mc:Fallback>
        </mc:AlternateContent>
      </w:r>
      <w:r>
        <w:rPr>
          <w:sz w:val="20"/>
        </w:rPr>
      </w:r>
    </w:p>
    <w:p>
      <w:pPr>
        <w:pStyle w:val="BodyText"/>
        <w:spacing w:line="276" w:lineRule="auto" w:before="179"/>
        <w:ind w:left="130"/>
      </w:pPr>
      <w:r>
        <w:rPr/>
        <mc:AlternateContent>
          <mc:Choice Requires="wps">
            <w:drawing>
              <wp:anchor distT="0" distB="0" distL="0" distR="0" allowOverlap="1" layoutInCell="1" locked="0" behindDoc="0" simplePos="0" relativeHeight="15760384">
                <wp:simplePos x="0" y="0"/>
                <wp:positionH relativeFrom="page">
                  <wp:posOffset>4401770</wp:posOffset>
                </wp:positionH>
                <wp:positionV relativeFrom="paragraph">
                  <wp:posOffset>-471580</wp:posOffset>
                </wp:positionV>
                <wp:extent cx="1270" cy="3625850"/>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1270" cy="3625850"/>
                        </a:xfrm>
                        <a:custGeom>
                          <a:avLst/>
                          <a:gdLst/>
                          <a:ahLst/>
                          <a:cxnLst/>
                          <a:rect l="l" t="t" r="r" b="b"/>
                          <a:pathLst>
                            <a:path w="0" h="3625850">
                              <a:moveTo>
                                <a:pt x="0" y="0"/>
                              </a:moveTo>
                              <a:lnTo>
                                <a:pt x="0" y="3625850"/>
                              </a:lnTo>
                            </a:path>
                          </a:pathLst>
                        </a:custGeom>
                        <a:ln w="76200">
                          <a:solidFill>
                            <a:srgbClr val="E4E4E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0384" from="346.5961pt,-37.13232pt" to="346.5961pt,248.36768pt" stroked="true" strokeweight="6pt" strokecolor="#e4e4e4">
                <v:stroke dashstyle="solid"/>
                <w10:wrap type="none"/>
              </v:line>
            </w:pict>
          </mc:Fallback>
        </mc:AlternateContent>
      </w:r>
      <w:r>
        <w:rPr>
          <w:color w:val="00338D"/>
        </w:rPr>
        <w:t>On 27 March 2025, the Council was informed by the Planning Inspectorate,</w:t>
      </w:r>
      <w:r>
        <w:rPr>
          <w:color w:val="00338D"/>
          <w:spacing w:val="-5"/>
        </w:rPr>
        <w:t> </w:t>
      </w:r>
      <w:r>
        <w:rPr>
          <w:color w:val="00338D"/>
        </w:rPr>
        <w:t>an executive agency</w:t>
      </w:r>
      <w:r>
        <w:rPr>
          <w:color w:val="00338D"/>
          <w:spacing w:val="-4"/>
        </w:rPr>
        <w:t> </w:t>
      </w:r>
      <w:r>
        <w:rPr>
          <w:color w:val="00338D"/>
        </w:rPr>
        <w:t>sponsored</w:t>
      </w:r>
      <w:r>
        <w:rPr>
          <w:color w:val="00338D"/>
          <w:spacing w:val="-5"/>
        </w:rPr>
        <w:t> </w:t>
      </w:r>
      <w:r>
        <w:rPr>
          <w:color w:val="00338D"/>
        </w:rPr>
        <w:t>by MHCLG, that it was</w:t>
      </w:r>
      <w:r>
        <w:rPr>
          <w:color w:val="00338D"/>
          <w:spacing w:val="-1"/>
        </w:rPr>
        <w:t> </w:t>
      </w:r>
      <w:r>
        <w:rPr>
          <w:color w:val="00338D"/>
        </w:rPr>
        <w:t>under</w:t>
      </w:r>
      <w:r>
        <w:rPr>
          <w:color w:val="00338D"/>
          <w:spacing w:val="-4"/>
        </w:rPr>
        <w:t> </w:t>
      </w:r>
      <w:r>
        <w:rPr>
          <w:color w:val="00338D"/>
        </w:rPr>
        <w:t>risk</w:t>
      </w:r>
      <w:r>
        <w:rPr>
          <w:color w:val="00338D"/>
          <w:spacing w:val="-6"/>
        </w:rPr>
        <w:t> </w:t>
      </w:r>
      <w:r>
        <w:rPr>
          <w:color w:val="00338D"/>
        </w:rPr>
        <w:t>of</w:t>
      </w:r>
      <w:r>
        <w:rPr>
          <w:color w:val="00338D"/>
          <w:spacing w:val="-4"/>
        </w:rPr>
        <w:t> </w:t>
      </w:r>
      <w:r>
        <w:rPr>
          <w:color w:val="00338D"/>
        </w:rPr>
        <w:t>‘designation’.</w:t>
      </w:r>
      <w:r>
        <w:rPr>
          <w:color w:val="00338D"/>
          <w:spacing w:val="-9"/>
        </w:rPr>
        <w:t> </w:t>
      </w:r>
      <w:r>
        <w:rPr>
          <w:color w:val="00338D"/>
        </w:rPr>
        <w:t>This</w:t>
      </w:r>
      <w:r>
        <w:rPr>
          <w:color w:val="00338D"/>
          <w:spacing w:val="-3"/>
        </w:rPr>
        <w:t> </w:t>
      </w:r>
      <w:r>
        <w:rPr>
          <w:color w:val="00338D"/>
        </w:rPr>
        <w:t>was due</w:t>
      </w:r>
      <w:r>
        <w:rPr>
          <w:color w:val="00338D"/>
          <w:spacing w:val="-6"/>
        </w:rPr>
        <w:t> </w:t>
      </w:r>
      <w:r>
        <w:rPr>
          <w:color w:val="00338D"/>
        </w:rPr>
        <w:t>to</w:t>
      </w:r>
      <w:r>
        <w:rPr>
          <w:color w:val="00338D"/>
          <w:spacing w:val="-1"/>
        </w:rPr>
        <w:t> </w:t>
      </w:r>
      <w:r>
        <w:rPr>
          <w:color w:val="00338D"/>
        </w:rPr>
        <w:t>the</w:t>
      </w:r>
      <w:r>
        <w:rPr>
          <w:color w:val="00338D"/>
          <w:spacing w:val="-4"/>
        </w:rPr>
        <w:t> </w:t>
      </w:r>
      <w:r>
        <w:rPr>
          <w:color w:val="00338D"/>
        </w:rPr>
        <w:t>performance concerns regarding the quality of decision making during the 2 year period</w:t>
      </w:r>
      <w:r>
        <w:rPr>
          <w:color w:val="00338D"/>
          <w:spacing w:val="-1"/>
        </w:rPr>
        <w:t> </w:t>
      </w:r>
      <w:r>
        <w:rPr>
          <w:color w:val="00338D"/>
        </w:rPr>
        <w:t>to March 2024, including</w:t>
      </w:r>
      <w:r>
        <w:rPr>
          <w:color w:val="00338D"/>
          <w:spacing w:val="-6"/>
        </w:rPr>
        <w:t> </w:t>
      </w:r>
      <w:r>
        <w:rPr>
          <w:color w:val="00338D"/>
        </w:rPr>
        <w:t>appeals</w:t>
      </w:r>
      <w:r>
        <w:rPr>
          <w:color w:val="00338D"/>
          <w:spacing w:val="-1"/>
        </w:rPr>
        <w:t> </w:t>
      </w:r>
      <w:r>
        <w:rPr>
          <w:color w:val="00338D"/>
        </w:rPr>
        <w:t>decisions</w:t>
      </w:r>
      <w:r>
        <w:rPr>
          <w:color w:val="00338D"/>
          <w:spacing w:val="-6"/>
        </w:rPr>
        <w:t> </w:t>
      </w:r>
      <w:r>
        <w:rPr>
          <w:color w:val="00338D"/>
        </w:rPr>
        <w:t>up to 31 December</w:t>
      </w:r>
      <w:r>
        <w:rPr>
          <w:color w:val="00338D"/>
          <w:spacing w:val="-1"/>
        </w:rPr>
        <w:t> </w:t>
      </w:r>
      <w:r>
        <w:rPr>
          <w:color w:val="00338D"/>
        </w:rPr>
        <w:t>2024.</w:t>
      </w:r>
    </w:p>
    <w:p>
      <w:pPr>
        <w:pStyle w:val="BodyText"/>
        <w:spacing w:line="276" w:lineRule="auto" w:before="117"/>
        <w:ind w:left="130"/>
      </w:pPr>
      <w:r>
        <w:rPr>
          <w:color w:val="00338D"/>
        </w:rPr>
        <w:t>The</w:t>
      </w:r>
      <w:r>
        <w:rPr>
          <w:color w:val="00338D"/>
          <w:spacing w:val="-1"/>
        </w:rPr>
        <w:t> </w:t>
      </w:r>
      <w:r>
        <w:rPr>
          <w:color w:val="00338D"/>
        </w:rPr>
        <w:t>Council</w:t>
      </w:r>
      <w:r>
        <w:rPr>
          <w:color w:val="00338D"/>
          <w:spacing w:val="-5"/>
        </w:rPr>
        <w:t> </w:t>
      </w:r>
      <w:r>
        <w:rPr>
          <w:color w:val="00338D"/>
        </w:rPr>
        <w:t>made</w:t>
      </w:r>
      <w:r>
        <w:rPr>
          <w:color w:val="00338D"/>
          <w:spacing w:val="-5"/>
        </w:rPr>
        <w:t> </w:t>
      </w:r>
      <w:r>
        <w:rPr>
          <w:color w:val="00338D"/>
        </w:rPr>
        <w:t>specific</w:t>
      </w:r>
      <w:r>
        <w:rPr>
          <w:color w:val="00338D"/>
          <w:spacing w:val="-7"/>
        </w:rPr>
        <w:t> </w:t>
      </w:r>
      <w:r>
        <w:rPr>
          <w:color w:val="00338D"/>
        </w:rPr>
        <w:t>representations</w:t>
      </w:r>
      <w:r>
        <w:rPr>
          <w:color w:val="00338D"/>
          <w:spacing w:val="-7"/>
        </w:rPr>
        <w:t> </w:t>
      </w:r>
      <w:r>
        <w:rPr>
          <w:color w:val="00338D"/>
        </w:rPr>
        <w:t>in</w:t>
      </w:r>
      <w:r>
        <w:rPr>
          <w:color w:val="00338D"/>
          <w:spacing w:val="-3"/>
        </w:rPr>
        <w:t> </w:t>
      </w:r>
      <w:r>
        <w:rPr>
          <w:color w:val="00338D"/>
        </w:rPr>
        <w:t>response</w:t>
      </w:r>
      <w:r>
        <w:rPr>
          <w:color w:val="00338D"/>
          <w:spacing w:val="-8"/>
        </w:rPr>
        <w:t> </w:t>
      </w:r>
      <w:r>
        <w:rPr>
          <w:color w:val="00338D"/>
        </w:rPr>
        <w:t>to</w:t>
      </w:r>
      <w:r>
        <w:rPr>
          <w:color w:val="00338D"/>
          <w:spacing w:val="-3"/>
        </w:rPr>
        <w:t> </w:t>
      </w:r>
      <w:r>
        <w:rPr>
          <w:color w:val="00338D"/>
        </w:rPr>
        <w:t>this communication and it was confirmed in June 2025 that the Council would not be placed under designation at this time.</w:t>
      </w:r>
    </w:p>
    <w:p>
      <w:pPr>
        <w:pStyle w:val="BodyText"/>
        <w:spacing w:line="276" w:lineRule="auto"/>
        <w:ind w:left="130"/>
      </w:pPr>
      <w:r>
        <w:rPr>
          <w:color w:val="00338D"/>
        </w:rPr>
        <w:t>However,</w:t>
      </w:r>
      <w:r>
        <w:rPr>
          <w:color w:val="00338D"/>
          <w:spacing w:val="-1"/>
        </w:rPr>
        <w:t> </w:t>
      </w:r>
      <w:r>
        <w:rPr>
          <w:color w:val="00338D"/>
        </w:rPr>
        <w:t>there</w:t>
      </w:r>
      <w:r>
        <w:rPr>
          <w:color w:val="00338D"/>
          <w:spacing w:val="-3"/>
        </w:rPr>
        <w:t> </w:t>
      </w:r>
      <w:r>
        <w:rPr>
          <w:color w:val="00338D"/>
        </w:rPr>
        <w:t>is</w:t>
      </w:r>
      <w:r>
        <w:rPr>
          <w:color w:val="00338D"/>
          <w:spacing w:val="-2"/>
        </w:rPr>
        <w:t> </w:t>
      </w:r>
      <w:r>
        <w:rPr>
          <w:color w:val="00338D"/>
        </w:rPr>
        <w:t>a clear</w:t>
      </w:r>
      <w:r>
        <w:rPr>
          <w:color w:val="00338D"/>
          <w:spacing w:val="-6"/>
        </w:rPr>
        <w:t> </w:t>
      </w:r>
      <w:r>
        <w:rPr>
          <w:color w:val="00338D"/>
        </w:rPr>
        <w:t>risk</w:t>
      </w:r>
      <w:r>
        <w:rPr>
          <w:color w:val="00338D"/>
          <w:spacing w:val="-5"/>
        </w:rPr>
        <w:t> </w:t>
      </w:r>
      <w:r>
        <w:rPr>
          <w:color w:val="00338D"/>
        </w:rPr>
        <w:t>that</w:t>
      </w:r>
      <w:r>
        <w:rPr>
          <w:color w:val="00338D"/>
          <w:spacing w:val="-3"/>
        </w:rPr>
        <w:t> </w:t>
      </w:r>
      <w:r>
        <w:rPr>
          <w:color w:val="00338D"/>
        </w:rPr>
        <w:t>decisions</w:t>
      </w:r>
      <w:r>
        <w:rPr>
          <w:color w:val="00338D"/>
          <w:spacing w:val="-7"/>
        </w:rPr>
        <w:t> </w:t>
      </w:r>
      <w:r>
        <w:rPr>
          <w:color w:val="00338D"/>
        </w:rPr>
        <w:t>taken</w:t>
      </w:r>
      <w:r>
        <w:rPr>
          <w:color w:val="00338D"/>
          <w:spacing w:val="-5"/>
        </w:rPr>
        <w:t> </w:t>
      </w:r>
      <w:r>
        <w:rPr>
          <w:color w:val="00338D"/>
        </w:rPr>
        <w:t>by</w:t>
      </w:r>
      <w:r>
        <w:rPr>
          <w:color w:val="00338D"/>
          <w:spacing w:val="-2"/>
        </w:rPr>
        <w:t> </w:t>
      </w:r>
      <w:r>
        <w:rPr>
          <w:color w:val="00338D"/>
        </w:rPr>
        <w:t>the</w:t>
      </w:r>
      <w:r>
        <w:rPr>
          <w:color w:val="00338D"/>
          <w:spacing w:val="-3"/>
        </w:rPr>
        <w:t> </w:t>
      </w:r>
      <w:r>
        <w:rPr>
          <w:color w:val="00338D"/>
        </w:rPr>
        <w:t>Council during 2024/25 could ultimately result in designation by the Planning</w:t>
      </w:r>
      <w:r>
        <w:rPr>
          <w:color w:val="00338D"/>
          <w:spacing w:val="-5"/>
        </w:rPr>
        <w:t> </w:t>
      </w:r>
      <w:r>
        <w:rPr>
          <w:color w:val="00338D"/>
        </w:rPr>
        <w:t>Inspectorate.</w:t>
      </w:r>
    </w:p>
    <w:p>
      <w:pPr>
        <w:pStyle w:val="BodyText"/>
        <w:spacing w:before="4"/>
        <w:rPr>
          <w:sz w:val="5"/>
        </w:rPr>
      </w:pPr>
      <w:r>
        <w:rPr>
          <w:sz w:val="5"/>
        </w:rPr>
        <mc:AlternateContent>
          <mc:Choice Requires="wps">
            <w:drawing>
              <wp:anchor distT="0" distB="0" distL="0" distR="0" allowOverlap="1" layoutInCell="1" locked="0" behindDoc="1" simplePos="0" relativeHeight="487617024">
                <wp:simplePos x="0" y="0"/>
                <wp:positionH relativeFrom="page">
                  <wp:posOffset>982662</wp:posOffset>
                </wp:positionH>
                <wp:positionV relativeFrom="paragraph">
                  <wp:posOffset>54636</wp:posOffset>
                </wp:positionV>
                <wp:extent cx="3295650" cy="432434"/>
                <wp:effectExtent l="0" t="0" r="0" b="0"/>
                <wp:wrapTopAndBottom/>
                <wp:docPr id="125" name="Textbox 125"/>
                <wp:cNvGraphicFramePr>
                  <a:graphicFrameLocks/>
                </wp:cNvGraphicFramePr>
                <a:graphic>
                  <a:graphicData uri="http://schemas.microsoft.com/office/word/2010/wordprocessingShape">
                    <wps:wsp>
                      <wps:cNvPr id="125" name="Textbox 125"/>
                      <wps:cNvSpPr txBox="1"/>
                      <wps:spPr>
                        <a:xfrm>
                          <a:off x="0" y="0"/>
                          <a:ext cx="3295650" cy="432434"/>
                        </a:xfrm>
                        <a:prstGeom prst="rect">
                          <a:avLst/>
                        </a:prstGeom>
                        <a:solidFill>
                          <a:srgbClr val="00338D"/>
                        </a:solidFill>
                      </wps:spPr>
                      <wps:txbx>
                        <w:txbxContent>
                          <w:p>
                            <w:pPr>
                              <w:spacing w:before="106"/>
                              <w:ind w:left="170" w:right="0" w:firstLine="0"/>
                              <w:jc w:val="left"/>
                              <w:rPr>
                                <w:rFonts w:ascii="Arial Narrow"/>
                                <w:b/>
                                <w:color w:val="000000"/>
                                <w:sz w:val="36"/>
                              </w:rPr>
                            </w:pPr>
                            <w:r>
                              <w:rPr>
                                <w:rFonts w:ascii="Arial Narrow"/>
                                <w:b/>
                                <w:color w:val="FFFFFF"/>
                                <w:w w:val="65"/>
                                <w:sz w:val="36"/>
                              </w:rPr>
                              <w:t>Our</w:t>
                            </w:r>
                            <w:r>
                              <w:rPr>
                                <w:rFonts w:ascii="Arial Narrow"/>
                                <w:b/>
                                <w:color w:val="FFFFFF"/>
                                <w:spacing w:val="-13"/>
                                <w:w w:val="85"/>
                                <w:sz w:val="36"/>
                              </w:rPr>
                              <w:t> </w:t>
                            </w:r>
                            <w:r>
                              <w:rPr>
                                <w:rFonts w:ascii="Arial Narrow"/>
                                <w:b/>
                                <w:color w:val="FFFFFF"/>
                                <w:spacing w:val="-2"/>
                                <w:w w:val="85"/>
                                <w:sz w:val="36"/>
                              </w:rPr>
                              <w:t>response</w:t>
                            </w:r>
                          </w:p>
                        </w:txbxContent>
                      </wps:txbx>
                      <wps:bodyPr wrap="square" lIns="0" tIns="0" rIns="0" bIns="0" rtlCol="0">
                        <a:noAutofit/>
                      </wps:bodyPr>
                    </wps:wsp>
                  </a:graphicData>
                </a:graphic>
              </wp:anchor>
            </w:drawing>
          </mc:Choice>
          <mc:Fallback>
            <w:pict>
              <v:shape style="position:absolute;margin-left:77.375pt;margin-top:4.30211pt;width:259.5pt;height:34.050pt;mso-position-horizontal-relative:page;mso-position-vertical-relative:paragraph;z-index:-15699456;mso-wrap-distance-left:0;mso-wrap-distance-right:0" type="#_x0000_t202" id="docshape68" filled="true" fillcolor="#00338d" stroked="false">
                <v:textbox inset="0,0,0,0">
                  <w:txbxContent>
                    <w:p>
                      <w:pPr>
                        <w:spacing w:before="106"/>
                        <w:ind w:left="170" w:right="0" w:firstLine="0"/>
                        <w:jc w:val="left"/>
                        <w:rPr>
                          <w:rFonts w:ascii="Arial Narrow"/>
                          <w:b/>
                          <w:color w:val="000000"/>
                          <w:sz w:val="36"/>
                        </w:rPr>
                      </w:pPr>
                      <w:r>
                        <w:rPr>
                          <w:rFonts w:ascii="Arial Narrow"/>
                          <w:b/>
                          <w:color w:val="FFFFFF"/>
                          <w:w w:val="65"/>
                          <w:sz w:val="36"/>
                        </w:rPr>
                        <w:t>Our</w:t>
                      </w:r>
                      <w:r>
                        <w:rPr>
                          <w:rFonts w:ascii="Arial Narrow"/>
                          <w:b/>
                          <w:color w:val="FFFFFF"/>
                          <w:spacing w:val="-13"/>
                          <w:w w:val="85"/>
                          <w:sz w:val="36"/>
                        </w:rPr>
                        <w:t> </w:t>
                      </w:r>
                      <w:r>
                        <w:rPr>
                          <w:rFonts w:ascii="Arial Narrow"/>
                          <w:b/>
                          <w:color w:val="FFFFFF"/>
                          <w:spacing w:val="-2"/>
                          <w:w w:val="85"/>
                          <w:sz w:val="36"/>
                        </w:rPr>
                        <w:t>response</w:t>
                      </w:r>
                    </w:p>
                  </w:txbxContent>
                </v:textbox>
                <v:fill type="solid"/>
                <w10:wrap type="topAndBottom"/>
              </v:shape>
            </w:pict>
          </mc:Fallback>
        </mc:AlternateContent>
      </w:r>
    </w:p>
    <w:p>
      <w:pPr>
        <w:pStyle w:val="BodyText"/>
        <w:spacing w:line="276" w:lineRule="auto" w:before="111"/>
        <w:ind w:left="158"/>
      </w:pPr>
      <w:r>
        <w:rPr>
          <w:color w:val="00338D"/>
        </w:rPr>
        <w:t>We will evaluate whether the Council had appropriate Governance</w:t>
      </w:r>
      <w:r>
        <w:rPr>
          <w:color w:val="00338D"/>
          <w:spacing w:val="-6"/>
        </w:rPr>
        <w:t> </w:t>
      </w:r>
      <w:r>
        <w:rPr>
          <w:color w:val="00338D"/>
        </w:rPr>
        <w:t>arrangements</w:t>
      </w:r>
      <w:r>
        <w:rPr>
          <w:color w:val="00338D"/>
          <w:spacing w:val="-10"/>
        </w:rPr>
        <w:t> </w:t>
      </w:r>
      <w:r>
        <w:rPr>
          <w:color w:val="00338D"/>
        </w:rPr>
        <w:t>for</w:t>
      </w:r>
      <w:r>
        <w:rPr>
          <w:color w:val="00338D"/>
          <w:spacing w:val="-2"/>
        </w:rPr>
        <w:t> </w:t>
      </w:r>
      <w:r>
        <w:rPr>
          <w:color w:val="00338D"/>
        </w:rPr>
        <w:t>decision-making</w:t>
      </w:r>
      <w:r>
        <w:rPr>
          <w:color w:val="00338D"/>
          <w:spacing w:val="-11"/>
        </w:rPr>
        <w:t> </w:t>
      </w:r>
      <w:r>
        <w:rPr>
          <w:color w:val="00338D"/>
        </w:rPr>
        <w:t>in</w:t>
      </w:r>
      <w:r>
        <w:rPr>
          <w:color w:val="00338D"/>
          <w:spacing w:val="-1"/>
        </w:rPr>
        <w:t> </w:t>
      </w:r>
      <w:r>
        <w:rPr>
          <w:color w:val="00338D"/>
        </w:rPr>
        <w:t>respect</w:t>
      </w:r>
      <w:r>
        <w:rPr>
          <w:color w:val="00338D"/>
          <w:spacing w:val="-9"/>
        </w:rPr>
        <w:t> </w:t>
      </w:r>
      <w:r>
        <w:rPr>
          <w:color w:val="00338D"/>
        </w:rPr>
        <w:t>of major planning applications during 2024/25.</w:t>
      </w:r>
    </w:p>
    <w:p>
      <w:pPr>
        <w:spacing w:line="240" w:lineRule="auto"/>
        <w:ind w:left="102" w:right="0" w:firstLine="0"/>
        <w:rPr>
          <w:sz w:val="20"/>
        </w:rPr>
      </w:pPr>
      <w:r>
        <w:rPr/>
        <w:br w:type="column"/>
      </w:r>
      <w:r>
        <w:rPr>
          <w:sz w:val="20"/>
        </w:rPr>
        <mc:AlternateContent>
          <mc:Choice Requires="wps">
            <w:drawing>
              <wp:inline distT="0" distB="0" distL="0" distR="0">
                <wp:extent cx="3101340" cy="432434"/>
                <wp:effectExtent l="0" t="0" r="0" b="0"/>
                <wp:docPr id="126" name="Textbox 126"/>
                <wp:cNvGraphicFramePr>
                  <a:graphicFrameLocks/>
                </wp:cNvGraphicFramePr>
                <a:graphic>
                  <a:graphicData uri="http://schemas.microsoft.com/office/word/2010/wordprocessingShape">
                    <wps:wsp>
                      <wps:cNvPr id="126" name="Textbox 126"/>
                      <wps:cNvSpPr txBox="1"/>
                      <wps:spPr>
                        <a:xfrm>
                          <a:off x="0" y="0"/>
                          <a:ext cx="3101340" cy="432434"/>
                        </a:xfrm>
                        <a:prstGeom prst="rect">
                          <a:avLst/>
                        </a:prstGeom>
                        <a:solidFill>
                          <a:srgbClr val="0B223B"/>
                        </a:solidFill>
                      </wps:spPr>
                      <wps:txbx>
                        <w:txbxContent>
                          <w:p>
                            <w:pPr>
                              <w:spacing w:before="106"/>
                              <w:ind w:left="170" w:right="0" w:firstLine="0"/>
                              <w:jc w:val="left"/>
                              <w:rPr>
                                <w:rFonts w:ascii="Arial Narrow"/>
                                <w:b/>
                                <w:color w:val="000000"/>
                                <w:sz w:val="36"/>
                              </w:rPr>
                            </w:pPr>
                            <w:r>
                              <w:rPr>
                                <w:rFonts w:ascii="Arial Narrow"/>
                                <w:b/>
                                <w:color w:val="FFFFFF"/>
                                <w:w w:val="65"/>
                                <w:sz w:val="36"/>
                              </w:rPr>
                              <w:t>Our</w:t>
                            </w:r>
                            <w:r>
                              <w:rPr>
                                <w:rFonts w:ascii="Arial Narrow"/>
                                <w:b/>
                                <w:color w:val="FFFFFF"/>
                                <w:spacing w:val="-20"/>
                                <w:w w:val="90"/>
                                <w:sz w:val="36"/>
                              </w:rPr>
                              <w:t> </w:t>
                            </w:r>
                            <w:r>
                              <w:rPr>
                                <w:rFonts w:ascii="Arial Narrow"/>
                                <w:b/>
                                <w:color w:val="FFFFFF"/>
                                <w:spacing w:val="-2"/>
                                <w:w w:val="90"/>
                                <w:sz w:val="36"/>
                              </w:rPr>
                              <w:t>findings</w:t>
                            </w:r>
                          </w:p>
                        </w:txbxContent>
                      </wps:txbx>
                      <wps:bodyPr wrap="square" lIns="0" tIns="0" rIns="0" bIns="0" rtlCol="0">
                        <a:noAutofit/>
                      </wps:bodyPr>
                    </wps:wsp>
                  </a:graphicData>
                </a:graphic>
              </wp:inline>
            </w:drawing>
          </mc:Choice>
          <mc:Fallback>
            <w:pict>
              <v:shape style="width:244.2pt;height:34.050pt;mso-position-horizontal-relative:char;mso-position-vertical-relative:line" type="#_x0000_t202" id="docshape69" filled="true" fillcolor="#0b223b" stroked="false">
                <w10:anchorlock/>
                <v:textbox inset="0,0,0,0">
                  <w:txbxContent>
                    <w:p>
                      <w:pPr>
                        <w:spacing w:before="106"/>
                        <w:ind w:left="170" w:right="0" w:firstLine="0"/>
                        <w:jc w:val="left"/>
                        <w:rPr>
                          <w:rFonts w:ascii="Arial Narrow"/>
                          <w:b/>
                          <w:color w:val="000000"/>
                          <w:sz w:val="36"/>
                        </w:rPr>
                      </w:pPr>
                      <w:r>
                        <w:rPr>
                          <w:rFonts w:ascii="Arial Narrow"/>
                          <w:b/>
                          <w:color w:val="FFFFFF"/>
                          <w:w w:val="65"/>
                          <w:sz w:val="36"/>
                        </w:rPr>
                        <w:t>Our</w:t>
                      </w:r>
                      <w:r>
                        <w:rPr>
                          <w:rFonts w:ascii="Arial Narrow"/>
                          <w:b/>
                          <w:color w:val="FFFFFF"/>
                          <w:spacing w:val="-20"/>
                          <w:w w:val="90"/>
                          <w:sz w:val="36"/>
                        </w:rPr>
                        <w:t> </w:t>
                      </w:r>
                      <w:r>
                        <w:rPr>
                          <w:rFonts w:ascii="Arial Narrow"/>
                          <w:b/>
                          <w:color w:val="FFFFFF"/>
                          <w:spacing w:val="-2"/>
                          <w:w w:val="90"/>
                          <w:sz w:val="36"/>
                        </w:rPr>
                        <w:t>findings</w:t>
                      </w:r>
                    </w:p>
                  </w:txbxContent>
                </v:textbox>
                <v:fill type="solid"/>
              </v:shape>
            </w:pict>
          </mc:Fallback>
        </mc:AlternateContent>
      </w:r>
      <w:r>
        <w:rPr>
          <w:sz w:val="20"/>
        </w:rPr>
      </w:r>
    </w:p>
    <w:p>
      <w:pPr>
        <w:pStyle w:val="BodyText"/>
        <w:spacing w:line="276" w:lineRule="auto" w:before="92"/>
        <w:ind w:left="130" w:right="38"/>
      </w:pPr>
      <w:r>
        <w:rPr/>
        <mc:AlternateContent>
          <mc:Choice Requires="wps">
            <w:drawing>
              <wp:anchor distT="0" distB="0" distL="0" distR="0" allowOverlap="1" layoutInCell="1" locked="0" behindDoc="0" simplePos="0" relativeHeight="15760896">
                <wp:simplePos x="0" y="0"/>
                <wp:positionH relativeFrom="page">
                  <wp:posOffset>7936857</wp:posOffset>
                </wp:positionH>
                <wp:positionV relativeFrom="paragraph">
                  <wp:posOffset>-471580</wp:posOffset>
                </wp:positionV>
                <wp:extent cx="1270" cy="3625850"/>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1270" cy="3625850"/>
                        </a:xfrm>
                        <a:custGeom>
                          <a:avLst/>
                          <a:gdLst/>
                          <a:ahLst/>
                          <a:cxnLst/>
                          <a:rect l="l" t="t" r="r" b="b"/>
                          <a:pathLst>
                            <a:path w="0" h="3625850">
                              <a:moveTo>
                                <a:pt x="0" y="0"/>
                              </a:moveTo>
                              <a:lnTo>
                                <a:pt x="0" y="3625850"/>
                              </a:lnTo>
                            </a:path>
                          </a:pathLst>
                        </a:custGeom>
                        <a:ln w="76200">
                          <a:solidFill>
                            <a:srgbClr val="E4E4E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0896" from="624.949402pt,-37.13232pt" to="624.949402pt,248.36768pt" stroked="true" strokeweight="6pt" strokecolor="#e4e4e4">
                <v:stroke dashstyle="solid"/>
                <w10:wrap type="none"/>
              </v:line>
            </w:pict>
          </mc:Fallback>
        </mc:AlternateContent>
      </w:r>
      <w:r>
        <w:rPr>
          <w:color w:val="00338D"/>
        </w:rPr>
        <w:t>Planning Inspectorate guidance around quality of decision-making indicates that allowed appeals (that is, successful appeals of previously rejected major applications) should not exceed 10% of overall major planning applications received across a rolling 24-month period. Where this is exceeded, the Inspectorate</w:t>
      </w:r>
      <w:r>
        <w:rPr>
          <w:color w:val="00338D"/>
          <w:spacing w:val="-9"/>
        </w:rPr>
        <w:t> </w:t>
      </w:r>
      <w:r>
        <w:rPr>
          <w:color w:val="00338D"/>
        </w:rPr>
        <w:t>considers</w:t>
      </w:r>
      <w:r>
        <w:rPr>
          <w:color w:val="00338D"/>
          <w:spacing w:val="-6"/>
        </w:rPr>
        <w:t> </w:t>
      </w:r>
      <w:r>
        <w:rPr>
          <w:color w:val="00338D"/>
        </w:rPr>
        <w:t>placing</w:t>
      </w:r>
      <w:r>
        <w:rPr>
          <w:color w:val="00338D"/>
          <w:spacing w:val="-7"/>
        </w:rPr>
        <w:t> </w:t>
      </w:r>
      <w:r>
        <w:rPr>
          <w:color w:val="00338D"/>
        </w:rPr>
        <w:t>the</w:t>
      </w:r>
      <w:r>
        <w:rPr>
          <w:color w:val="00338D"/>
          <w:spacing w:val="-2"/>
        </w:rPr>
        <w:t> </w:t>
      </w:r>
      <w:r>
        <w:rPr>
          <w:color w:val="00338D"/>
        </w:rPr>
        <w:t>authority</w:t>
      </w:r>
      <w:r>
        <w:rPr>
          <w:color w:val="00338D"/>
          <w:spacing w:val="-4"/>
        </w:rPr>
        <w:t> </w:t>
      </w:r>
      <w:r>
        <w:rPr>
          <w:color w:val="00338D"/>
        </w:rPr>
        <w:t>under</w:t>
      </w:r>
      <w:r>
        <w:rPr>
          <w:color w:val="00338D"/>
          <w:spacing w:val="-5"/>
        </w:rPr>
        <w:t> </w:t>
      </w:r>
      <w:r>
        <w:rPr>
          <w:color w:val="00338D"/>
        </w:rPr>
        <w:t>‘designation’. In this circumstance, developers are able to bypass the Authority and have their applications considered directly by the Planning Inspectorate itself.</w:t>
      </w:r>
    </w:p>
    <w:p>
      <w:pPr>
        <w:pStyle w:val="BodyText"/>
        <w:spacing w:line="276" w:lineRule="auto" w:before="116"/>
        <w:ind w:left="130" w:right="86"/>
      </w:pPr>
      <w:r>
        <w:rPr>
          <w:color w:val="00338D"/>
        </w:rPr>
        <w:t>Applications determined by the Planning Inspectorate under Section 62A result in zero fee income for the Council, despite the Council still having to carry out consultations and assessments. Reduced fee income threatens the financial sustainability of the planning department, which is heavily reliant</w:t>
      </w:r>
      <w:r>
        <w:rPr>
          <w:color w:val="00338D"/>
          <w:spacing w:val="-6"/>
        </w:rPr>
        <w:t> </w:t>
      </w:r>
      <w:r>
        <w:rPr>
          <w:color w:val="00338D"/>
        </w:rPr>
        <w:t>on</w:t>
      </w:r>
      <w:r>
        <w:rPr>
          <w:color w:val="00338D"/>
          <w:spacing w:val="-3"/>
        </w:rPr>
        <w:t> </w:t>
      </w:r>
      <w:r>
        <w:rPr>
          <w:color w:val="00338D"/>
        </w:rPr>
        <w:t>planning</w:t>
      </w:r>
      <w:r>
        <w:rPr>
          <w:color w:val="00338D"/>
          <w:spacing w:val="-8"/>
        </w:rPr>
        <w:t> </w:t>
      </w:r>
      <w:r>
        <w:rPr>
          <w:color w:val="00338D"/>
        </w:rPr>
        <w:t>fees</w:t>
      </w:r>
      <w:r>
        <w:rPr>
          <w:color w:val="00338D"/>
          <w:spacing w:val="-2"/>
        </w:rPr>
        <w:t> </w:t>
      </w:r>
      <w:r>
        <w:rPr>
          <w:color w:val="00338D"/>
        </w:rPr>
        <w:t>and</w:t>
      </w:r>
      <w:r>
        <w:rPr>
          <w:color w:val="00338D"/>
          <w:spacing w:val="-3"/>
        </w:rPr>
        <w:t> </w:t>
      </w:r>
      <w:r>
        <w:rPr>
          <w:color w:val="00338D"/>
        </w:rPr>
        <w:t>pre-application</w:t>
      </w:r>
      <w:r>
        <w:rPr>
          <w:color w:val="00338D"/>
          <w:spacing w:val="-10"/>
        </w:rPr>
        <w:t> </w:t>
      </w:r>
      <w:r>
        <w:rPr>
          <w:color w:val="00338D"/>
        </w:rPr>
        <w:t>agreements.</w:t>
      </w:r>
      <w:r>
        <w:rPr>
          <w:color w:val="00338D"/>
          <w:spacing w:val="-8"/>
        </w:rPr>
        <w:t> </w:t>
      </w:r>
      <w:r>
        <w:rPr>
          <w:color w:val="00338D"/>
        </w:rPr>
        <w:t>There is also potential staff attrition due to reduced morale and diminished opportunities for professional development.</w:t>
      </w:r>
    </w:p>
    <w:p>
      <w:pPr>
        <w:pStyle w:val="BodyText"/>
        <w:spacing w:line="276" w:lineRule="auto" w:before="116"/>
        <w:ind w:left="130" w:right="64"/>
        <w:jc w:val="both"/>
      </w:pPr>
      <w:r>
        <w:rPr>
          <w:color w:val="00338D"/>
        </w:rPr>
        <w:t>With</w:t>
      </w:r>
      <w:r>
        <w:rPr>
          <w:color w:val="00338D"/>
          <w:spacing w:val="-7"/>
        </w:rPr>
        <w:t> </w:t>
      </w:r>
      <w:r>
        <w:rPr>
          <w:color w:val="00338D"/>
        </w:rPr>
        <w:t>respect</w:t>
      </w:r>
      <w:r>
        <w:rPr>
          <w:color w:val="00338D"/>
          <w:spacing w:val="-7"/>
        </w:rPr>
        <w:t> </w:t>
      </w:r>
      <w:r>
        <w:rPr>
          <w:color w:val="00338D"/>
        </w:rPr>
        <w:t>to financial</w:t>
      </w:r>
      <w:r>
        <w:rPr>
          <w:color w:val="00338D"/>
          <w:spacing w:val="-6"/>
        </w:rPr>
        <w:t> </w:t>
      </w:r>
      <w:r>
        <w:rPr>
          <w:color w:val="00338D"/>
        </w:rPr>
        <w:t>impacts,</w:t>
      </w:r>
      <w:r>
        <w:rPr>
          <w:color w:val="00338D"/>
          <w:spacing w:val="-7"/>
        </w:rPr>
        <w:t> </w:t>
      </w:r>
      <w:r>
        <w:rPr>
          <w:color w:val="00338D"/>
        </w:rPr>
        <w:t>in</w:t>
      </w:r>
      <w:r>
        <w:rPr>
          <w:color w:val="00338D"/>
          <w:spacing w:val="-2"/>
        </w:rPr>
        <w:t> </w:t>
      </w:r>
      <w:r>
        <w:rPr>
          <w:color w:val="00338D"/>
        </w:rPr>
        <w:t>addition</w:t>
      </w:r>
      <w:r>
        <w:rPr>
          <w:color w:val="00338D"/>
          <w:spacing w:val="-7"/>
        </w:rPr>
        <w:t> </w:t>
      </w:r>
      <w:r>
        <w:rPr>
          <w:color w:val="00338D"/>
        </w:rPr>
        <w:t>to lost</w:t>
      </w:r>
      <w:r>
        <w:rPr>
          <w:color w:val="00338D"/>
          <w:spacing w:val="-4"/>
        </w:rPr>
        <w:t> </w:t>
      </w:r>
      <w:r>
        <w:rPr>
          <w:color w:val="00338D"/>
        </w:rPr>
        <w:t>planning</w:t>
      </w:r>
      <w:r>
        <w:rPr>
          <w:color w:val="00338D"/>
          <w:spacing w:val="-7"/>
        </w:rPr>
        <w:t> </w:t>
      </w:r>
      <w:r>
        <w:rPr>
          <w:color w:val="00338D"/>
        </w:rPr>
        <w:t>fee income,</w:t>
      </w:r>
      <w:r>
        <w:rPr>
          <w:color w:val="00338D"/>
          <w:spacing w:val="-3"/>
        </w:rPr>
        <w:t> </w:t>
      </w:r>
      <w:r>
        <w:rPr>
          <w:color w:val="00338D"/>
        </w:rPr>
        <w:t>there are specific</w:t>
      </w:r>
      <w:r>
        <w:rPr>
          <w:color w:val="00338D"/>
          <w:spacing w:val="-2"/>
        </w:rPr>
        <w:t> </w:t>
      </w:r>
      <w:r>
        <w:rPr>
          <w:color w:val="00338D"/>
        </w:rPr>
        <w:t>instances</w:t>
      </w:r>
      <w:r>
        <w:rPr>
          <w:color w:val="00338D"/>
          <w:spacing w:val="-2"/>
        </w:rPr>
        <w:t> </w:t>
      </w:r>
      <w:r>
        <w:rPr>
          <w:color w:val="00338D"/>
        </w:rPr>
        <w:t>where commitments</w:t>
      </w:r>
      <w:r>
        <w:rPr>
          <w:color w:val="00338D"/>
          <w:spacing w:val="-5"/>
        </w:rPr>
        <w:t> </w:t>
      </w:r>
      <w:r>
        <w:rPr>
          <w:color w:val="00338D"/>
        </w:rPr>
        <w:t>made by developers</w:t>
      </w:r>
      <w:r>
        <w:rPr>
          <w:color w:val="00338D"/>
          <w:spacing w:val="-6"/>
        </w:rPr>
        <w:t> </w:t>
      </w:r>
      <w:r>
        <w:rPr>
          <w:color w:val="00338D"/>
        </w:rPr>
        <w:t>under</w:t>
      </w:r>
      <w:r>
        <w:rPr>
          <w:color w:val="00338D"/>
          <w:spacing w:val="-1"/>
        </w:rPr>
        <w:t> </w:t>
      </w:r>
      <w:r>
        <w:rPr>
          <w:color w:val="00338D"/>
        </w:rPr>
        <w:t>Section</w:t>
      </w:r>
      <w:r>
        <w:rPr>
          <w:color w:val="00338D"/>
          <w:spacing w:val="-4"/>
        </w:rPr>
        <w:t> </w:t>
      </w:r>
      <w:r>
        <w:rPr>
          <w:color w:val="00338D"/>
        </w:rPr>
        <w:t>106</w:t>
      </w:r>
      <w:r>
        <w:rPr>
          <w:color w:val="00338D"/>
          <w:spacing w:val="-1"/>
        </w:rPr>
        <w:t> </w:t>
      </w:r>
      <w:r>
        <w:rPr>
          <w:color w:val="00338D"/>
        </w:rPr>
        <w:t>and</w:t>
      </w:r>
      <w:r>
        <w:rPr>
          <w:color w:val="00338D"/>
          <w:spacing w:val="-2"/>
        </w:rPr>
        <w:t> </w:t>
      </w:r>
      <w:r>
        <w:rPr>
          <w:color w:val="00338D"/>
        </w:rPr>
        <w:t>other</w:t>
      </w:r>
      <w:r>
        <w:rPr>
          <w:color w:val="00338D"/>
          <w:spacing w:val="-5"/>
        </w:rPr>
        <w:t> </w:t>
      </w:r>
      <w:r>
        <w:rPr>
          <w:color w:val="00338D"/>
        </w:rPr>
        <w:t>formal</w:t>
      </w:r>
      <w:r>
        <w:rPr>
          <w:color w:val="00338D"/>
          <w:spacing w:val="-4"/>
        </w:rPr>
        <w:t> </w:t>
      </w:r>
      <w:r>
        <w:rPr>
          <w:color w:val="00338D"/>
        </w:rPr>
        <w:t>agreements, in the form of significant monetary contributions, are lost.</w:t>
      </w:r>
    </w:p>
    <w:p>
      <w:pPr>
        <w:pStyle w:val="BodyText"/>
        <w:spacing w:line="276" w:lineRule="auto" w:before="94"/>
        <w:ind w:left="130" w:right="600"/>
      </w:pPr>
      <w:r>
        <w:rPr/>
        <w:br w:type="column"/>
      </w:r>
      <w:r>
        <w:rPr>
          <w:color w:val="00338D"/>
        </w:rPr>
        <w:t>While</w:t>
      </w:r>
      <w:r>
        <w:rPr>
          <w:color w:val="00338D"/>
          <w:spacing w:val="-9"/>
        </w:rPr>
        <w:t> </w:t>
      </w:r>
      <w:r>
        <w:rPr>
          <w:color w:val="00338D"/>
        </w:rPr>
        <w:t>the</w:t>
      </w:r>
      <w:r>
        <w:rPr>
          <w:color w:val="00338D"/>
          <w:spacing w:val="-2"/>
        </w:rPr>
        <w:t> </w:t>
      </w:r>
      <w:r>
        <w:rPr>
          <w:color w:val="00338D"/>
        </w:rPr>
        <w:t>Authority</w:t>
      </w:r>
      <w:r>
        <w:rPr>
          <w:color w:val="00338D"/>
          <w:spacing w:val="-4"/>
        </w:rPr>
        <w:t> </w:t>
      </w:r>
      <w:r>
        <w:rPr>
          <w:color w:val="00338D"/>
        </w:rPr>
        <w:t>avoided</w:t>
      </w:r>
      <w:r>
        <w:rPr>
          <w:color w:val="00338D"/>
          <w:spacing w:val="-4"/>
        </w:rPr>
        <w:t> </w:t>
      </w:r>
      <w:r>
        <w:rPr>
          <w:color w:val="00338D"/>
        </w:rPr>
        <w:t>being</w:t>
      </w:r>
      <w:r>
        <w:rPr>
          <w:color w:val="00338D"/>
          <w:spacing w:val="-2"/>
        </w:rPr>
        <w:t> </w:t>
      </w:r>
      <w:r>
        <w:rPr>
          <w:color w:val="00338D"/>
        </w:rPr>
        <w:t>placed</w:t>
      </w:r>
      <w:r>
        <w:rPr>
          <w:color w:val="00338D"/>
          <w:spacing w:val="-7"/>
        </w:rPr>
        <w:t> </w:t>
      </w:r>
      <w:r>
        <w:rPr>
          <w:color w:val="00338D"/>
        </w:rPr>
        <w:t>in</w:t>
      </w:r>
      <w:r>
        <w:rPr>
          <w:color w:val="00338D"/>
          <w:spacing w:val="-2"/>
        </w:rPr>
        <w:t> </w:t>
      </w:r>
      <w:r>
        <w:rPr>
          <w:color w:val="00338D"/>
        </w:rPr>
        <w:t>Designation</w:t>
      </w:r>
      <w:r>
        <w:rPr>
          <w:color w:val="00338D"/>
          <w:spacing w:val="-7"/>
        </w:rPr>
        <w:t> </w:t>
      </w:r>
      <w:r>
        <w:rPr>
          <w:color w:val="00338D"/>
        </w:rPr>
        <w:t>in</w:t>
      </w:r>
      <w:r>
        <w:rPr>
          <w:color w:val="00338D"/>
          <w:spacing w:val="-2"/>
        </w:rPr>
        <w:t> </w:t>
      </w:r>
      <w:r>
        <w:rPr>
          <w:color w:val="00338D"/>
        </w:rPr>
        <w:t>2024/25, the recent successful Section 78 appeal in respect of land North of Sky Studios, Elstree (commonly referred to as Sky Phase 2) in September 2025, in addition to the fact that four of the six major application appeals brought in the last two years have now been successful,</w:t>
      </w:r>
      <w:r>
        <w:rPr>
          <w:color w:val="00338D"/>
          <w:spacing w:val="-7"/>
        </w:rPr>
        <w:t> </w:t>
      </w:r>
      <w:r>
        <w:rPr>
          <w:color w:val="00338D"/>
        </w:rPr>
        <w:t>significantly</w:t>
      </w:r>
      <w:r>
        <w:rPr>
          <w:color w:val="00338D"/>
          <w:spacing w:val="-9"/>
        </w:rPr>
        <w:t> </w:t>
      </w:r>
      <w:r>
        <w:rPr>
          <w:color w:val="00338D"/>
        </w:rPr>
        <w:t>increases</w:t>
      </w:r>
      <w:r>
        <w:rPr>
          <w:color w:val="00338D"/>
          <w:spacing w:val="-5"/>
        </w:rPr>
        <w:t> </w:t>
      </w:r>
      <w:r>
        <w:rPr>
          <w:color w:val="00338D"/>
        </w:rPr>
        <w:t>the</w:t>
      </w:r>
      <w:r>
        <w:rPr>
          <w:color w:val="00338D"/>
          <w:spacing w:val="-1"/>
        </w:rPr>
        <w:t> </w:t>
      </w:r>
      <w:r>
        <w:rPr>
          <w:color w:val="00338D"/>
        </w:rPr>
        <w:t>likelihood</w:t>
      </w:r>
      <w:r>
        <w:rPr>
          <w:color w:val="00338D"/>
          <w:spacing w:val="-9"/>
        </w:rPr>
        <w:t> </w:t>
      </w:r>
      <w:r>
        <w:rPr>
          <w:color w:val="00338D"/>
        </w:rPr>
        <w:t>that</w:t>
      </w:r>
      <w:r>
        <w:rPr>
          <w:color w:val="00338D"/>
          <w:spacing w:val="-1"/>
        </w:rPr>
        <w:t> </w:t>
      </w:r>
      <w:r>
        <w:rPr>
          <w:color w:val="00338D"/>
        </w:rPr>
        <w:t>the</w:t>
      </w:r>
      <w:r>
        <w:rPr>
          <w:color w:val="00338D"/>
          <w:spacing w:val="-1"/>
        </w:rPr>
        <w:t> </w:t>
      </w:r>
      <w:r>
        <w:rPr>
          <w:color w:val="00338D"/>
        </w:rPr>
        <w:t>Council</w:t>
      </w:r>
      <w:r>
        <w:rPr>
          <w:color w:val="00338D"/>
          <w:spacing w:val="-3"/>
        </w:rPr>
        <w:t> </w:t>
      </w:r>
      <w:r>
        <w:rPr>
          <w:color w:val="00338D"/>
        </w:rPr>
        <w:t>will enter Designation by the Planning Inspectorate in the coming </w:t>
      </w:r>
      <w:r>
        <w:rPr>
          <w:color w:val="00338D"/>
          <w:spacing w:val="-2"/>
        </w:rPr>
        <w:t>months.</w:t>
      </w:r>
    </w:p>
    <w:p>
      <w:pPr>
        <w:pStyle w:val="BodyText"/>
        <w:spacing w:before="10"/>
      </w:pPr>
      <w:r>
        <w:rPr/>
        <mc:AlternateContent>
          <mc:Choice Requires="wps">
            <w:drawing>
              <wp:anchor distT="0" distB="0" distL="0" distR="0" allowOverlap="1" layoutInCell="1" locked="0" behindDoc="1" simplePos="0" relativeHeight="487618048">
                <wp:simplePos x="0" y="0"/>
                <wp:positionH relativeFrom="page">
                  <wp:posOffset>8185924</wp:posOffset>
                </wp:positionH>
                <wp:positionV relativeFrom="paragraph">
                  <wp:posOffset>153137</wp:posOffset>
                </wp:positionV>
                <wp:extent cx="3536950" cy="432434"/>
                <wp:effectExtent l="0" t="0" r="0" b="0"/>
                <wp:wrapTopAndBottom/>
                <wp:docPr id="128" name="Textbox 128"/>
                <wp:cNvGraphicFramePr>
                  <a:graphicFrameLocks/>
                </wp:cNvGraphicFramePr>
                <a:graphic>
                  <a:graphicData uri="http://schemas.microsoft.com/office/word/2010/wordprocessingShape">
                    <wps:wsp>
                      <wps:cNvPr id="128" name="Textbox 128"/>
                      <wps:cNvSpPr txBox="1"/>
                      <wps:spPr>
                        <a:xfrm>
                          <a:off x="0" y="0"/>
                          <a:ext cx="3536950" cy="432434"/>
                        </a:xfrm>
                        <a:prstGeom prst="rect">
                          <a:avLst/>
                        </a:prstGeom>
                        <a:solidFill>
                          <a:srgbClr val="7113EA"/>
                        </a:solidFill>
                      </wps:spPr>
                      <wps:txbx>
                        <w:txbxContent>
                          <w:p>
                            <w:pPr>
                              <w:spacing w:before="106"/>
                              <w:ind w:left="170" w:right="0" w:firstLine="0"/>
                              <w:jc w:val="left"/>
                              <w:rPr>
                                <w:rFonts w:ascii="Arial Narrow"/>
                                <w:b/>
                                <w:color w:val="000000"/>
                                <w:sz w:val="36"/>
                              </w:rPr>
                            </w:pPr>
                            <w:r>
                              <w:rPr>
                                <w:rFonts w:ascii="Arial Narrow"/>
                                <w:b/>
                                <w:color w:val="FFFFFF"/>
                                <w:w w:val="65"/>
                                <w:sz w:val="36"/>
                              </w:rPr>
                              <w:t>Our</w:t>
                            </w:r>
                            <w:r>
                              <w:rPr>
                                <w:rFonts w:ascii="Arial Narrow"/>
                                <w:b/>
                                <w:color w:val="FFFFFF"/>
                                <w:spacing w:val="-15"/>
                                <w:w w:val="85"/>
                                <w:sz w:val="36"/>
                              </w:rPr>
                              <w:t> </w:t>
                            </w:r>
                            <w:r>
                              <w:rPr>
                                <w:rFonts w:ascii="Arial Narrow"/>
                                <w:b/>
                                <w:color w:val="FFFFFF"/>
                                <w:spacing w:val="-2"/>
                                <w:w w:val="85"/>
                                <w:sz w:val="36"/>
                              </w:rPr>
                              <w:t>conclusion</w:t>
                            </w:r>
                          </w:p>
                        </w:txbxContent>
                      </wps:txbx>
                      <wps:bodyPr wrap="square" lIns="0" tIns="0" rIns="0" bIns="0" rtlCol="0">
                        <a:noAutofit/>
                      </wps:bodyPr>
                    </wps:wsp>
                  </a:graphicData>
                </a:graphic>
              </wp:anchor>
            </w:drawing>
          </mc:Choice>
          <mc:Fallback>
            <w:pict>
              <v:shape style="position:absolute;margin-left:644.560974pt;margin-top:12.058067pt;width:278.5pt;height:34.050pt;mso-position-horizontal-relative:page;mso-position-vertical-relative:paragraph;z-index:-15698432;mso-wrap-distance-left:0;mso-wrap-distance-right:0" type="#_x0000_t202" id="docshape70" filled="true" fillcolor="#7113ea" stroked="false">
                <v:textbox inset="0,0,0,0">
                  <w:txbxContent>
                    <w:p>
                      <w:pPr>
                        <w:spacing w:before="106"/>
                        <w:ind w:left="170" w:right="0" w:firstLine="0"/>
                        <w:jc w:val="left"/>
                        <w:rPr>
                          <w:rFonts w:ascii="Arial Narrow"/>
                          <w:b/>
                          <w:color w:val="000000"/>
                          <w:sz w:val="36"/>
                        </w:rPr>
                      </w:pPr>
                      <w:r>
                        <w:rPr>
                          <w:rFonts w:ascii="Arial Narrow"/>
                          <w:b/>
                          <w:color w:val="FFFFFF"/>
                          <w:w w:val="65"/>
                          <w:sz w:val="36"/>
                        </w:rPr>
                        <w:t>Our</w:t>
                      </w:r>
                      <w:r>
                        <w:rPr>
                          <w:rFonts w:ascii="Arial Narrow"/>
                          <w:b/>
                          <w:color w:val="FFFFFF"/>
                          <w:spacing w:val="-15"/>
                          <w:w w:val="85"/>
                          <w:sz w:val="36"/>
                        </w:rPr>
                        <w:t> </w:t>
                      </w:r>
                      <w:r>
                        <w:rPr>
                          <w:rFonts w:ascii="Arial Narrow"/>
                          <w:b/>
                          <w:color w:val="FFFFFF"/>
                          <w:spacing w:val="-2"/>
                          <w:w w:val="85"/>
                          <w:sz w:val="36"/>
                        </w:rPr>
                        <w:t>conclusion</w:t>
                      </w:r>
                    </w:p>
                  </w:txbxContent>
                </v:textbox>
                <v:fill type="solid"/>
                <w10:wrap type="topAndBottom"/>
              </v:shape>
            </w:pict>
          </mc:Fallback>
        </mc:AlternateContent>
      </w:r>
    </w:p>
    <w:p>
      <w:pPr>
        <w:pStyle w:val="BodyText"/>
        <w:spacing w:line="276" w:lineRule="auto" w:before="159"/>
        <w:ind w:left="173" w:right="600"/>
      </w:pPr>
      <w:r>
        <w:rPr>
          <w:color w:val="00338D"/>
        </w:rPr>
        <w:t>The NAO’s Auditor Guidance Note 3 Auditor’s Work on Value for Money (VfM) Arrangements,</w:t>
      </w:r>
      <w:r>
        <w:rPr>
          <w:color w:val="00338D"/>
          <w:spacing w:val="-8"/>
        </w:rPr>
        <w:t> </w:t>
      </w:r>
      <w:r>
        <w:rPr>
          <w:color w:val="00338D"/>
        </w:rPr>
        <w:t>indicates</w:t>
      </w:r>
      <w:r>
        <w:rPr>
          <w:color w:val="00338D"/>
          <w:spacing w:val="-5"/>
        </w:rPr>
        <w:t> </w:t>
      </w:r>
      <w:r>
        <w:rPr>
          <w:color w:val="00338D"/>
        </w:rPr>
        <w:t>that</w:t>
      </w:r>
      <w:r>
        <w:rPr>
          <w:color w:val="00338D"/>
          <w:spacing w:val="-1"/>
        </w:rPr>
        <w:t> </w:t>
      </w:r>
      <w:r>
        <w:rPr>
          <w:color w:val="00338D"/>
        </w:rPr>
        <w:t>a significant</w:t>
      </w:r>
      <w:r>
        <w:rPr>
          <w:color w:val="00338D"/>
          <w:spacing w:val="-6"/>
        </w:rPr>
        <w:t> </w:t>
      </w:r>
      <w:r>
        <w:rPr>
          <w:color w:val="00338D"/>
        </w:rPr>
        <w:t>weakness should</w:t>
      </w:r>
      <w:r>
        <w:rPr>
          <w:color w:val="00338D"/>
          <w:spacing w:val="-5"/>
        </w:rPr>
        <w:t> </w:t>
      </w:r>
      <w:r>
        <w:rPr>
          <w:color w:val="00338D"/>
        </w:rPr>
        <w:t>be</w:t>
      </w:r>
      <w:r>
        <w:rPr>
          <w:color w:val="00338D"/>
          <w:spacing w:val="-3"/>
        </w:rPr>
        <w:t> </w:t>
      </w:r>
      <w:r>
        <w:rPr>
          <w:color w:val="00338D"/>
        </w:rPr>
        <w:t>recognised</w:t>
      </w:r>
      <w:r>
        <w:rPr>
          <w:color w:val="00338D"/>
          <w:spacing w:val="-10"/>
        </w:rPr>
        <w:t> </w:t>
      </w:r>
      <w:r>
        <w:rPr>
          <w:color w:val="00338D"/>
        </w:rPr>
        <w:t>where there</w:t>
      </w:r>
      <w:r>
        <w:rPr>
          <w:color w:val="00338D"/>
          <w:spacing w:val="-3"/>
        </w:rPr>
        <w:t> </w:t>
      </w:r>
      <w:r>
        <w:rPr>
          <w:color w:val="00338D"/>
        </w:rPr>
        <w:t>is</w:t>
      </w:r>
      <w:r>
        <w:rPr>
          <w:color w:val="00338D"/>
          <w:spacing w:val="-2"/>
        </w:rPr>
        <w:t> </w:t>
      </w:r>
      <w:r>
        <w:rPr>
          <w:color w:val="00338D"/>
        </w:rPr>
        <w:t>evidence</w:t>
      </w:r>
      <w:r>
        <w:rPr>
          <w:color w:val="00338D"/>
          <w:spacing w:val="-5"/>
        </w:rPr>
        <w:t> </w:t>
      </w:r>
      <w:r>
        <w:rPr>
          <w:color w:val="00338D"/>
        </w:rPr>
        <w:t>of</w:t>
      </w:r>
      <w:r>
        <w:rPr>
          <w:color w:val="00338D"/>
          <w:spacing w:val="-3"/>
        </w:rPr>
        <w:t> </w:t>
      </w:r>
      <w:r>
        <w:rPr>
          <w:color w:val="00338D"/>
        </w:rPr>
        <w:t>‘decision</w:t>
      </w:r>
      <w:r>
        <w:rPr>
          <w:color w:val="00338D"/>
          <w:spacing w:val="-8"/>
        </w:rPr>
        <w:t> </w:t>
      </w:r>
      <w:r>
        <w:rPr>
          <w:color w:val="00338D"/>
        </w:rPr>
        <w:t>making that is unlawful or could lead to significant loss or exposure to significant financial risk, or reputational risk’.</w:t>
      </w:r>
    </w:p>
    <w:p>
      <w:pPr>
        <w:pStyle w:val="BodyText"/>
        <w:spacing w:line="276" w:lineRule="auto" w:before="118"/>
        <w:ind w:left="173" w:right="600"/>
      </w:pPr>
      <w:r>
        <w:rPr>
          <w:color w:val="00338D"/>
        </w:rPr>
        <w:t>Therefore, based on the findings above we have determined that there</w:t>
      </w:r>
      <w:r>
        <w:rPr>
          <w:color w:val="00338D"/>
          <w:spacing w:val="-3"/>
        </w:rPr>
        <w:t> </w:t>
      </w:r>
      <w:r>
        <w:rPr>
          <w:color w:val="00338D"/>
        </w:rPr>
        <w:t>is</w:t>
      </w:r>
      <w:r>
        <w:rPr>
          <w:color w:val="00338D"/>
          <w:spacing w:val="-2"/>
        </w:rPr>
        <w:t> </w:t>
      </w:r>
      <w:r>
        <w:rPr>
          <w:color w:val="00338D"/>
        </w:rPr>
        <w:t>a</w:t>
      </w:r>
      <w:r>
        <w:rPr>
          <w:color w:val="00338D"/>
          <w:spacing w:val="-3"/>
        </w:rPr>
        <w:t> </w:t>
      </w:r>
      <w:r>
        <w:rPr>
          <w:color w:val="00338D"/>
        </w:rPr>
        <w:t>significant</w:t>
      </w:r>
      <w:r>
        <w:rPr>
          <w:color w:val="00338D"/>
          <w:spacing w:val="-10"/>
        </w:rPr>
        <w:t> </w:t>
      </w:r>
      <w:r>
        <w:rPr>
          <w:color w:val="00338D"/>
        </w:rPr>
        <w:t>weakness</w:t>
      </w:r>
      <w:r>
        <w:rPr>
          <w:color w:val="00338D"/>
          <w:spacing w:val="-2"/>
        </w:rPr>
        <w:t> </w:t>
      </w:r>
      <w:r>
        <w:rPr>
          <w:color w:val="00338D"/>
        </w:rPr>
        <w:t>in</w:t>
      </w:r>
      <w:r>
        <w:rPr>
          <w:color w:val="00338D"/>
          <w:spacing w:val="-3"/>
        </w:rPr>
        <w:t> </w:t>
      </w:r>
      <w:r>
        <w:rPr>
          <w:color w:val="00338D"/>
        </w:rPr>
        <w:t>governance</w:t>
      </w:r>
      <w:r>
        <w:rPr>
          <w:color w:val="00338D"/>
          <w:spacing w:val="-8"/>
        </w:rPr>
        <w:t> </w:t>
      </w:r>
      <w:r>
        <w:rPr>
          <w:color w:val="00338D"/>
        </w:rPr>
        <w:t>arrangements</w:t>
      </w:r>
      <w:r>
        <w:rPr>
          <w:color w:val="00338D"/>
          <w:spacing w:val="-7"/>
        </w:rPr>
        <w:t> </w:t>
      </w:r>
      <w:r>
        <w:rPr>
          <w:color w:val="00338D"/>
        </w:rPr>
        <w:t>relating to decision-making on major applications.</w:t>
      </w:r>
    </w:p>
    <w:p>
      <w:pPr>
        <w:pStyle w:val="BodyText"/>
        <w:spacing w:after="0" w:line="276" w:lineRule="auto"/>
        <w:sectPr>
          <w:type w:val="continuous"/>
          <w:pgSz w:w="19200" w:h="10800" w:orient="landscape"/>
          <w:pgMar w:header="0" w:footer="731" w:top="660" w:bottom="280" w:left="1417" w:right="283"/>
          <w:cols w:num="3" w:equalWidth="0">
            <w:col w:w="5326" w:space="388"/>
            <w:col w:w="5259" w:space="327"/>
            <w:col w:w="6200"/>
          </w:cols>
        </w:sectPr>
      </w:pPr>
    </w:p>
    <w:p>
      <w:pPr>
        <w:spacing w:before="64"/>
        <w:ind w:left="130" w:right="0" w:firstLine="0"/>
        <w:jc w:val="left"/>
        <w:rPr>
          <w:b/>
          <w:sz w:val="22"/>
        </w:rPr>
      </w:pPr>
      <w:bookmarkStart w:name="Value for Money: Recommendations" w:id="33"/>
      <w:bookmarkEnd w:id="33"/>
      <w:r>
        <w:rPr/>
      </w:r>
      <w:bookmarkStart w:name="_bookmark16" w:id="34"/>
      <w:bookmarkEnd w:id="34"/>
      <w:r>
        <w:rPr/>
      </w:r>
      <w:r>
        <w:rPr>
          <w:b/>
          <w:color w:val="00338D"/>
          <w:sz w:val="22"/>
        </w:rPr>
        <w:t>Hertsmere</w:t>
      </w:r>
      <w:r>
        <w:rPr>
          <w:b/>
          <w:color w:val="00338D"/>
          <w:spacing w:val="-13"/>
          <w:sz w:val="22"/>
        </w:rPr>
        <w:t> </w:t>
      </w:r>
      <w:r>
        <w:rPr>
          <w:b/>
          <w:color w:val="00338D"/>
          <w:sz w:val="22"/>
        </w:rPr>
        <w:t>Borough</w:t>
      </w:r>
      <w:r>
        <w:rPr>
          <w:b/>
          <w:color w:val="00338D"/>
          <w:spacing w:val="-5"/>
          <w:sz w:val="22"/>
        </w:rPr>
        <w:t> </w:t>
      </w:r>
      <w:r>
        <w:rPr>
          <w:b/>
          <w:color w:val="00338D"/>
          <w:spacing w:val="-2"/>
          <w:sz w:val="22"/>
        </w:rPr>
        <w:t>Council</w:t>
      </w:r>
    </w:p>
    <w:p>
      <w:pPr>
        <w:pStyle w:val="Heading3"/>
      </w:pPr>
      <w:r>
        <w:rPr>
          <w:color w:val="00338D"/>
          <w:w w:val="75"/>
        </w:rPr>
        <w:t>Value</w:t>
      </w:r>
      <w:r>
        <w:rPr>
          <w:color w:val="00338D"/>
          <w:spacing w:val="-67"/>
          <w:w w:val="75"/>
        </w:rPr>
        <w:t> </w:t>
      </w:r>
      <w:r>
        <w:rPr>
          <w:color w:val="00338D"/>
          <w:w w:val="75"/>
        </w:rPr>
        <w:t>for</w:t>
      </w:r>
      <w:r>
        <w:rPr>
          <w:color w:val="00338D"/>
          <w:spacing w:val="-63"/>
          <w:w w:val="75"/>
        </w:rPr>
        <w:t> </w:t>
      </w:r>
      <w:r>
        <w:rPr>
          <w:color w:val="00338D"/>
          <w:w w:val="75"/>
        </w:rPr>
        <w:t>Money:</w:t>
      </w:r>
      <w:r>
        <w:rPr>
          <w:color w:val="00338D"/>
          <w:spacing w:val="-62"/>
          <w:w w:val="75"/>
        </w:rPr>
        <w:t> </w:t>
      </w:r>
      <w:r>
        <w:rPr>
          <w:color w:val="00338D"/>
          <w:spacing w:val="-2"/>
          <w:w w:val="75"/>
        </w:rPr>
        <w:t>Recommendations</w:t>
      </w:r>
    </w:p>
    <w:p>
      <w:pPr>
        <w:spacing w:before="568"/>
        <w:ind w:left="150" w:right="0" w:firstLine="0"/>
        <w:jc w:val="left"/>
        <w:rPr>
          <w:b/>
          <w:sz w:val="22"/>
        </w:rPr>
      </w:pPr>
      <w:r>
        <w:rPr>
          <w:b/>
          <w:color w:val="00338D"/>
          <w:sz w:val="22"/>
        </w:rPr>
        <w:t>The</w:t>
      </w:r>
      <w:r>
        <w:rPr>
          <w:b/>
          <w:color w:val="00338D"/>
          <w:spacing w:val="-2"/>
          <w:sz w:val="22"/>
        </w:rPr>
        <w:t> </w:t>
      </w:r>
      <w:r>
        <w:rPr>
          <w:b/>
          <w:color w:val="00338D"/>
          <w:sz w:val="22"/>
        </w:rPr>
        <w:t>recommendation</w:t>
      </w:r>
      <w:r>
        <w:rPr>
          <w:b/>
          <w:color w:val="00338D"/>
          <w:spacing w:val="-11"/>
          <w:sz w:val="22"/>
        </w:rPr>
        <w:t> </w:t>
      </w:r>
      <w:r>
        <w:rPr>
          <w:b/>
          <w:color w:val="00338D"/>
          <w:sz w:val="22"/>
        </w:rPr>
        <w:t>raised</w:t>
      </w:r>
      <w:r>
        <w:rPr>
          <w:b/>
          <w:color w:val="00338D"/>
          <w:spacing w:val="-6"/>
          <w:sz w:val="22"/>
        </w:rPr>
        <w:t> </w:t>
      </w:r>
      <w:r>
        <w:rPr>
          <w:b/>
          <w:color w:val="00338D"/>
          <w:sz w:val="22"/>
        </w:rPr>
        <w:t>as</w:t>
      </w:r>
      <w:r>
        <w:rPr>
          <w:b/>
          <w:color w:val="00338D"/>
          <w:spacing w:val="-4"/>
          <w:sz w:val="22"/>
        </w:rPr>
        <w:t> </w:t>
      </w:r>
      <w:r>
        <w:rPr>
          <w:b/>
          <w:color w:val="00338D"/>
          <w:sz w:val="22"/>
        </w:rPr>
        <w:t>a</w:t>
      </w:r>
      <w:r>
        <w:rPr>
          <w:b/>
          <w:color w:val="00338D"/>
          <w:spacing w:val="-5"/>
          <w:sz w:val="22"/>
        </w:rPr>
        <w:t> </w:t>
      </w:r>
      <w:r>
        <w:rPr>
          <w:b/>
          <w:color w:val="00338D"/>
          <w:sz w:val="22"/>
        </w:rPr>
        <w:t>result</w:t>
      </w:r>
      <w:r>
        <w:rPr>
          <w:b/>
          <w:color w:val="00338D"/>
          <w:spacing w:val="-8"/>
          <w:sz w:val="22"/>
        </w:rPr>
        <w:t> </w:t>
      </w:r>
      <w:r>
        <w:rPr>
          <w:b/>
          <w:color w:val="00338D"/>
          <w:sz w:val="22"/>
        </w:rPr>
        <w:t>of</w:t>
      </w:r>
      <w:r>
        <w:rPr>
          <w:b/>
          <w:color w:val="00338D"/>
          <w:spacing w:val="-5"/>
          <w:sz w:val="22"/>
        </w:rPr>
        <w:t> </w:t>
      </w:r>
      <w:r>
        <w:rPr>
          <w:b/>
          <w:color w:val="00338D"/>
          <w:sz w:val="22"/>
        </w:rPr>
        <w:t>our</w:t>
      </w:r>
      <w:r>
        <w:rPr>
          <w:b/>
          <w:color w:val="00338D"/>
          <w:spacing w:val="-3"/>
          <w:sz w:val="22"/>
        </w:rPr>
        <w:t> </w:t>
      </w:r>
      <w:r>
        <w:rPr>
          <w:b/>
          <w:color w:val="00338D"/>
          <w:sz w:val="22"/>
        </w:rPr>
        <w:t>work</w:t>
      </w:r>
      <w:r>
        <w:rPr>
          <w:b/>
          <w:color w:val="00338D"/>
          <w:spacing w:val="-11"/>
          <w:sz w:val="22"/>
        </w:rPr>
        <w:t> </w:t>
      </w:r>
      <w:r>
        <w:rPr>
          <w:b/>
          <w:color w:val="00338D"/>
          <w:sz w:val="22"/>
        </w:rPr>
        <w:t>in</w:t>
      </w:r>
      <w:r>
        <w:rPr>
          <w:b/>
          <w:color w:val="00338D"/>
          <w:spacing w:val="-7"/>
          <w:sz w:val="22"/>
        </w:rPr>
        <w:t> </w:t>
      </w:r>
      <w:r>
        <w:rPr>
          <w:b/>
          <w:color w:val="00338D"/>
          <w:sz w:val="22"/>
        </w:rPr>
        <w:t>respect</w:t>
      </w:r>
      <w:r>
        <w:rPr>
          <w:b/>
          <w:color w:val="00338D"/>
          <w:spacing w:val="-5"/>
          <w:sz w:val="22"/>
        </w:rPr>
        <w:t> </w:t>
      </w:r>
      <w:r>
        <w:rPr>
          <w:b/>
          <w:color w:val="00338D"/>
          <w:sz w:val="22"/>
        </w:rPr>
        <w:t>of</w:t>
      </w:r>
      <w:r>
        <w:rPr>
          <w:b/>
          <w:color w:val="00338D"/>
          <w:spacing w:val="-3"/>
          <w:sz w:val="22"/>
        </w:rPr>
        <w:t> </w:t>
      </w:r>
      <w:r>
        <w:rPr>
          <w:b/>
          <w:color w:val="00338D"/>
          <w:sz w:val="22"/>
        </w:rPr>
        <w:t>significant</w:t>
      </w:r>
      <w:r>
        <w:rPr>
          <w:b/>
          <w:color w:val="00338D"/>
          <w:spacing w:val="-10"/>
          <w:sz w:val="22"/>
        </w:rPr>
        <w:t> </w:t>
      </w:r>
      <w:r>
        <w:rPr>
          <w:b/>
          <w:color w:val="00338D"/>
          <w:sz w:val="22"/>
        </w:rPr>
        <w:t>value</w:t>
      </w:r>
      <w:r>
        <w:rPr>
          <w:b/>
          <w:color w:val="00338D"/>
          <w:spacing w:val="-4"/>
          <w:sz w:val="22"/>
        </w:rPr>
        <w:t> </w:t>
      </w:r>
      <w:r>
        <w:rPr>
          <w:b/>
          <w:color w:val="00338D"/>
          <w:sz w:val="22"/>
        </w:rPr>
        <w:t>for</w:t>
      </w:r>
      <w:r>
        <w:rPr>
          <w:b/>
          <w:color w:val="00338D"/>
          <w:spacing w:val="-7"/>
          <w:sz w:val="22"/>
        </w:rPr>
        <w:t> </w:t>
      </w:r>
      <w:r>
        <w:rPr>
          <w:b/>
          <w:color w:val="00338D"/>
          <w:sz w:val="22"/>
        </w:rPr>
        <w:t>money</w:t>
      </w:r>
      <w:r>
        <w:rPr>
          <w:b/>
          <w:color w:val="00338D"/>
          <w:spacing w:val="-4"/>
          <w:sz w:val="22"/>
        </w:rPr>
        <w:t> </w:t>
      </w:r>
      <w:r>
        <w:rPr>
          <w:b/>
          <w:color w:val="00338D"/>
          <w:sz w:val="22"/>
        </w:rPr>
        <w:t>weaknesses</w:t>
      </w:r>
      <w:r>
        <w:rPr>
          <w:b/>
          <w:color w:val="00338D"/>
          <w:spacing w:val="-11"/>
          <w:sz w:val="22"/>
        </w:rPr>
        <w:t> </w:t>
      </w:r>
      <w:r>
        <w:rPr>
          <w:b/>
          <w:color w:val="00338D"/>
          <w:sz w:val="22"/>
        </w:rPr>
        <w:t>in</w:t>
      </w:r>
      <w:r>
        <w:rPr>
          <w:b/>
          <w:color w:val="00338D"/>
          <w:spacing w:val="-4"/>
          <w:sz w:val="22"/>
        </w:rPr>
        <w:t> </w:t>
      </w:r>
      <w:r>
        <w:rPr>
          <w:b/>
          <w:color w:val="00338D"/>
          <w:sz w:val="22"/>
        </w:rPr>
        <w:t>the</w:t>
      </w:r>
      <w:r>
        <w:rPr>
          <w:b/>
          <w:color w:val="00338D"/>
          <w:spacing w:val="-6"/>
          <w:sz w:val="22"/>
        </w:rPr>
        <w:t> </w:t>
      </w:r>
      <w:r>
        <w:rPr>
          <w:b/>
          <w:color w:val="00338D"/>
          <w:sz w:val="22"/>
        </w:rPr>
        <w:t>current</w:t>
      </w:r>
      <w:r>
        <w:rPr>
          <w:b/>
          <w:color w:val="00338D"/>
          <w:spacing w:val="-6"/>
          <w:sz w:val="22"/>
        </w:rPr>
        <w:t> </w:t>
      </w:r>
      <w:r>
        <w:rPr>
          <w:b/>
          <w:color w:val="00338D"/>
          <w:sz w:val="22"/>
        </w:rPr>
        <w:t>year</w:t>
      </w:r>
      <w:r>
        <w:rPr>
          <w:b/>
          <w:color w:val="00338D"/>
          <w:spacing w:val="-1"/>
          <w:sz w:val="22"/>
        </w:rPr>
        <w:t> </w:t>
      </w:r>
      <w:r>
        <w:rPr>
          <w:b/>
          <w:color w:val="00338D"/>
          <w:sz w:val="22"/>
        </w:rPr>
        <w:t>are</w:t>
      </w:r>
      <w:r>
        <w:rPr>
          <w:b/>
          <w:color w:val="00338D"/>
          <w:spacing w:val="-4"/>
          <w:sz w:val="22"/>
        </w:rPr>
        <w:t> </w:t>
      </w:r>
      <w:r>
        <w:rPr>
          <w:b/>
          <w:color w:val="00338D"/>
          <w:sz w:val="22"/>
        </w:rPr>
        <w:t>as</w:t>
      </w:r>
      <w:r>
        <w:rPr>
          <w:b/>
          <w:color w:val="00338D"/>
          <w:spacing w:val="-4"/>
          <w:sz w:val="22"/>
        </w:rPr>
        <w:t> </w:t>
      </w:r>
      <w:r>
        <w:rPr>
          <w:b/>
          <w:color w:val="00338D"/>
          <w:spacing w:val="-2"/>
          <w:sz w:val="22"/>
        </w:rPr>
        <w:t>follows:</w:t>
      </w:r>
    </w:p>
    <w:p>
      <w:pPr>
        <w:pStyle w:val="BodyText"/>
        <w:rPr>
          <w:b/>
          <w:sz w:val="28"/>
        </w:rPr>
      </w:pPr>
      <w:r>
        <w:rPr/>
        <w:br w:type="column"/>
      </w:r>
      <w:r>
        <w:rPr>
          <w:b/>
          <w:sz w:val="28"/>
        </w:rPr>
      </w:r>
    </w:p>
    <w:p>
      <w:pPr>
        <w:pStyle w:val="BodyText"/>
        <w:spacing w:before="3"/>
        <w:rPr>
          <w:b/>
          <w:sz w:val="28"/>
        </w:rPr>
      </w:pPr>
    </w:p>
    <w:p>
      <w:pPr>
        <w:pStyle w:val="Heading5"/>
      </w:pPr>
      <w:r>
        <w:rPr>
          <w:color w:val="FC349C"/>
          <w:spacing w:val="-2"/>
        </w:rPr>
        <w:t>DRAFT</w:t>
      </w:r>
    </w:p>
    <w:p>
      <w:pPr>
        <w:spacing w:line="240" w:lineRule="auto"/>
        <w:ind w:left="1930" w:right="0" w:firstLine="0"/>
        <w:rPr>
          <w:sz w:val="20"/>
        </w:rPr>
      </w:pPr>
      <w:r>
        <w:rPr>
          <w:sz w:val="20"/>
        </w:rPr>
        <w:drawing>
          <wp:inline distT="0" distB="0" distL="0" distR="0">
            <wp:extent cx="214643" cy="210026"/>
            <wp:effectExtent l="0" t="0" r="0" b="0"/>
            <wp:docPr id="129" name="Image 129"/>
            <wp:cNvGraphicFramePr>
              <a:graphicFrameLocks/>
            </wp:cNvGraphicFramePr>
            <a:graphic>
              <a:graphicData uri="http://schemas.openxmlformats.org/drawingml/2006/picture">
                <pic:pic>
                  <pic:nvPicPr>
                    <pic:cNvPr id="129" name="Image 129"/>
                    <pic:cNvPicPr/>
                  </pic:nvPicPr>
                  <pic:blipFill>
                    <a:blip r:embed="rId11" cstate="print"/>
                    <a:stretch>
                      <a:fillRect/>
                    </a:stretch>
                  </pic:blipFill>
                  <pic:spPr>
                    <a:xfrm>
                      <a:off x="0" y="0"/>
                      <a:ext cx="214643" cy="210026"/>
                    </a:xfrm>
                    <a:prstGeom prst="rect">
                      <a:avLst/>
                    </a:prstGeom>
                  </pic:spPr>
                </pic:pic>
              </a:graphicData>
            </a:graphic>
          </wp:inline>
        </w:drawing>
      </w:r>
      <w:r>
        <w:rPr>
          <w:sz w:val="20"/>
        </w:rPr>
      </w:r>
    </w:p>
    <w:p>
      <w:pPr>
        <w:pStyle w:val="BodyText"/>
        <w:spacing w:before="10"/>
        <w:rPr>
          <w:b/>
          <w:sz w:val="4"/>
        </w:rPr>
      </w:pPr>
      <w:r>
        <w:rPr>
          <w:b/>
          <w:sz w:val="4"/>
        </w:rPr>
        <w:drawing>
          <wp:anchor distT="0" distB="0" distL="0" distR="0" allowOverlap="1" layoutInCell="1" locked="0" behindDoc="1" simplePos="0" relativeHeight="487621120">
            <wp:simplePos x="0" y="0"/>
            <wp:positionH relativeFrom="page">
              <wp:posOffset>11735983</wp:posOffset>
            </wp:positionH>
            <wp:positionV relativeFrom="paragraph">
              <wp:posOffset>50841</wp:posOffset>
            </wp:positionV>
            <wp:extent cx="214325" cy="214312"/>
            <wp:effectExtent l="0" t="0" r="0" b="0"/>
            <wp:wrapTopAndBottom/>
            <wp:docPr id="130" name="Image 130"/>
            <wp:cNvGraphicFramePr>
              <a:graphicFrameLocks/>
            </wp:cNvGraphicFramePr>
            <a:graphic>
              <a:graphicData uri="http://schemas.openxmlformats.org/drawingml/2006/picture">
                <pic:pic>
                  <pic:nvPicPr>
                    <pic:cNvPr id="130" name="Image 130"/>
                    <pic:cNvPicPr/>
                  </pic:nvPicPr>
                  <pic:blipFill>
                    <a:blip r:embed="rId12" cstate="print"/>
                    <a:stretch>
                      <a:fillRect/>
                    </a:stretch>
                  </pic:blipFill>
                  <pic:spPr>
                    <a:xfrm>
                      <a:off x="0" y="0"/>
                      <a:ext cx="214325" cy="214312"/>
                    </a:xfrm>
                    <a:prstGeom prst="rect">
                      <a:avLst/>
                    </a:prstGeom>
                  </pic:spPr>
                </pic:pic>
              </a:graphicData>
            </a:graphic>
          </wp:anchor>
        </w:drawing>
      </w:r>
    </w:p>
    <w:p>
      <w:pPr>
        <w:pStyle w:val="BodyText"/>
        <w:spacing w:after="0"/>
        <w:rPr>
          <w:b/>
          <w:sz w:val="4"/>
        </w:rPr>
        <w:sectPr>
          <w:pgSz w:w="19200" w:h="10800" w:orient="landscape"/>
          <w:pgMar w:header="0" w:footer="731" w:top="140" w:bottom="920" w:left="1417" w:right="283"/>
          <w:cols w:num="2" w:equalWidth="0">
            <w:col w:w="14699" w:space="435"/>
            <w:col w:w="2366"/>
          </w:cols>
        </w:sectPr>
      </w:pPr>
    </w:p>
    <w:p>
      <w:pPr>
        <w:pStyle w:val="BodyText"/>
        <w:spacing w:before="10" w:after="1"/>
        <w:rPr>
          <w:b/>
          <w:sz w:val="17"/>
        </w:rPr>
      </w:pPr>
      <w:r>
        <w:rPr>
          <w:b/>
          <w:sz w:val="17"/>
        </w:rPr>
        <w:drawing>
          <wp:anchor distT="0" distB="0" distL="0" distR="0" allowOverlap="1" layoutInCell="1" locked="0" behindDoc="0" simplePos="0" relativeHeight="15762432">
            <wp:simplePos x="0" y="0"/>
            <wp:positionH relativeFrom="page">
              <wp:posOffset>11735985</wp:posOffset>
            </wp:positionH>
            <wp:positionV relativeFrom="page">
              <wp:posOffset>433866</wp:posOffset>
            </wp:positionV>
            <wp:extent cx="216001" cy="215988"/>
            <wp:effectExtent l="0" t="0" r="0" b="0"/>
            <wp:wrapNone/>
            <wp:docPr id="131" name="Image 131"/>
            <wp:cNvGraphicFramePr>
              <a:graphicFrameLocks/>
            </wp:cNvGraphicFramePr>
            <a:graphic>
              <a:graphicData uri="http://schemas.openxmlformats.org/drawingml/2006/picture">
                <pic:pic>
                  <pic:nvPicPr>
                    <pic:cNvPr id="131" name="Image 131"/>
                    <pic:cNvPicPr/>
                  </pic:nvPicPr>
                  <pic:blipFill>
                    <a:blip r:embed="rId10" cstate="print"/>
                    <a:stretch>
                      <a:fillRect/>
                    </a:stretch>
                  </pic:blipFill>
                  <pic:spPr>
                    <a:xfrm>
                      <a:off x="0" y="0"/>
                      <a:ext cx="216001" cy="215988"/>
                    </a:xfrm>
                    <a:prstGeom prst="rect">
                      <a:avLst/>
                    </a:prstGeom>
                  </pic:spPr>
                </pic:pic>
              </a:graphicData>
            </a:graphic>
          </wp:anchor>
        </w:drawing>
      </w: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4"/>
        <w:gridCol w:w="9706"/>
        <w:gridCol w:w="5873"/>
      </w:tblGrid>
      <w:tr>
        <w:trPr>
          <w:trHeight w:val="451" w:hRule="atLeast"/>
        </w:trPr>
        <w:tc>
          <w:tcPr>
            <w:tcW w:w="454" w:type="dxa"/>
            <w:tcBorders>
              <w:bottom w:val="single" w:sz="2" w:space="0" w:color="BEBEBE"/>
            </w:tcBorders>
            <w:shd w:val="clear" w:color="auto" w:fill="1E48E1"/>
          </w:tcPr>
          <w:p>
            <w:pPr>
              <w:pStyle w:val="TableParagraph"/>
              <w:spacing w:before="125"/>
              <w:rPr>
                <w:b/>
                <w:sz w:val="18"/>
              </w:rPr>
            </w:pPr>
            <w:r>
              <w:rPr>
                <w:b/>
                <w:color w:val="FFFFFF"/>
                <w:spacing w:val="-10"/>
                <w:sz w:val="18"/>
              </w:rPr>
              <w:t>#</w:t>
            </w:r>
          </w:p>
        </w:tc>
        <w:tc>
          <w:tcPr>
            <w:tcW w:w="9706" w:type="dxa"/>
            <w:tcBorders>
              <w:bottom w:val="single" w:sz="2" w:space="0" w:color="BEBEBE"/>
            </w:tcBorders>
            <w:shd w:val="clear" w:color="auto" w:fill="00338D"/>
          </w:tcPr>
          <w:p>
            <w:pPr>
              <w:pStyle w:val="TableParagraph"/>
              <w:spacing w:before="125"/>
              <w:rPr>
                <w:b/>
                <w:sz w:val="18"/>
              </w:rPr>
            </w:pPr>
            <w:r>
              <w:rPr>
                <w:b/>
                <w:color w:val="FFFFFF"/>
                <w:sz w:val="18"/>
              </w:rPr>
              <w:t>Issue,</w:t>
            </w:r>
            <w:r>
              <w:rPr>
                <w:b/>
                <w:color w:val="FFFFFF"/>
                <w:spacing w:val="-4"/>
                <w:sz w:val="18"/>
              </w:rPr>
              <w:t> </w:t>
            </w:r>
            <w:r>
              <w:rPr>
                <w:b/>
                <w:color w:val="FFFFFF"/>
                <w:sz w:val="18"/>
              </w:rPr>
              <w:t>Impact</w:t>
            </w:r>
            <w:r>
              <w:rPr>
                <w:b/>
                <w:color w:val="FFFFFF"/>
                <w:spacing w:val="-2"/>
                <w:sz w:val="18"/>
              </w:rPr>
              <w:t> </w:t>
            </w:r>
            <w:r>
              <w:rPr>
                <w:b/>
                <w:color w:val="FFFFFF"/>
                <w:sz w:val="18"/>
              </w:rPr>
              <w:t>and</w:t>
            </w:r>
            <w:r>
              <w:rPr>
                <w:b/>
                <w:color w:val="FFFFFF"/>
                <w:spacing w:val="-2"/>
                <w:sz w:val="18"/>
              </w:rPr>
              <w:t> Recommendation</w:t>
            </w:r>
          </w:p>
        </w:tc>
        <w:tc>
          <w:tcPr>
            <w:tcW w:w="5873" w:type="dxa"/>
            <w:tcBorders>
              <w:bottom w:val="single" w:sz="2" w:space="0" w:color="BEBEBE"/>
            </w:tcBorders>
            <w:shd w:val="clear" w:color="auto" w:fill="0B223B"/>
          </w:tcPr>
          <w:p>
            <w:pPr>
              <w:pStyle w:val="TableParagraph"/>
              <w:spacing w:before="125"/>
              <w:rPr>
                <w:b/>
                <w:sz w:val="18"/>
              </w:rPr>
            </w:pPr>
            <w:r>
              <w:rPr>
                <w:b/>
                <w:color w:val="FFFFFF"/>
                <w:sz w:val="18"/>
              </w:rPr>
              <w:t>Management</w:t>
            </w:r>
            <w:r>
              <w:rPr>
                <w:b/>
                <w:color w:val="FFFFFF"/>
                <w:spacing w:val="-9"/>
                <w:sz w:val="18"/>
              </w:rPr>
              <w:t> </w:t>
            </w:r>
            <w:r>
              <w:rPr>
                <w:b/>
                <w:color w:val="FFFFFF"/>
                <w:sz w:val="18"/>
              </w:rPr>
              <w:t>Response/Officer/Due</w:t>
            </w:r>
            <w:r>
              <w:rPr>
                <w:b/>
                <w:color w:val="FFFFFF"/>
                <w:spacing w:val="-8"/>
                <w:sz w:val="18"/>
              </w:rPr>
              <w:t> </w:t>
            </w:r>
            <w:r>
              <w:rPr>
                <w:b/>
                <w:color w:val="FFFFFF"/>
                <w:spacing w:val="-4"/>
                <w:sz w:val="18"/>
              </w:rPr>
              <w:t>Date</w:t>
            </w:r>
          </w:p>
        </w:tc>
      </w:tr>
      <w:tr>
        <w:trPr>
          <w:trHeight w:val="4369" w:hRule="atLeast"/>
        </w:trPr>
        <w:tc>
          <w:tcPr>
            <w:tcW w:w="454" w:type="dxa"/>
            <w:tcBorders>
              <w:top w:val="single" w:sz="2" w:space="0" w:color="BEBEBE"/>
              <w:bottom w:val="single" w:sz="4" w:space="0" w:color="00338D"/>
            </w:tcBorders>
          </w:tcPr>
          <w:p>
            <w:pPr>
              <w:pStyle w:val="TableParagraph"/>
              <w:spacing w:before="56"/>
              <w:rPr>
                <w:sz w:val="18"/>
              </w:rPr>
            </w:pPr>
            <w:r>
              <w:rPr>
                <w:color w:val="00338D"/>
                <w:spacing w:val="-10"/>
                <w:sz w:val="18"/>
              </w:rPr>
              <w:t>2</w:t>
            </w:r>
          </w:p>
        </w:tc>
        <w:tc>
          <w:tcPr>
            <w:tcW w:w="9706" w:type="dxa"/>
            <w:tcBorders>
              <w:top w:val="single" w:sz="2" w:space="0" w:color="BEBEBE"/>
              <w:bottom w:val="single" w:sz="4" w:space="0" w:color="00338D"/>
            </w:tcBorders>
          </w:tcPr>
          <w:p>
            <w:pPr>
              <w:pStyle w:val="TableParagraph"/>
              <w:spacing w:before="56"/>
              <w:rPr>
                <w:b/>
                <w:sz w:val="18"/>
              </w:rPr>
            </w:pPr>
            <w:r>
              <w:rPr>
                <w:b/>
                <w:color w:val="001F5F"/>
                <w:sz w:val="18"/>
              </w:rPr>
              <w:t>Planning</w:t>
            </w:r>
            <w:r>
              <w:rPr>
                <w:b/>
                <w:color w:val="001F5F"/>
                <w:spacing w:val="-5"/>
                <w:sz w:val="18"/>
              </w:rPr>
              <w:t> </w:t>
            </w:r>
            <w:r>
              <w:rPr>
                <w:b/>
                <w:color w:val="001F5F"/>
                <w:sz w:val="18"/>
              </w:rPr>
              <w:t>Inspectorate</w:t>
            </w:r>
            <w:r>
              <w:rPr>
                <w:b/>
                <w:color w:val="001F5F"/>
                <w:spacing w:val="-5"/>
                <w:sz w:val="18"/>
              </w:rPr>
              <w:t> </w:t>
            </w:r>
            <w:r>
              <w:rPr>
                <w:b/>
                <w:color w:val="001F5F"/>
                <w:spacing w:val="-2"/>
                <w:sz w:val="18"/>
              </w:rPr>
              <w:t>concerns</w:t>
            </w:r>
          </w:p>
          <w:p>
            <w:pPr>
              <w:pStyle w:val="TableParagraph"/>
              <w:spacing w:line="249" w:lineRule="auto" w:before="129"/>
              <w:rPr>
                <w:sz w:val="18"/>
              </w:rPr>
            </w:pPr>
            <w:r>
              <w:rPr>
                <w:color w:val="001F5F"/>
                <w:sz w:val="18"/>
              </w:rPr>
              <w:t>There are</w:t>
            </w:r>
            <w:r>
              <w:rPr>
                <w:color w:val="001F5F"/>
                <w:spacing w:val="-1"/>
                <w:sz w:val="18"/>
              </w:rPr>
              <w:t> </w:t>
            </w:r>
            <w:r>
              <w:rPr>
                <w:color w:val="001F5F"/>
                <w:sz w:val="18"/>
              </w:rPr>
              <w:t>ongoing</w:t>
            </w:r>
            <w:r>
              <w:rPr>
                <w:color w:val="001F5F"/>
                <w:spacing w:val="-6"/>
                <w:sz w:val="18"/>
              </w:rPr>
              <w:t> </w:t>
            </w:r>
            <w:r>
              <w:rPr>
                <w:color w:val="001F5F"/>
                <w:sz w:val="18"/>
              </w:rPr>
              <w:t>concerns</w:t>
            </w:r>
            <w:r>
              <w:rPr>
                <w:color w:val="001F5F"/>
                <w:spacing w:val="-5"/>
                <w:sz w:val="18"/>
              </w:rPr>
              <w:t> </w:t>
            </w:r>
            <w:r>
              <w:rPr>
                <w:color w:val="001F5F"/>
                <w:sz w:val="18"/>
              </w:rPr>
              <w:t>raised</w:t>
            </w:r>
            <w:r>
              <w:rPr>
                <w:color w:val="001F5F"/>
                <w:spacing w:val="-3"/>
                <w:sz w:val="18"/>
              </w:rPr>
              <w:t> </w:t>
            </w:r>
            <w:r>
              <w:rPr>
                <w:color w:val="001F5F"/>
                <w:sz w:val="18"/>
              </w:rPr>
              <w:t>by the</w:t>
            </w:r>
            <w:r>
              <w:rPr>
                <w:color w:val="001F5F"/>
                <w:spacing w:val="-1"/>
                <w:sz w:val="18"/>
              </w:rPr>
              <w:t> </w:t>
            </w:r>
            <w:r>
              <w:rPr>
                <w:color w:val="001F5F"/>
                <w:sz w:val="18"/>
              </w:rPr>
              <w:t>Planning</w:t>
            </w:r>
            <w:r>
              <w:rPr>
                <w:color w:val="001F5F"/>
                <w:spacing w:val="-3"/>
                <w:sz w:val="18"/>
              </w:rPr>
              <w:t> </w:t>
            </w:r>
            <w:r>
              <w:rPr>
                <w:color w:val="001F5F"/>
                <w:sz w:val="18"/>
              </w:rPr>
              <w:t>Inspectorate</w:t>
            </w:r>
            <w:r>
              <w:rPr>
                <w:color w:val="001F5F"/>
                <w:spacing w:val="-8"/>
                <w:sz w:val="18"/>
              </w:rPr>
              <w:t> </w:t>
            </w:r>
            <w:r>
              <w:rPr>
                <w:color w:val="001F5F"/>
                <w:sz w:val="18"/>
              </w:rPr>
              <w:t>regarding</w:t>
            </w:r>
            <w:r>
              <w:rPr>
                <w:color w:val="001F5F"/>
                <w:spacing w:val="-3"/>
                <w:sz w:val="18"/>
              </w:rPr>
              <w:t> </w:t>
            </w:r>
            <w:r>
              <w:rPr>
                <w:color w:val="001F5F"/>
                <w:sz w:val="18"/>
              </w:rPr>
              <w:t>the</w:t>
            </w:r>
            <w:r>
              <w:rPr>
                <w:color w:val="001F5F"/>
                <w:spacing w:val="-1"/>
                <w:sz w:val="18"/>
              </w:rPr>
              <w:t> </w:t>
            </w:r>
            <w:r>
              <w:rPr>
                <w:color w:val="001F5F"/>
                <w:sz w:val="18"/>
              </w:rPr>
              <w:t>council’s</w:t>
            </w:r>
            <w:r>
              <w:rPr>
                <w:color w:val="001F5F"/>
                <w:spacing w:val="-7"/>
                <w:sz w:val="18"/>
              </w:rPr>
              <w:t> </w:t>
            </w:r>
            <w:r>
              <w:rPr>
                <w:color w:val="001F5F"/>
                <w:sz w:val="18"/>
              </w:rPr>
              <w:t>approach</w:t>
            </w:r>
            <w:r>
              <w:rPr>
                <w:color w:val="001F5F"/>
                <w:spacing w:val="-6"/>
                <w:sz w:val="18"/>
              </w:rPr>
              <w:t> </w:t>
            </w:r>
            <w:r>
              <w:rPr>
                <w:color w:val="001F5F"/>
                <w:sz w:val="18"/>
              </w:rPr>
              <w:t>to planning</w:t>
            </w:r>
            <w:r>
              <w:rPr>
                <w:color w:val="001F5F"/>
                <w:spacing w:val="-6"/>
                <w:sz w:val="18"/>
              </w:rPr>
              <w:t> </w:t>
            </w:r>
            <w:r>
              <w:rPr>
                <w:color w:val="001F5F"/>
                <w:sz w:val="18"/>
              </w:rPr>
              <w:t>decisions, particularly</w:t>
            </w:r>
            <w:r>
              <w:rPr>
                <w:color w:val="001F5F"/>
                <w:spacing w:val="-1"/>
                <w:sz w:val="18"/>
              </w:rPr>
              <w:t> </w:t>
            </w:r>
            <w:r>
              <w:rPr>
                <w:color w:val="001F5F"/>
                <w:sz w:val="18"/>
              </w:rPr>
              <w:t>around the number of major application</w:t>
            </w:r>
            <w:r>
              <w:rPr>
                <w:color w:val="001F5F"/>
                <w:spacing w:val="-1"/>
                <w:sz w:val="18"/>
              </w:rPr>
              <w:t> </w:t>
            </w:r>
            <w:r>
              <w:rPr>
                <w:color w:val="001F5F"/>
                <w:sz w:val="18"/>
              </w:rPr>
              <w:t>appeals allowed (i.e upheld) as a proportion of major applications received by the Council.</w:t>
            </w:r>
          </w:p>
          <w:p>
            <w:pPr>
              <w:pStyle w:val="TableParagraph"/>
              <w:spacing w:line="249" w:lineRule="auto" w:before="123"/>
              <w:ind w:left="53" w:right="111"/>
              <w:rPr>
                <w:sz w:val="18"/>
              </w:rPr>
            </w:pPr>
            <w:r>
              <w:rPr>
                <w:color w:val="001F5F"/>
                <w:sz w:val="18"/>
              </w:rPr>
              <w:t>While</w:t>
            </w:r>
            <w:r>
              <w:rPr>
                <w:color w:val="001F5F"/>
                <w:spacing w:val="-8"/>
                <w:sz w:val="18"/>
              </w:rPr>
              <w:t> </w:t>
            </w:r>
            <w:r>
              <w:rPr>
                <w:color w:val="001F5F"/>
                <w:sz w:val="18"/>
              </w:rPr>
              <w:t>the Authority</w:t>
            </w:r>
            <w:r>
              <w:rPr>
                <w:color w:val="001F5F"/>
                <w:spacing w:val="-3"/>
                <w:sz w:val="18"/>
              </w:rPr>
              <w:t> </w:t>
            </w:r>
            <w:r>
              <w:rPr>
                <w:color w:val="001F5F"/>
                <w:sz w:val="18"/>
              </w:rPr>
              <w:t>avoided</w:t>
            </w:r>
            <w:r>
              <w:rPr>
                <w:color w:val="001F5F"/>
                <w:spacing w:val="-3"/>
                <w:sz w:val="18"/>
              </w:rPr>
              <w:t> </w:t>
            </w:r>
            <w:r>
              <w:rPr>
                <w:color w:val="001F5F"/>
                <w:sz w:val="18"/>
              </w:rPr>
              <w:t>being placed</w:t>
            </w:r>
            <w:r>
              <w:rPr>
                <w:color w:val="001F5F"/>
                <w:spacing w:val="-6"/>
                <w:sz w:val="18"/>
              </w:rPr>
              <w:t> </w:t>
            </w:r>
            <w:r>
              <w:rPr>
                <w:color w:val="001F5F"/>
                <w:sz w:val="18"/>
              </w:rPr>
              <w:t>in Designation</w:t>
            </w:r>
            <w:r>
              <w:rPr>
                <w:color w:val="001F5F"/>
                <w:spacing w:val="-6"/>
                <w:sz w:val="18"/>
              </w:rPr>
              <w:t> </w:t>
            </w:r>
            <w:r>
              <w:rPr>
                <w:color w:val="001F5F"/>
                <w:sz w:val="18"/>
              </w:rPr>
              <w:t>in 2024/25,</w:t>
            </w:r>
            <w:r>
              <w:rPr>
                <w:color w:val="001F5F"/>
                <w:spacing w:val="-4"/>
                <w:sz w:val="18"/>
              </w:rPr>
              <w:t> </w:t>
            </w:r>
            <w:r>
              <w:rPr>
                <w:color w:val="001F5F"/>
                <w:sz w:val="18"/>
              </w:rPr>
              <w:t>the recent</w:t>
            </w:r>
            <w:r>
              <w:rPr>
                <w:color w:val="001F5F"/>
                <w:spacing w:val="-4"/>
                <w:sz w:val="18"/>
              </w:rPr>
              <w:t> </w:t>
            </w:r>
            <w:r>
              <w:rPr>
                <w:color w:val="001F5F"/>
                <w:sz w:val="18"/>
              </w:rPr>
              <w:t>successful</w:t>
            </w:r>
            <w:r>
              <w:rPr>
                <w:color w:val="001F5F"/>
                <w:spacing w:val="-5"/>
                <w:sz w:val="18"/>
              </w:rPr>
              <w:t> </w:t>
            </w:r>
            <w:r>
              <w:rPr>
                <w:color w:val="001F5F"/>
                <w:sz w:val="18"/>
              </w:rPr>
              <w:t>Section</w:t>
            </w:r>
            <w:r>
              <w:rPr>
                <w:color w:val="001F5F"/>
                <w:spacing w:val="-3"/>
                <w:sz w:val="18"/>
              </w:rPr>
              <w:t> </w:t>
            </w:r>
            <w:r>
              <w:rPr>
                <w:color w:val="001F5F"/>
                <w:sz w:val="18"/>
              </w:rPr>
              <w:t>78 appeal</w:t>
            </w:r>
            <w:r>
              <w:rPr>
                <w:color w:val="001F5F"/>
                <w:spacing w:val="-3"/>
                <w:sz w:val="18"/>
              </w:rPr>
              <w:t> </w:t>
            </w:r>
            <w:r>
              <w:rPr>
                <w:color w:val="001F5F"/>
                <w:sz w:val="18"/>
              </w:rPr>
              <w:t>in respect of land North of Sky Studios,</w:t>
            </w:r>
            <w:r>
              <w:rPr>
                <w:color w:val="001F5F"/>
                <w:spacing w:val="-2"/>
                <w:sz w:val="18"/>
              </w:rPr>
              <w:t> </w:t>
            </w:r>
            <w:r>
              <w:rPr>
                <w:color w:val="001F5F"/>
                <w:sz w:val="18"/>
              </w:rPr>
              <w:t>Elstree</w:t>
            </w:r>
            <w:r>
              <w:rPr>
                <w:color w:val="001F5F"/>
                <w:spacing w:val="-1"/>
                <w:sz w:val="18"/>
              </w:rPr>
              <w:t> </w:t>
            </w:r>
            <w:r>
              <w:rPr>
                <w:color w:val="001F5F"/>
                <w:sz w:val="18"/>
              </w:rPr>
              <w:t>(commonly</w:t>
            </w:r>
            <w:r>
              <w:rPr>
                <w:color w:val="001F5F"/>
                <w:spacing w:val="-3"/>
                <w:sz w:val="18"/>
              </w:rPr>
              <w:t> </w:t>
            </w:r>
            <w:r>
              <w:rPr>
                <w:color w:val="001F5F"/>
                <w:sz w:val="18"/>
              </w:rPr>
              <w:t>referred</w:t>
            </w:r>
            <w:r>
              <w:rPr>
                <w:color w:val="001F5F"/>
                <w:spacing w:val="-1"/>
                <w:sz w:val="18"/>
              </w:rPr>
              <w:t> </w:t>
            </w:r>
            <w:r>
              <w:rPr>
                <w:color w:val="001F5F"/>
                <w:sz w:val="18"/>
              </w:rPr>
              <w:t>to as Sky Phase</w:t>
            </w:r>
            <w:r>
              <w:rPr>
                <w:color w:val="001F5F"/>
                <w:spacing w:val="-1"/>
                <w:sz w:val="18"/>
              </w:rPr>
              <w:t> </w:t>
            </w:r>
            <w:r>
              <w:rPr>
                <w:color w:val="001F5F"/>
                <w:sz w:val="18"/>
              </w:rPr>
              <w:t>2) in September</w:t>
            </w:r>
            <w:r>
              <w:rPr>
                <w:color w:val="001F5F"/>
                <w:spacing w:val="-2"/>
                <w:sz w:val="18"/>
              </w:rPr>
              <w:t> </w:t>
            </w:r>
            <w:r>
              <w:rPr>
                <w:color w:val="001F5F"/>
                <w:sz w:val="18"/>
              </w:rPr>
              <w:t>2025,</w:t>
            </w:r>
            <w:r>
              <w:rPr>
                <w:color w:val="001F5F"/>
                <w:spacing w:val="-1"/>
                <w:sz w:val="18"/>
              </w:rPr>
              <w:t> </w:t>
            </w:r>
            <w:r>
              <w:rPr>
                <w:color w:val="001F5F"/>
                <w:sz w:val="18"/>
              </w:rPr>
              <w:t>in addition</w:t>
            </w:r>
            <w:r>
              <w:rPr>
                <w:color w:val="001F5F"/>
                <w:spacing w:val="-4"/>
                <w:sz w:val="18"/>
              </w:rPr>
              <w:t> </w:t>
            </w:r>
            <w:r>
              <w:rPr>
                <w:color w:val="001F5F"/>
                <w:sz w:val="18"/>
              </w:rPr>
              <w:t>to the fact that four of the six major application</w:t>
            </w:r>
            <w:r>
              <w:rPr>
                <w:color w:val="001F5F"/>
                <w:spacing w:val="-2"/>
                <w:sz w:val="18"/>
              </w:rPr>
              <w:t> </w:t>
            </w:r>
            <w:r>
              <w:rPr>
                <w:color w:val="001F5F"/>
                <w:sz w:val="18"/>
              </w:rPr>
              <w:t>appeals brought in the last two years have now been successful, significantly increases the possibility that the Council will enter Designation by the Planning Inspectorate in the coming months.</w:t>
            </w:r>
          </w:p>
          <w:p>
            <w:pPr>
              <w:pStyle w:val="TableParagraph"/>
              <w:spacing w:line="249" w:lineRule="auto" w:before="123"/>
              <w:ind w:left="53"/>
              <w:rPr>
                <w:sz w:val="18"/>
              </w:rPr>
            </w:pPr>
            <w:r>
              <w:rPr>
                <w:color w:val="001F5F"/>
                <w:sz w:val="18"/>
              </w:rPr>
              <w:t>This increases the risk of planning Designation, which could have significant financial and reputational impacts on the Council.</w:t>
            </w:r>
            <w:r>
              <w:rPr>
                <w:color w:val="001F5F"/>
                <w:spacing w:val="-3"/>
                <w:sz w:val="18"/>
              </w:rPr>
              <w:t> </w:t>
            </w:r>
            <w:r>
              <w:rPr>
                <w:color w:val="001F5F"/>
                <w:sz w:val="18"/>
              </w:rPr>
              <w:t>It</w:t>
            </w:r>
            <w:r>
              <w:rPr>
                <w:color w:val="001F5F"/>
                <w:spacing w:val="-1"/>
                <w:sz w:val="18"/>
              </w:rPr>
              <w:t> </w:t>
            </w:r>
            <w:r>
              <w:rPr>
                <w:color w:val="001F5F"/>
                <w:sz w:val="18"/>
              </w:rPr>
              <w:t>could</w:t>
            </w:r>
            <w:r>
              <w:rPr>
                <w:color w:val="001F5F"/>
                <w:spacing w:val="-3"/>
                <w:sz w:val="18"/>
              </w:rPr>
              <w:t> </w:t>
            </w:r>
            <w:r>
              <w:rPr>
                <w:color w:val="001F5F"/>
                <w:sz w:val="18"/>
              </w:rPr>
              <w:t>also</w:t>
            </w:r>
            <w:r>
              <w:rPr>
                <w:color w:val="001F5F"/>
                <w:spacing w:val="-3"/>
                <w:sz w:val="18"/>
              </w:rPr>
              <w:t> </w:t>
            </w:r>
            <w:r>
              <w:rPr>
                <w:color w:val="001F5F"/>
                <w:sz w:val="18"/>
              </w:rPr>
              <w:t>undermine</w:t>
            </w:r>
            <w:r>
              <w:rPr>
                <w:color w:val="001F5F"/>
                <w:spacing w:val="-3"/>
                <w:sz w:val="18"/>
              </w:rPr>
              <w:t> </w:t>
            </w:r>
            <w:r>
              <w:rPr>
                <w:color w:val="001F5F"/>
                <w:sz w:val="18"/>
              </w:rPr>
              <w:t>the</w:t>
            </w:r>
            <w:r>
              <w:rPr>
                <w:color w:val="001F5F"/>
                <w:spacing w:val="-1"/>
                <w:sz w:val="18"/>
              </w:rPr>
              <w:t> </w:t>
            </w:r>
            <w:r>
              <w:rPr>
                <w:color w:val="001F5F"/>
                <w:sz w:val="18"/>
              </w:rPr>
              <w:t>ability</w:t>
            </w:r>
            <w:r>
              <w:rPr>
                <w:color w:val="001F5F"/>
                <w:spacing w:val="-5"/>
                <w:sz w:val="18"/>
              </w:rPr>
              <w:t> </w:t>
            </w:r>
            <w:r>
              <w:rPr>
                <w:color w:val="001F5F"/>
                <w:sz w:val="18"/>
              </w:rPr>
              <w:t>of</w:t>
            </w:r>
            <w:r>
              <w:rPr>
                <w:color w:val="001F5F"/>
                <w:spacing w:val="-1"/>
                <w:sz w:val="18"/>
              </w:rPr>
              <w:t> </w:t>
            </w:r>
            <w:r>
              <w:rPr>
                <w:color w:val="001F5F"/>
                <w:sz w:val="18"/>
              </w:rPr>
              <w:t>the</w:t>
            </w:r>
            <w:r>
              <w:rPr>
                <w:color w:val="001F5F"/>
                <w:spacing w:val="-1"/>
                <w:sz w:val="18"/>
              </w:rPr>
              <w:t> </w:t>
            </w:r>
            <w:r>
              <w:rPr>
                <w:color w:val="001F5F"/>
                <w:sz w:val="18"/>
              </w:rPr>
              <w:t>Council</w:t>
            </w:r>
            <w:r>
              <w:rPr>
                <w:color w:val="001F5F"/>
                <w:spacing w:val="-3"/>
                <w:sz w:val="18"/>
              </w:rPr>
              <w:t> </w:t>
            </w:r>
            <w:r>
              <w:rPr>
                <w:color w:val="001F5F"/>
                <w:sz w:val="18"/>
              </w:rPr>
              <w:t>to make</w:t>
            </w:r>
            <w:r>
              <w:rPr>
                <w:color w:val="001F5F"/>
                <w:spacing w:val="-3"/>
                <w:sz w:val="18"/>
              </w:rPr>
              <w:t> </w:t>
            </w:r>
            <w:r>
              <w:rPr>
                <w:color w:val="001F5F"/>
                <w:sz w:val="18"/>
              </w:rPr>
              <w:t>strategic</w:t>
            </w:r>
            <w:r>
              <w:rPr>
                <w:color w:val="001F5F"/>
                <w:spacing w:val="-5"/>
                <w:sz w:val="18"/>
              </w:rPr>
              <w:t> </w:t>
            </w:r>
            <w:r>
              <w:rPr>
                <w:color w:val="001F5F"/>
                <w:sz w:val="18"/>
              </w:rPr>
              <w:t>planning</w:t>
            </w:r>
            <w:r>
              <w:rPr>
                <w:color w:val="001F5F"/>
                <w:spacing w:val="-6"/>
                <w:sz w:val="18"/>
              </w:rPr>
              <w:t> </w:t>
            </w:r>
            <w:r>
              <w:rPr>
                <w:color w:val="001F5F"/>
                <w:sz w:val="18"/>
              </w:rPr>
              <w:t>decisions</w:t>
            </w:r>
            <w:r>
              <w:rPr>
                <w:color w:val="001F5F"/>
                <w:spacing w:val="-8"/>
                <w:sz w:val="18"/>
              </w:rPr>
              <w:t> </w:t>
            </w:r>
            <w:r>
              <w:rPr>
                <w:color w:val="001F5F"/>
                <w:sz w:val="18"/>
              </w:rPr>
              <w:t>for the</w:t>
            </w:r>
            <w:r>
              <w:rPr>
                <w:color w:val="001F5F"/>
                <w:spacing w:val="-1"/>
                <w:sz w:val="18"/>
              </w:rPr>
              <w:t> </w:t>
            </w:r>
            <w:r>
              <w:rPr>
                <w:color w:val="001F5F"/>
                <w:sz w:val="18"/>
              </w:rPr>
              <w:t>benefit</w:t>
            </w:r>
            <w:r>
              <w:rPr>
                <w:color w:val="001F5F"/>
                <w:spacing w:val="-3"/>
                <w:sz w:val="18"/>
              </w:rPr>
              <w:t> </w:t>
            </w:r>
            <w:r>
              <w:rPr>
                <w:color w:val="001F5F"/>
                <w:sz w:val="18"/>
              </w:rPr>
              <w:t>of</w:t>
            </w:r>
            <w:r>
              <w:rPr>
                <w:color w:val="001F5F"/>
                <w:spacing w:val="-1"/>
                <w:sz w:val="18"/>
              </w:rPr>
              <w:t> </w:t>
            </w:r>
            <w:r>
              <w:rPr>
                <w:color w:val="001F5F"/>
                <w:sz w:val="18"/>
              </w:rPr>
              <w:t>the</w:t>
            </w:r>
            <w:r>
              <w:rPr>
                <w:color w:val="001F5F"/>
                <w:spacing w:val="-1"/>
                <w:sz w:val="18"/>
              </w:rPr>
              <w:t> </w:t>
            </w:r>
            <w:r>
              <w:rPr>
                <w:color w:val="001F5F"/>
                <w:sz w:val="18"/>
              </w:rPr>
              <w:t>local </w:t>
            </w:r>
            <w:r>
              <w:rPr>
                <w:color w:val="001F5F"/>
                <w:spacing w:val="-2"/>
                <w:sz w:val="18"/>
              </w:rPr>
              <w:t>population.</w:t>
            </w:r>
          </w:p>
          <w:p>
            <w:pPr>
              <w:pStyle w:val="TableParagraph"/>
              <w:spacing w:before="122"/>
              <w:ind w:left="53"/>
              <w:rPr>
                <w:b/>
                <w:sz w:val="18"/>
              </w:rPr>
            </w:pPr>
            <w:r>
              <w:rPr>
                <w:b/>
                <w:color w:val="001F5F"/>
                <w:spacing w:val="-2"/>
                <w:sz w:val="18"/>
              </w:rPr>
              <w:t>Recommendation</w:t>
            </w:r>
          </w:p>
          <w:p>
            <w:pPr>
              <w:pStyle w:val="TableParagraph"/>
              <w:spacing w:line="249" w:lineRule="auto" w:before="129"/>
              <w:ind w:left="53" w:right="111"/>
              <w:rPr>
                <w:sz w:val="18"/>
              </w:rPr>
            </w:pPr>
            <w:r>
              <w:rPr>
                <w:color w:val="001F5F"/>
                <w:sz w:val="18"/>
              </w:rPr>
              <w:t>We</w:t>
            </w:r>
            <w:r>
              <w:rPr>
                <w:color w:val="001F5F"/>
                <w:spacing w:val="-9"/>
                <w:sz w:val="18"/>
              </w:rPr>
              <w:t> </w:t>
            </w:r>
            <w:r>
              <w:rPr>
                <w:color w:val="001F5F"/>
                <w:sz w:val="18"/>
              </w:rPr>
              <w:t>note</w:t>
            </w:r>
            <w:r>
              <w:rPr>
                <w:color w:val="001F5F"/>
                <w:spacing w:val="-2"/>
                <w:sz w:val="18"/>
              </w:rPr>
              <w:t> </w:t>
            </w:r>
            <w:r>
              <w:rPr>
                <w:color w:val="001F5F"/>
                <w:sz w:val="18"/>
              </w:rPr>
              <w:t>that</w:t>
            </w:r>
            <w:r>
              <w:rPr>
                <w:color w:val="001F5F"/>
                <w:spacing w:val="-2"/>
                <w:sz w:val="18"/>
              </w:rPr>
              <w:t> </w:t>
            </w:r>
            <w:r>
              <w:rPr>
                <w:color w:val="001F5F"/>
                <w:sz w:val="18"/>
              </w:rPr>
              <w:t>the</w:t>
            </w:r>
            <w:r>
              <w:rPr>
                <w:color w:val="001F5F"/>
                <w:spacing w:val="-2"/>
                <w:sz w:val="18"/>
              </w:rPr>
              <w:t> </w:t>
            </w:r>
            <w:r>
              <w:rPr>
                <w:color w:val="001F5F"/>
                <w:sz w:val="18"/>
              </w:rPr>
              <w:t>council</w:t>
            </w:r>
            <w:r>
              <w:rPr>
                <w:color w:val="001F5F"/>
                <w:spacing w:val="-7"/>
                <w:sz w:val="18"/>
              </w:rPr>
              <w:t> </w:t>
            </w:r>
            <w:r>
              <w:rPr>
                <w:color w:val="001F5F"/>
                <w:sz w:val="18"/>
              </w:rPr>
              <w:t>has</w:t>
            </w:r>
            <w:r>
              <w:rPr>
                <w:color w:val="001F5F"/>
                <w:spacing w:val="-1"/>
                <w:sz w:val="18"/>
              </w:rPr>
              <w:t> </w:t>
            </w:r>
            <w:r>
              <w:rPr>
                <w:color w:val="001F5F"/>
                <w:sz w:val="18"/>
              </w:rPr>
              <w:t>engaged</w:t>
            </w:r>
            <w:r>
              <w:rPr>
                <w:color w:val="001F5F"/>
                <w:spacing w:val="-7"/>
                <w:sz w:val="18"/>
              </w:rPr>
              <w:t> </w:t>
            </w:r>
            <w:r>
              <w:rPr>
                <w:color w:val="001F5F"/>
                <w:sz w:val="18"/>
              </w:rPr>
              <w:t>with the</w:t>
            </w:r>
            <w:r>
              <w:rPr>
                <w:color w:val="001F5F"/>
                <w:spacing w:val="-2"/>
                <w:sz w:val="18"/>
              </w:rPr>
              <w:t> </w:t>
            </w:r>
            <w:r>
              <w:rPr>
                <w:color w:val="001F5F"/>
                <w:sz w:val="18"/>
              </w:rPr>
              <w:t>Chief</w:t>
            </w:r>
            <w:r>
              <w:rPr>
                <w:color w:val="001F5F"/>
                <w:spacing w:val="-2"/>
                <w:sz w:val="18"/>
              </w:rPr>
              <w:t> </w:t>
            </w:r>
            <w:r>
              <w:rPr>
                <w:color w:val="001F5F"/>
                <w:sz w:val="18"/>
              </w:rPr>
              <w:t>Planner</w:t>
            </w:r>
            <w:r>
              <w:rPr>
                <w:color w:val="001F5F"/>
                <w:spacing w:val="-5"/>
                <w:sz w:val="18"/>
              </w:rPr>
              <w:t> </w:t>
            </w:r>
            <w:r>
              <w:rPr>
                <w:color w:val="001F5F"/>
                <w:sz w:val="18"/>
              </w:rPr>
              <w:t>at MHCLG and</w:t>
            </w:r>
            <w:r>
              <w:rPr>
                <w:color w:val="001F5F"/>
                <w:spacing w:val="-2"/>
                <w:sz w:val="18"/>
              </w:rPr>
              <w:t> </w:t>
            </w:r>
            <w:r>
              <w:rPr>
                <w:color w:val="001F5F"/>
                <w:sz w:val="18"/>
              </w:rPr>
              <w:t>developed</w:t>
            </w:r>
            <w:r>
              <w:rPr>
                <w:color w:val="001F5F"/>
                <w:spacing w:val="-4"/>
                <w:sz w:val="18"/>
              </w:rPr>
              <w:t> </w:t>
            </w:r>
            <w:r>
              <w:rPr>
                <w:color w:val="001F5F"/>
                <w:sz w:val="18"/>
              </w:rPr>
              <w:t>an</w:t>
            </w:r>
            <w:r>
              <w:rPr>
                <w:color w:val="001F5F"/>
                <w:spacing w:val="-2"/>
                <w:sz w:val="18"/>
              </w:rPr>
              <w:t> </w:t>
            </w:r>
            <w:r>
              <w:rPr>
                <w:color w:val="001F5F"/>
                <w:sz w:val="18"/>
              </w:rPr>
              <w:t>action</w:t>
            </w:r>
            <w:r>
              <w:rPr>
                <w:color w:val="001F5F"/>
                <w:spacing w:val="-4"/>
                <w:sz w:val="18"/>
              </w:rPr>
              <w:t> </w:t>
            </w:r>
            <w:r>
              <w:rPr>
                <w:color w:val="001F5F"/>
                <w:sz w:val="18"/>
              </w:rPr>
              <w:t>plan</w:t>
            </w:r>
            <w:r>
              <w:rPr>
                <w:color w:val="001F5F"/>
                <w:spacing w:val="-4"/>
                <w:sz w:val="18"/>
              </w:rPr>
              <w:t> </w:t>
            </w:r>
            <w:r>
              <w:rPr>
                <w:color w:val="001F5F"/>
                <w:sz w:val="18"/>
              </w:rPr>
              <w:t>to respond</w:t>
            </w:r>
            <w:r>
              <w:rPr>
                <w:color w:val="001F5F"/>
                <w:spacing w:val="-7"/>
                <w:sz w:val="18"/>
              </w:rPr>
              <w:t> </w:t>
            </w:r>
            <w:r>
              <w:rPr>
                <w:color w:val="001F5F"/>
                <w:sz w:val="18"/>
              </w:rPr>
              <w:t>to the concerns raised. The Council should</w:t>
            </w:r>
            <w:r>
              <w:rPr>
                <w:color w:val="001F5F"/>
                <w:spacing w:val="-1"/>
                <w:sz w:val="18"/>
              </w:rPr>
              <w:t> </w:t>
            </w:r>
            <w:r>
              <w:rPr>
                <w:color w:val="001F5F"/>
                <w:sz w:val="18"/>
              </w:rPr>
              <w:t>monitor the implementation</w:t>
            </w:r>
            <w:r>
              <w:rPr>
                <w:color w:val="001F5F"/>
                <w:spacing w:val="-4"/>
                <w:sz w:val="18"/>
              </w:rPr>
              <w:t> </w:t>
            </w:r>
            <w:r>
              <w:rPr>
                <w:color w:val="001F5F"/>
                <w:sz w:val="18"/>
              </w:rPr>
              <w:t>of this action plan robustly, with a particular emphasis on the development of a common understanding amongst members and officers regarding the specific technical requirements</w:t>
            </w:r>
            <w:r>
              <w:rPr>
                <w:color w:val="001F5F"/>
                <w:spacing w:val="-1"/>
                <w:sz w:val="18"/>
              </w:rPr>
              <w:t> </w:t>
            </w:r>
            <w:r>
              <w:rPr>
                <w:color w:val="001F5F"/>
                <w:sz w:val="18"/>
              </w:rPr>
              <w:t>of the National Planning Policy Framework 2024, in order to improve performance in relation to major application</w:t>
            </w:r>
            <w:r>
              <w:rPr>
                <w:color w:val="001F5F"/>
                <w:spacing w:val="-9"/>
                <w:sz w:val="18"/>
              </w:rPr>
              <w:t> </w:t>
            </w:r>
            <w:r>
              <w:rPr>
                <w:color w:val="001F5F"/>
                <w:sz w:val="18"/>
              </w:rPr>
              <w:t>appeals.</w:t>
            </w:r>
          </w:p>
        </w:tc>
        <w:tc>
          <w:tcPr>
            <w:tcW w:w="5873" w:type="dxa"/>
            <w:tcBorders>
              <w:top w:val="single" w:sz="2" w:space="0" w:color="BEBEBE"/>
              <w:bottom w:val="single" w:sz="4" w:space="0" w:color="00338D"/>
            </w:tcBorders>
          </w:tcPr>
          <w:p>
            <w:pPr>
              <w:pStyle w:val="TableParagraph"/>
              <w:spacing w:line="249" w:lineRule="auto" w:before="57"/>
              <w:ind w:right="17"/>
              <w:rPr>
                <w:sz w:val="18"/>
              </w:rPr>
            </w:pPr>
            <w:r>
              <w:rPr>
                <w:color w:val="001F5F"/>
                <w:sz w:val="18"/>
              </w:rPr>
              <w:t>The Council has already engaged directly with the Chief Planner at MHCLG setting</w:t>
            </w:r>
            <w:r>
              <w:rPr>
                <w:color w:val="001F5F"/>
                <w:spacing w:val="-8"/>
                <w:sz w:val="18"/>
              </w:rPr>
              <w:t> </w:t>
            </w:r>
            <w:r>
              <w:rPr>
                <w:color w:val="001F5F"/>
                <w:sz w:val="18"/>
              </w:rPr>
              <w:t>out</w:t>
            </w:r>
            <w:r>
              <w:rPr>
                <w:color w:val="001F5F"/>
                <w:spacing w:val="-4"/>
                <w:sz w:val="18"/>
              </w:rPr>
              <w:t> </w:t>
            </w:r>
            <w:r>
              <w:rPr>
                <w:color w:val="001F5F"/>
                <w:sz w:val="18"/>
              </w:rPr>
              <w:t>how</w:t>
            </w:r>
            <w:r>
              <w:rPr>
                <w:color w:val="001F5F"/>
                <w:spacing w:val="-2"/>
                <w:sz w:val="18"/>
              </w:rPr>
              <w:t> </w:t>
            </w:r>
            <w:r>
              <w:rPr>
                <w:color w:val="001F5F"/>
                <w:sz w:val="18"/>
              </w:rPr>
              <w:t>it</w:t>
            </w:r>
            <w:r>
              <w:rPr>
                <w:color w:val="001F5F"/>
                <w:spacing w:val="-4"/>
                <w:sz w:val="18"/>
              </w:rPr>
              <w:t> </w:t>
            </w:r>
            <w:r>
              <w:rPr>
                <w:color w:val="001F5F"/>
                <w:sz w:val="18"/>
              </w:rPr>
              <w:t>has</w:t>
            </w:r>
            <w:r>
              <w:rPr>
                <w:color w:val="001F5F"/>
                <w:spacing w:val="-3"/>
                <w:sz w:val="18"/>
              </w:rPr>
              <w:t> </w:t>
            </w:r>
            <w:r>
              <w:rPr>
                <w:color w:val="001F5F"/>
                <w:sz w:val="18"/>
              </w:rPr>
              <w:t>reviewed</w:t>
            </w:r>
            <w:r>
              <w:rPr>
                <w:color w:val="001F5F"/>
                <w:spacing w:val="-1"/>
                <w:sz w:val="18"/>
              </w:rPr>
              <w:t> </w:t>
            </w:r>
            <w:r>
              <w:rPr>
                <w:color w:val="001F5F"/>
                <w:sz w:val="18"/>
              </w:rPr>
              <w:t>the</w:t>
            </w:r>
            <w:r>
              <w:rPr>
                <w:color w:val="001F5F"/>
                <w:spacing w:val="-4"/>
                <w:sz w:val="18"/>
              </w:rPr>
              <w:t> </w:t>
            </w:r>
            <w:r>
              <w:rPr>
                <w:color w:val="001F5F"/>
                <w:sz w:val="18"/>
              </w:rPr>
              <w:t>four</w:t>
            </w:r>
            <w:r>
              <w:rPr>
                <w:color w:val="001F5F"/>
                <w:spacing w:val="-4"/>
                <w:sz w:val="18"/>
              </w:rPr>
              <w:t> </w:t>
            </w:r>
            <w:r>
              <w:rPr>
                <w:color w:val="001F5F"/>
                <w:sz w:val="18"/>
              </w:rPr>
              <w:t>appeal</w:t>
            </w:r>
            <w:r>
              <w:rPr>
                <w:color w:val="001F5F"/>
                <w:spacing w:val="-8"/>
                <w:sz w:val="18"/>
              </w:rPr>
              <w:t> </w:t>
            </w:r>
            <w:r>
              <w:rPr>
                <w:color w:val="001F5F"/>
                <w:sz w:val="18"/>
              </w:rPr>
              <w:t>cases</w:t>
            </w:r>
            <w:r>
              <w:rPr>
                <w:color w:val="001F5F"/>
                <w:spacing w:val="-5"/>
                <w:sz w:val="18"/>
              </w:rPr>
              <w:t> </w:t>
            </w:r>
            <w:r>
              <w:rPr>
                <w:color w:val="001F5F"/>
                <w:sz w:val="18"/>
              </w:rPr>
              <w:t>and</w:t>
            </w:r>
            <w:r>
              <w:rPr>
                <w:color w:val="001F5F"/>
                <w:spacing w:val="-4"/>
                <w:sz w:val="18"/>
              </w:rPr>
              <w:t> </w:t>
            </w:r>
            <w:r>
              <w:rPr>
                <w:color w:val="001F5F"/>
                <w:sz w:val="18"/>
              </w:rPr>
              <w:t>has identified</w:t>
            </w:r>
            <w:r>
              <w:rPr>
                <w:color w:val="001F5F"/>
                <w:spacing w:val="-4"/>
                <w:sz w:val="18"/>
              </w:rPr>
              <w:t> </w:t>
            </w:r>
            <w:r>
              <w:rPr>
                <w:color w:val="001F5F"/>
                <w:sz w:val="18"/>
              </w:rPr>
              <w:t>matters</w:t>
            </w:r>
            <w:r>
              <w:rPr>
                <w:color w:val="001F5F"/>
                <w:spacing w:val="-1"/>
                <w:sz w:val="18"/>
              </w:rPr>
              <w:t> </w:t>
            </w:r>
            <w:r>
              <w:rPr>
                <w:color w:val="001F5F"/>
                <w:sz w:val="18"/>
              </w:rPr>
              <w:t>that</w:t>
            </w:r>
            <w:r>
              <w:rPr>
                <w:color w:val="001F5F"/>
                <w:spacing w:val="-2"/>
                <w:sz w:val="18"/>
              </w:rPr>
              <w:t> </w:t>
            </w:r>
            <w:r>
              <w:rPr>
                <w:color w:val="001F5F"/>
                <w:sz w:val="18"/>
              </w:rPr>
              <w:t>it believes</w:t>
            </w:r>
            <w:r>
              <w:rPr>
                <w:color w:val="001F5F"/>
                <w:spacing w:val="-1"/>
                <w:sz w:val="18"/>
              </w:rPr>
              <w:t> </w:t>
            </w:r>
            <w:r>
              <w:rPr>
                <w:color w:val="001F5F"/>
                <w:sz w:val="18"/>
              </w:rPr>
              <w:t>to be exceptional</w:t>
            </w:r>
            <w:r>
              <w:rPr>
                <w:color w:val="001F5F"/>
                <w:spacing w:val="-1"/>
                <w:sz w:val="18"/>
              </w:rPr>
              <w:t> </w:t>
            </w:r>
            <w:r>
              <w:rPr>
                <w:color w:val="001F5F"/>
                <w:sz w:val="18"/>
              </w:rPr>
              <w:t>circumstances.</w:t>
            </w:r>
            <w:r>
              <w:rPr>
                <w:color w:val="001F5F"/>
                <w:spacing w:val="-4"/>
                <w:sz w:val="18"/>
              </w:rPr>
              <w:t> </w:t>
            </w:r>
            <w:r>
              <w:rPr>
                <w:color w:val="001F5F"/>
                <w:sz w:val="18"/>
              </w:rPr>
              <w:t>The response sets out in detail those exceptional circumstances and also includes</w:t>
            </w:r>
            <w:r>
              <w:rPr>
                <w:color w:val="001F5F"/>
                <w:spacing w:val="-2"/>
                <w:sz w:val="18"/>
              </w:rPr>
              <w:t> </w:t>
            </w:r>
            <w:r>
              <w:rPr>
                <w:color w:val="001F5F"/>
                <w:sz w:val="18"/>
              </w:rPr>
              <w:t>a detailed eight</w:t>
            </w:r>
            <w:r>
              <w:rPr>
                <w:color w:val="001F5F"/>
                <w:spacing w:val="-1"/>
                <w:sz w:val="18"/>
              </w:rPr>
              <w:t> </w:t>
            </w:r>
            <w:r>
              <w:rPr>
                <w:color w:val="001F5F"/>
                <w:sz w:val="18"/>
              </w:rPr>
              <w:t>point</w:t>
            </w:r>
            <w:r>
              <w:rPr>
                <w:color w:val="001F5F"/>
                <w:spacing w:val="-1"/>
                <w:sz w:val="18"/>
              </w:rPr>
              <w:t> </w:t>
            </w:r>
            <w:r>
              <w:rPr>
                <w:color w:val="001F5F"/>
                <w:sz w:val="18"/>
              </w:rPr>
              <w:t>action plan which identifies</w:t>
            </w:r>
            <w:r>
              <w:rPr>
                <w:color w:val="001F5F"/>
                <w:spacing w:val="-2"/>
                <w:sz w:val="18"/>
              </w:rPr>
              <w:t> </w:t>
            </w:r>
            <w:r>
              <w:rPr>
                <w:color w:val="001F5F"/>
                <w:sz w:val="18"/>
              </w:rPr>
              <w:t>a number</w:t>
            </w:r>
            <w:r>
              <w:rPr>
                <w:color w:val="001F5F"/>
                <w:spacing w:val="-1"/>
                <w:sz w:val="18"/>
              </w:rPr>
              <w:t> </w:t>
            </w:r>
            <w:r>
              <w:rPr>
                <w:color w:val="001F5F"/>
                <w:sz w:val="18"/>
              </w:rPr>
              <w:t>of areas of improvement and steps already being taken to help major appeal performance.</w:t>
            </w:r>
          </w:p>
          <w:p>
            <w:pPr>
              <w:pStyle w:val="TableParagraph"/>
              <w:spacing w:before="125"/>
              <w:rPr>
                <w:b/>
                <w:sz w:val="18"/>
              </w:rPr>
            </w:pPr>
            <w:r>
              <w:rPr>
                <w:b/>
                <w:color w:val="001F5F"/>
                <w:sz w:val="18"/>
              </w:rPr>
              <w:t>Responsible</w:t>
            </w:r>
            <w:r>
              <w:rPr>
                <w:b/>
                <w:color w:val="001F5F"/>
                <w:spacing w:val="-5"/>
                <w:sz w:val="18"/>
              </w:rPr>
              <w:t> </w:t>
            </w:r>
            <w:r>
              <w:rPr>
                <w:b/>
                <w:color w:val="001F5F"/>
                <w:sz w:val="18"/>
              </w:rPr>
              <w:t>officer</w:t>
            </w:r>
            <w:r>
              <w:rPr>
                <w:b/>
                <w:color w:val="001F5F"/>
                <w:spacing w:val="-3"/>
                <w:sz w:val="18"/>
              </w:rPr>
              <w:t> </w:t>
            </w:r>
            <w:r>
              <w:rPr>
                <w:b/>
                <w:color w:val="001F5F"/>
                <w:sz w:val="18"/>
              </w:rPr>
              <w:t>and</w:t>
            </w:r>
            <w:r>
              <w:rPr>
                <w:b/>
                <w:color w:val="001F5F"/>
                <w:spacing w:val="-2"/>
                <w:sz w:val="18"/>
              </w:rPr>
              <w:t> </w:t>
            </w:r>
            <w:r>
              <w:rPr>
                <w:b/>
                <w:color w:val="001F5F"/>
                <w:sz w:val="18"/>
              </w:rPr>
              <w:t>due</w:t>
            </w:r>
            <w:r>
              <w:rPr>
                <w:b/>
                <w:color w:val="001F5F"/>
                <w:spacing w:val="-2"/>
                <w:sz w:val="18"/>
              </w:rPr>
              <w:t> </w:t>
            </w:r>
            <w:r>
              <w:rPr>
                <w:b/>
                <w:color w:val="001F5F"/>
                <w:spacing w:val="-4"/>
                <w:sz w:val="18"/>
              </w:rPr>
              <w:t>date</w:t>
            </w:r>
          </w:p>
          <w:p>
            <w:pPr>
              <w:pStyle w:val="TableParagraph"/>
              <w:spacing w:line="388" w:lineRule="auto" w:before="129"/>
              <w:ind w:right="1693"/>
              <w:rPr>
                <w:sz w:val="18"/>
              </w:rPr>
            </w:pPr>
            <w:r>
              <w:rPr>
                <w:color w:val="001F5F"/>
                <w:sz w:val="18"/>
              </w:rPr>
              <w:t>Head</w:t>
            </w:r>
            <w:r>
              <w:rPr>
                <w:color w:val="001F5F"/>
                <w:spacing w:val="-6"/>
                <w:sz w:val="18"/>
              </w:rPr>
              <w:t> </w:t>
            </w:r>
            <w:r>
              <w:rPr>
                <w:color w:val="001F5F"/>
                <w:sz w:val="18"/>
              </w:rPr>
              <w:t>of</w:t>
            </w:r>
            <w:r>
              <w:rPr>
                <w:color w:val="001F5F"/>
                <w:spacing w:val="-6"/>
                <w:sz w:val="18"/>
              </w:rPr>
              <w:t> </w:t>
            </w:r>
            <w:r>
              <w:rPr>
                <w:color w:val="001F5F"/>
                <w:sz w:val="18"/>
              </w:rPr>
              <w:t>Planning</w:t>
            </w:r>
            <w:r>
              <w:rPr>
                <w:color w:val="001F5F"/>
                <w:spacing w:val="-8"/>
                <w:sz w:val="18"/>
              </w:rPr>
              <w:t> </w:t>
            </w:r>
            <w:r>
              <w:rPr>
                <w:color w:val="001F5F"/>
                <w:sz w:val="18"/>
              </w:rPr>
              <w:t>and</w:t>
            </w:r>
            <w:r>
              <w:rPr>
                <w:color w:val="001F5F"/>
                <w:spacing w:val="-6"/>
                <w:sz w:val="18"/>
              </w:rPr>
              <w:t> </w:t>
            </w:r>
            <w:r>
              <w:rPr>
                <w:color w:val="001F5F"/>
                <w:sz w:val="18"/>
              </w:rPr>
              <w:t>Economic</w:t>
            </w:r>
            <w:r>
              <w:rPr>
                <w:color w:val="001F5F"/>
                <w:spacing w:val="-9"/>
                <w:sz w:val="18"/>
              </w:rPr>
              <w:t> </w:t>
            </w:r>
            <w:r>
              <w:rPr>
                <w:color w:val="001F5F"/>
                <w:sz w:val="18"/>
              </w:rPr>
              <w:t>Development March 2026</w:t>
            </w:r>
          </w:p>
        </w:tc>
      </w:tr>
    </w:tbl>
    <w:p>
      <w:pPr>
        <w:pStyle w:val="TableParagraph"/>
        <w:spacing w:after="0" w:line="388" w:lineRule="auto"/>
        <w:rPr>
          <w:sz w:val="18"/>
        </w:rPr>
        <w:sectPr>
          <w:type w:val="continuous"/>
          <w:pgSz w:w="19200" w:h="10800" w:orient="landscape"/>
          <w:pgMar w:header="0" w:footer="731" w:top="660" w:bottom="280" w:left="1417" w:right="283"/>
        </w:sectPr>
      </w:pPr>
    </w:p>
    <w:p>
      <w:pPr>
        <w:spacing w:before="64"/>
        <w:ind w:left="130" w:right="0" w:firstLine="0"/>
        <w:jc w:val="left"/>
        <w:rPr>
          <w:b/>
          <w:sz w:val="22"/>
        </w:rPr>
      </w:pPr>
      <w:bookmarkStart w:name="Improving economy, efficiency and effect" w:id="35"/>
      <w:bookmarkEnd w:id="35"/>
      <w:r>
        <w:rPr/>
      </w:r>
      <w:bookmarkStart w:name="_bookmark17" w:id="36"/>
      <w:bookmarkEnd w:id="36"/>
      <w:r>
        <w:rPr/>
      </w:r>
      <w:r>
        <w:rPr>
          <w:b/>
          <w:color w:val="00338D"/>
          <w:sz w:val="22"/>
        </w:rPr>
        <w:t>Hertsmere</w:t>
      </w:r>
      <w:r>
        <w:rPr>
          <w:b/>
          <w:color w:val="00338D"/>
          <w:spacing w:val="-13"/>
          <w:sz w:val="22"/>
        </w:rPr>
        <w:t> </w:t>
      </w:r>
      <w:r>
        <w:rPr>
          <w:b/>
          <w:color w:val="00338D"/>
          <w:sz w:val="22"/>
        </w:rPr>
        <w:t>Borough</w:t>
      </w:r>
      <w:r>
        <w:rPr>
          <w:b/>
          <w:color w:val="00338D"/>
          <w:spacing w:val="-5"/>
          <w:sz w:val="22"/>
        </w:rPr>
        <w:t> </w:t>
      </w:r>
      <w:r>
        <w:rPr>
          <w:b/>
          <w:color w:val="00338D"/>
          <w:spacing w:val="-2"/>
          <w:sz w:val="22"/>
        </w:rPr>
        <w:t>Council</w:t>
      </w:r>
    </w:p>
    <w:p>
      <w:pPr>
        <w:pStyle w:val="Heading3"/>
        <w:spacing w:before="17"/>
        <w:ind w:left="150"/>
      </w:pPr>
      <w:r>
        <w:rPr>
          <w:color w:val="00338D"/>
          <w:w w:val="75"/>
        </w:rPr>
        <w:t>Improving</w:t>
      </w:r>
      <w:r>
        <w:rPr>
          <w:color w:val="00338D"/>
          <w:spacing w:val="-45"/>
        </w:rPr>
        <w:t> </w:t>
      </w:r>
      <w:r>
        <w:rPr>
          <w:color w:val="00338D"/>
          <w:w w:val="75"/>
        </w:rPr>
        <w:t>economy,</w:t>
      </w:r>
      <w:r>
        <w:rPr>
          <w:color w:val="00338D"/>
          <w:spacing w:val="-35"/>
        </w:rPr>
        <w:t> </w:t>
      </w:r>
      <w:r>
        <w:rPr>
          <w:color w:val="00338D"/>
          <w:w w:val="75"/>
        </w:rPr>
        <w:t>efficiency</w:t>
      </w:r>
      <w:r>
        <w:rPr>
          <w:color w:val="00338D"/>
          <w:spacing w:val="-2"/>
          <w:w w:val="75"/>
        </w:rPr>
        <w:t> </w:t>
      </w:r>
      <w:r>
        <w:rPr>
          <w:color w:val="00338D"/>
          <w:w w:val="75"/>
        </w:rPr>
        <w:t>and</w:t>
      </w:r>
      <w:r>
        <w:rPr>
          <w:color w:val="00338D"/>
          <w:spacing w:val="-41"/>
        </w:rPr>
        <w:t> </w:t>
      </w:r>
      <w:r>
        <w:rPr>
          <w:color w:val="00338D"/>
          <w:spacing w:val="-2"/>
          <w:w w:val="75"/>
        </w:rPr>
        <w:t>effectiveness</w:t>
      </w:r>
    </w:p>
    <w:p>
      <w:pPr>
        <w:pStyle w:val="BodyText"/>
        <w:rPr>
          <w:rFonts w:ascii="Arial Narrow"/>
          <w:b/>
          <w:sz w:val="28"/>
        </w:rPr>
      </w:pPr>
      <w:r>
        <w:rPr/>
        <w:br w:type="column"/>
      </w:r>
      <w:r>
        <w:rPr>
          <w:rFonts w:ascii="Arial Narrow"/>
          <w:b/>
          <w:sz w:val="28"/>
        </w:rPr>
      </w:r>
    </w:p>
    <w:p>
      <w:pPr>
        <w:pStyle w:val="BodyText"/>
        <w:spacing w:before="5"/>
        <w:rPr>
          <w:rFonts w:ascii="Arial Narrow"/>
          <w:b/>
          <w:sz w:val="28"/>
        </w:rPr>
      </w:pPr>
    </w:p>
    <w:p>
      <w:pPr>
        <w:pStyle w:val="Heading5"/>
      </w:pPr>
      <w:r>
        <w:rPr/>
        <w:drawing>
          <wp:anchor distT="0" distB="0" distL="0" distR="0" allowOverlap="1" layoutInCell="1" locked="0" behindDoc="0" simplePos="0" relativeHeight="15762944">
            <wp:simplePos x="0" y="0"/>
            <wp:positionH relativeFrom="page">
              <wp:posOffset>11735985</wp:posOffset>
            </wp:positionH>
            <wp:positionV relativeFrom="paragraph">
              <wp:posOffset>199416</wp:posOffset>
            </wp:positionV>
            <wp:extent cx="216001" cy="215988"/>
            <wp:effectExtent l="0" t="0" r="0" b="0"/>
            <wp:wrapNone/>
            <wp:docPr id="132" name="Image 132"/>
            <wp:cNvGraphicFramePr>
              <a:graphicFrameLocks/>
            </wp:cNvGraphicFramePr>
            <a:graphic>
              <a:graphicData uri="http://schemas.openxmlformats.org/drawingml/2006/picture">
                <pic:pic>
                  <pic:nvPicPr>
                    <pic:cNvPr id="132" name="Image 132"/>
                    <pic:cNvPicPr/>
                  </pic:nvPicPr>
                  <pic:blipFill>
                    <a:blip r:embed="rId11" cstate="print"/>
                    <a:stretch>
                      <a:fillRect/>
                    </a:stretch>
                  </pic:blipFill>
                  <pic:spPr>
                    <a:xfrm>
                      <a:off x="0" y="0"/>
                      <a:ext cx="216001" cy="215988"/>
                    </a:xfrm>
                    <a:prstGeom prst="rect">
                      <a:avLst/>
                    </a:prstGeom>
                  </pic:spPr>
                </pic:pic>
              </a:graphicData>
            </a:graphic>
          </wp:anchor>
        </w:drawing>
      </w:r>
      <w:r>
        <w:rPr/>
        <w:drawing>
          <wp:anchor distT="0" distB="0" distL="0" distR="0" allowOverlap="1" layoutInCell="1" locked="0" behindDoc="0" simplePos="0" relativeHeight="15763456">
            <wp:simplePos x="0" y="0"/>
            <wp:positionH relativeFrom="page">
              <wp:posOffset>11735985</wp:posOffset>
            </wp:positionH>
            <wp:positionV relativeFrom="paragraph">
              <wp:posOffset>-66245</wp:posOffset>
            </wp:positionV>
            <wp:extent cx="216001" cy="215988"/>
            <wp:effectExtent l="0" t="0" r="0" b="0"/>
            <wp:wrapNone/>
            <wp:docPr id="133" name="Image 133"/>
            <wp:cNvGraphicFramePr>
              <a:graphicFrameLocks/>
            </wp:cNvGraphicFramePr>
            <a:graphic>
              <a:graphicData uri="http://schemas.openxmlformats.org/drawingml/2006/picture">
                <pic:pic>
                  <pic:nvPicPr>
                    <pic:cNvPr id="133" name="Image 133"/>
                    <pic:cNvPicPr/>
                  </pic:nvPicPr>
                  <pic:blipFill>
                    <a:blip r:embed="rId10" cstate="print"/>
                    <a:stretch>
                      <a:fillRect/>
                    </a:stretch>
                  </pic:blipFill>
                  <pic:spPr>
                    <a:xfrm>
                      <a:off x="0" y="0"/>
                      <a:ext cx="216001" cy="215988"/>
                    </a:xfrm>
                    <a:prstGeom prst="rect">
                      <a:avLst/>
                    </a:prstGeom>
                  </pic:spPr>
                </pic:pic>
              </a:graphicData>
            </a:graphic>
          </wp:anchor>
        </w:drawing>
      </w:r>
      <w:r>
        <w:rPr>
          <w:color w:val="FC349C"/>
          <w:spacing w:val="-2"/>
        </w:rPr>
        <w:t>DRAFT</w:t>
      </w:r>
    </w:p>
    <w:p>
      <w:pPr>
        <w:pStyle w:val="Heading5"/>
        <w:spacing w:after="0"/>
        <w:sectPr>
          <w:pgSz w:w="19200" w:h="10800" w:orient="landscape"/>
          <w:pgMar w:header="0" w:footer="731" w:top="140" w:bottom="920" w:left="1417" w:right="283"/>
          <w:cols w:num="2" w:equalWidth="0">
            <w:col w:w="13051" w:space="2083"/>
            <w:col w:w="2366"/>
          </w:cols>
        </w:sectPr>
      </w:pPr>
    </w:p>
    <w:p>
      <w:pPr>
        <w:pStyle w:val="BodyText"/>
        <w:spacing w:before="1"/>
        <w:rPr>
          <w:b/>
          <w:sz w:val="3"/>
        </w:rPr>
      </w:pPr>
    </w:p>
    <w:p>
      <w:pPr>
        <w:spacing w:line="240" w:lineRule="auto"/>
        <w:ind w:left="17064" w:right="0" w:firstLine="0"/>
        <w:rPr>
          <w:sz w:val="20"/>
        </w:rPr>
      </w:pPr>
      <w:r>
        <w:rPr>
          <w:sz w:val="20"/>
        </w:rPr>
        <w:drawing>
          <wp:inline distT="0" distB="0" distL="0" distR="0">
            <wp:extent cx="214325" cy="214312"/>
            <wp:effectExtent l="0" t="0" r="0" b="0"/>
            <wp:docPr id="134" name="Image 134"/>
            <wp:cNvGraphicFramePr>
              <a:graphicFrameLocks/>
            </wp:cNvGraphicFramePr>
            <a:graphic>
              <a:graphicData uri="http://schemas.openxmlformats.org/drawingml/2006/picture">
                <pic:pic>
                  <pic:nvPicPr>
                    <pic:cNvPr id="134" name="Image 134"/>
                    <pic:cNvPicPr/>
                  </pic:nvPicPr>
                  <pic:blipFill>
                    <a:blip r:embed="rId12" cstate="print"/>
                    <a:stretch>
                      <a:fillRect/>
                    </a:stretch>
                  </pic:blipFill>
                  <pic:spPr>
                    <a:xfrm>
                      <a:off x="0" y="0"/>
                      <a:ext cx="214325" cy="214312"/>
                    </a:xfrm>
                    <a:prstGeom prst="rect">
                      <a:avLst/>
                    </a:prstGeom>
                  </pic:spPr>
                </pic:pic>
              </a:graphicData>
            </a:graphic>
          </wp:inline>
        </w:drawing>
      </w:r>
      <w:r>
        <w:rPr>
          <w:sz w:val="20"/>
        </w:rPr>
      </w:r>
    </w:p>
    <w:p>
      <w:pPr>
        <w:pStyle w:val="Heading7"/>
        <w:spacing w:before="192"/>
        <w:ind w:left="4290"/>
      </w:pPr>
      <w:r>
        <w:rPr/>
        <mc:AlternateContent>
          <mc:Choice Requires="wps">
            <w:drawing>
              <wp:anchor distT="0" distB="0" distL="0" distR="0" allowOverlap="1" layoutInCell="1" locked="0" behindDoc="0" simplePos="0" relativeHeight="15763968">
                <wp:simplePos x="0" y="0"/>
                <wp:positionH relativeFrom="page">
                  <wp:posOffset>995362</wp:posOffset>
                </wp:positionH>
                <wp:positionV relativeFrom="paragraph">
                  <wp:posOffset>116648</wp:posOffset>
                </wp:positionV>
                <wp:extent cx="2457450" cy="454723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2457450" cy="4547235"/>
                        </a:xfrm>
                        <a:prstGeom prst="rect">
                          <a:avLst/>
                        </a:prstGeom>
                        <a:solidFill>
                          <a:srgbClr val="E4E4E4"/>
                        </a:solidFill>
                      </wps:spPr>
                      <wps:txbx>
                        <w:txbxContent>
                          <w:p>
                            <w:pPr>
                              <w:spacing w:line="276" w:lineRule="auto" w:before="125"/>
                              <w:ind w:left="113" w:right="182" w:firstLine="0"/>
                              <w:jc w:val="left"/>
                              <w:rPr>
                                <w:b/>
                                <w:color w:val="000000"/>
                                <w:sz w:val="22"/>
                              </w:rPr>
                            </w:pPr>
                            <w:r>
                              <w:rPr>
                                <w:b/>
                                <w:color w:val="001F5F"/>
                                <w:sz w:val="22"/>
                              </w:rPr>
                              <w:t>How</w:t>
                            </w:r>
                            <w:r>
                              <w:rPr>
                                <w:b/>
                                <w:color w:val="001F5F"/>
                                <w:spacing w:val="-8"/>
                                <w:sz w:val="22"/>
                              </w:rPr>
                              <w:t> </w:t>
                            </w:r>
                            <w:r>
                              <w:rPr>
                                <w:b/>
                                <w:color w:val="001F5F"/>
                                <w:sz w:val="22"/>
                              </w:rPr>
                              <w:t>the</w:t>
                            </w:r>
                            <w:r>
                              <w:rPr>
                                <w:b/>
                                <w:color w:val="001F5F"/>
                                <w:spacing w:val="-11"/>
                                <w:sz w:val="22"/>
                              </w:rPr>
                              <w:t> </w:t>
                            </w:r>
                            <w:r>
                              <w:rPr>
                                <w:b/>
                                <w:color w:val="001F5F"/>
                                <w:sz w:val="22"/>
                              </w:rPr>
                              <w:t>Council</w:t>
                            </w:r>
                            <w:r>
                              <w:rPr>
                                <w:b/>
                                <w:color w:val="001F5F"/>
                                <w:spacing w:val="-8"/>
                                <w:sz w:val="22"/>
                              </w:rPr>
                              <w:t> </w:t>
                            </w:r>
                            <w:r>
                              <w:rPr>
                                <w:b/>
                                <w:color w:val="001F5F"/>
                                <w:sz w:val="22"/>
                              </w:rPr>
                              <w:t>uses</w:t>
                            </w:r>
                            <w:r>
                              <w:rPr>
                                <w:b/>
                                <w:color w:val="001F5F"/>
                                <w:spacing w:val="-9"/>
                                <w:sz w:val="22"/>
                              </w:rPr>
                              <w:t> </w:t>
                            </w:r>
                            <w:r>
                              <w:rPr>
                                <w:b/>
                                <w:color w:val="001F5F"/>
                                <w:sz w:val="22"/>
                              </w:rPr>
                              <w:t>information about its costs and performance to improve the way it manages and delivers its services</w:t>
                            </w:r>
                          </w:p>
                          <w:p>
                            <w:pPr>
                              <w:pStyle w:val="BodyText"/>
                              <w:spacing w:line="276" w:lineRule="auto" w:before="115"/>
                              <w:ind w:left="113" w:right="204"/>
                              <w:rPr>
                                <w:color w:val="000000"/>
                              </w:rPr>
                            </w:pPr>
                            <w:r>
                              <w:rPr>
                                <w:color w:val="001F5F"/>
                              </w:rPr>
                              <w:t>We</w:t>
                            </w:r>
                            <w:r>
                              <w:rPr>
                                <w:color w:val="001F5F"/>
                                <w:spacing w:val="-11"/>
                              </w:rPr>
                              <w:t> </w:t>
                            </w:r>
                            <w:r>
                              <w:rPr>
                                <w:color w:val="001F5F"/>
                              </w:rPr>
                              <w:t>have</w:t>
                            </w:r>
                            <w:r>
                              <w:rPr>
                                <w:color w:val="001F5F"/>
                                <w:spacing w:val="-2"/>
                              </w:rPr>
                              <w:t> </w:t>
                            </w:r>
                            <w:r>
                              <w:rPr>
                                <w:color w:val="001F5F"/>
                              </w:rPr>
                              <w:t>considered</w:t>
                            </w:r>
                            <w:r>
                              <w:rPr>
                                <w:color w:val="001F5F"/>
                                <w:spacing w:val="-11"/>
                              </w:rPr>
                              <w:t> </w:t>
                            </w:r>
                            <w:r>
                              <w:rPr>
                                <w:color w:val="001F5F"/>
                              </w:rPr>
                              <w:t>the</w:t>
                            </w:r>
                            <w:r>
                              <w:rPr>
                                <w:color w:val="001F5F"/>
                                <w:spacing w:val="-5"/>
                              </w:rPr>
                              <w:t> </w:t>
                            </w:r>
                            <w:r>
                              <w:rPr>
                                <w:color w:val="001F5F"/>
                              </w:rPr>
                              <w:t>following</w:t>
                            </w:r>
                            <w:r>
                              <w:rPr>
                                <w:color w:val="001F5F"/>
                                <w:spacing w:val="-5"/>
                              </w:rPr>
                              <w:t> </w:t>
                            </w:r>
                            <w:r>
                              <w:rPr>
                                <w:color w:val="001F5F"/>
                              </w:rPr>
                              <w:t>in</w:t>
                            </w:r>
                            <w:r>
                              <w:rPr>
                                <w:color w:val="001F5F"/>
                                <w:spacing w:val="-5"/>
                              </w:rPr>
                              <w:t> </w:t>
                            </w:r>
                            <w:r>
                              <w:rPr>
                                <w:color w:val="001F5F"/>
                              </w:rPr>
                              <w:t>our </w:t>
                            </w:r>
                            <w:r>
                              <w:rPr>
                                <w:color w:val="001F5F"/>
                                <w:spacing w:val="-2"/>
                              </w:rPr>
                              <w:t>work:</w:t>
                            </w:r>
                          </w:p>
                          <w:p>
                            <w:pPr>
                              <w:pStyle w:val="BodyText"/>
                              <w:numPr>
                                <w:ilvl w:val="0"/>
                                <w:numId w:val="7"/>
                              </w:numPr>
                              <w:tabs>
                                <w:tab w:pos="396" w:val="left" w:leader="none"/>
                              </w:tabs>
                              <w:spacing w:line="276" w:lineRule="auto" w:before="119" w:after="0"/>
                              <w:ind w:left="396" w:right="536" w:hanging="284"/>
                              <w:jc w:val="left"/>
                              <w:rPr>
                                <w:color w:val="000000"/>
                              </w:rPr>
                            </w:pPr>
                            <w:r>
                              <w:rPr>
                                <w:color w:val="001F5F"/>
                              </w:rPr>
                              <w:t>how financial and performance information</w:t>
                            </w:r>
                            <w:r>
                              <w:rPr>
                                <w:color w:val="001F5F"/>
                                <w:spacing w:val="-10"/>
                              </w:rPr>
                              <w:t> </w:t>
                            </w:r>
                            <w:r>
                              <w:rPr>
                                <w:color w:val="001F5F"/>
                              </w:rPr>
                              <w:t>has</w:t>
                            </w:r>
                            <w:r>
                              <w:rPr>
                                <w:color w:val="001F5F"/>
                                <w:spacing w:val="-7"/>
                              </w:rPr>
                              <w:t> </w:t>
                            </w:r>
                            <w:r>
                              <w:rPr>
                                <w:color w:val="001F5F"/>
                              </w:rPr>
                              <w:t>been</w:t>
                            </w:r>
                            <w:r>
                              <w:rPr>
                                <w:color w:val="001F5F"/>
                                <w:spacing w:val="-6"/>
                              </w:rPr>
                              <w:t> </w:t>
                            </w:r>
                            <w:r>
                              <w:rPr>
                                <w:color w:val="001F5F"/>
                              </w:rPr>
                              <w:t>used</w:t>
                            </w:r>
                            <w:r>
                              <w:rPr>
                                <w:color w:val="001F5F"/>
                                <w:spacing w:val="-7"/>
                              </w:rPr>
                              <w:t> </w:t>
                            </w:r>
                            <w:r>
                              <w:rPr>
                                <w:color w:val="001F5F"/>
                              </w:rPr>
                              <w:t>to</w:t>
                            </w:r>
                            <w:r>
                              <w:rPr>
                                <w:color w:val="001F5F"/>
                                <w:spacing w:val="-6"/>
                              </w:rPr>
                              <w:t> </w:t>
                            </w:r>
                            <w:r>
                              <w:rPr>
                                <w:color w:val="001F5F"/>
                              </w:rPr>
                              <w:t>assess performance to identify areas for </w:t>
                            </w:r>
                            <w:r>
                              <w:rPr>
                                <w:color w:val="001F5F"/>
                                <w:spacing w:val="-2"/>
                              </w:rPr>
                              <w:t>improvement;</w:t>
                            </w:r>
                          </w:p>
                          <w:p>
                            <w:pPr>
                              <w:pStyle w:val="BodyText"/>
                              <w:numPr>
                                <w:ilvl w:val="0"/>
                                <w:numId w:val="7"/>
                              </w:numPr>
                              <w:tabs>
                                <w:tab w:pos="396" w:val="left" w:leader="none"/>
                              </w:tabs>
                              <w:spacing w:line="276" w:lineRule="auto" w:before="118" w:after="0"/>
                              <w:ind w:left="396" w:right="218" w:hanging="284"/>
                              <w:jc w:val="left"/>
                              <w:rPr>
                                <w:color w:val="000000"/>
                              </w:rPr>
                            </w:pPr>
                            <w:r>
                              <w:rPr>
                                <w:color w:val="001F5F"/>
                              </w:rPr>
                              <w:t>how</w:t>
                            </w:r>
                            <w:r>
                              <w:rPr>
                                <w:color w:val="001F5F"/>
                                <w:spacing w:val="-6"/>
                              </w:rPr>
                              <w:t> </w:t>
                            </w:r>
                            <w:r>
                              <w:rPr>
                                <w:color w:val="001F5F"/>
                              </w:rPr>
                              <w:t>the</w:t>
                            </w:r>
                            <w:r>
                              <w:rPr>
                                <w:color w:val="001F5F"/>
                                <w:spacing w:val="-5"/>
                              </w:rPr>
                              <w:t> </w:t>
                            </w:r>
                            <w:r>
                              <w:rPr>
                                <w:color w:val="001F5F"/>
                              </w:rPr>
                              <w:t>Council</w:t>
                            </w:r>
                            <w:r>
                              <w:rPr>
                                <w:color w:val="001F5F"/>
                                <w:spacing w:val="-7"/>
                              </w:rPr>
                              <w:t> </w:t>
                            </w:r>
                            <w:r>
                              <w:rPr>
                                <w:color w:val="001F5F"/>
                              </w:rPr>
                              <w:t>evaluates</w:t>
                            </w:r>
                            <w:r>
                              <w:rPr>
                                <w:color w:val="001F5F"/>
                                <w:spacing w:val="-7"/>
                              </w:rPr>
                              <w:t> </w:t>
                            </w:r>
                            <w:r>
                              <w:rPr>
                                <w:color w:val="001F5F"/>
                              </w:rPr>
                              <w:t>the</w:t>
                            </w:r>
                            <w:r>
                              <w:rPr>
                                <w:color w:val="001F5F"/>
                                <w:spacing w:val="-5"/>
                              </w:rPr>
                              <w:t> </w:t>
                            </w:r>
                            <w:r>
                              <w:rPr>
                                <w:color w:val="001F5F"/>
                              </w:rPr>
                              <w:t>services</w:t>
                            </w:r>
                            <w:r>
                              <w:rPr>
                                <w:color w:val="001F5F"/>
                                <w:spacing w:val="-7"/>
                              </w:rPr>
                              <w:t> </w:t>
                            </w:r>
                            <w:r>
                              <w:rPr>
                                <w:color w:val="001F5F"/>
                              </w:rPr>
                              <w:t>it provides to assess performance and identify areas for improvement;</w:t>
                            </w:r>
                          </w:p>
                          <w:p>
                            <w:pPr>
                              <w:pStyle w:val="BodyText"/>
                              <w:numPr>
                                <w:ilvl w:val="0"/>
                                <w:numId w:val="7"/>
                              </w:numPr>
                              <w:tabs>
                                <w:tab w:pos="396" w:val="left" w:leader="none"/>
                              </w:tabs>
                              <w:spacing w:line="276" w:lineRule="auto" w:before="119" w:after="0"/>
                              <w:ind w:left="396" w:right="218" w:hanging="284"/>
                              <w:jc w:val="left"/>
                              <w:rPr>
                                <w:color w:val="000000"/>
                              </w:rPr>
                            </w:pPr>
                            <w:r>
                              <w:rPr>
                                <w:color w:val="001F5F"/>
                              </w:rPr>
                              <w:t>how the Council ensures it delivers its role within significant partnerships and engages with stakeholders it has identified,</w:t>
                            </w:r>
                            <w:r>
                              <w:rPr>
                                <w:color w:val="001F5F"/>
                                <w:spacing w:val="-9"/>
                              </w:rPr>
                              <w:t> </w:t>
                            </w:r>
                            <w:r>
                              <w:rPr>
                                <w:color w:val="001F5F"/>
                              </w:rPr>
                              <w:t>in</w:t>
                            </w:r>
                            <w:r>
                              <w:rPr>
                                <w:color w:val="001F5F"/>
                                <w:spacing w:val="-5"/>
                              </w:rPr>
                              <w:t> </w:t>
                            </w:r>
                            <w:r>
                              <w:rPr>
                                <w:color w:val="001F5F"/>
                              </w:rPr>
                              <w:t>order</w:t>
                            </w:r>
                            <w:r>
                              <w:rPr>
                                <w:color w:val="001F5F"/>
                                <w:spacing w:val="-5"/>
                              </w:rPr>
                              <w:t> </w:t>
                            </w:r>
                            <w:r>
                              <w:rPr>
                                <w:color w:val="001F5F"/>
                              </w:rPr>
                              <w:t>to</w:t>
                            </w:r>
                            <w:r>
                              <w:rPr>
                                <w:color w:val="001F5F"/>
                                <w:spacing w:val="-5"/>
                              </w:rPr>
                              <w:t> </w:t>
                            </w:r>
                            <w:r>
                              <w:rPr>
                                <w:color w:val="001F5F"/>
                              </w:rPr>
                              <w:t>assess</w:t>
                            </w:r>
                            <w:r>
                              <w:rPr>
                                <w:color w:val="001F5F"/>
                                <w:spacing w:val="-8"/>
                              </w:rPr>
                              <w:t> </w:t>
                            </w:r>
                            <w:r>
                              <w:rPr>
                                <w:color w:val="001F5F"/>
                              </w:rPr>
                              <w:t>whether</w:t>
                            </w:r>
                            <w:r>
                              <w:rPr>
                                <w:color w:val="001F5F"/>
                                <w:spacing w:val="-3"/>
                              </w:rPr>
                              <w:t> </w:t>
                            </w:r>
                            <w:r>
                              <w:rPr>
                                <w:color w:val="001F5F"/>
                              </w:rPr>
                              <w:t>it</w:t>
                            </w:r>
                            <w:r>
                              <w:rPr>
                                <w:color w:val="001F5F"/>
                                <w:spacing w:val="-5"/>
                              </w:rPr>
                              <w:t> </w:t>
                            </w:r>
                            <w:r>
                              <w:rPr>
                                <w:color w:val="001F5F"/>
                              </w:rPr>
                              <w:t>is meeting its objectives; and</w:t>
                            </w:r>
                          </w:p>
                          <w:p>
                            <w:pPr>
                              <w:pStyle w:val="BodyText"/>
                              <w:numPr>
                                <w:ilvl w:val="0"/>
                                <w:numId w:val="7"/>
                              </w:numPr>
                              <w:tabs>
                                <w:tab w:pos="396" w:val="left" w:leader="none"/>
                              </w:tabs>
                              <w:spacing w:line="276" w:lineRule="auto" w:before="118" w:after="0"/>
                              <w:ind w:left="396" w:right="681" w:hanging="284"/>
                              <w:jc w:val="both"/>
                              <w:rPr>
                                <w:color w:val="000000"/>
                              </w:rPr>
                            </w:pPr>
                            <w:r>
                              <w:rPr>
                                <w:color w:val="001F5F"/>
                              </w:rPr>
                              <w:t>where the Council commissions</w:t>
                            </w:r>
                            <w:r>
                              <w:rPr>
                                <w:color w:val="001F5F"/>
                                <w:spacing w:val="-4"/>
                              </w:rPr>
                              <w:t> </w:t>
                            </w:r>
                            <w:r>
                              <w:rPr>
                                <w:color w:val="001F5F"/>
                              </w:rPr>
                              <w:t>or procures</w:t>
                            </w:r>
                            <w:r>
                              <w:rPr>
                                <w:color w:val="001F5F"/>
                                <w:spacing w:val="-10"/>
                              </w:rPr>
                              <w:t> </w:t>
                            </w:r>
                            <w:r>
                              <w:rPr>
                                <w:color w:val="001F5F"/>
                              </w:rPr>
                              <w:t>services,</w:t>
                            </w:r>
                            <w:r>
                              <w:rPr>
                                <w:color w:val="001F5F"/>
                                <w:spacing w:val="-9"/>
                              </w:rPr>
                              <w:t> </w:t>
                            </w:r>
                            <w:r>
                              <w:rPr>
                                <w:color w:val="001F5F"/>
                              </w:rPr>
                              <w:t>how</w:t>
                            </w:r>
                            <w:r>
                              <w:rPr>
                                <w:color w:val="001F5F"/>
                                <w:spacing w:val="-7"/>
                              </w:rPr>
                              <w:t> </w:t>
                            </w:r>
                            <w:r>
                              <w:rPr>
                                <w:color w:val="001F5F"/>
                              </w:rPr>
                              <w:t>it</w:t>
                            </w:r>
                            <w:r>
                              <w:rPr>
                                <w:color w:val="001F5F"/>
                                <w:spacing w:val="-4"/>
                              </w:rPr>
                              <w:t> </w:t>
                            </w:r>
                            <w:r>
                              <w:rPr>
                                <w:color w:val="001F5F"/>
                              </w:rPr>
                              <w:t>assesses whether</w:t>
                            </w:r>
                            <w:r>
                              <w:rPr>
                                <w:color w:val="001F5F"/>
                                <w:spacing w:val="-2"/>
                              </w:rPr>
                              <w:t> </w:t>
                            </w:r>
                            <w:r>
                              <w:rPr>
                                <w:color w:val="001F5F"/>
                              </w:rPr>
                              <w:t>it is</w:t>
                            </w:r>
                            <w:r>
                              <w:rPr>
                                <w:color w:val="001F5F"/>
                                <w:spacing w:val="-1"/>
                              </w:rPr>
                              <w:t> </w:t>
                            </w:r>
                            <w:r>
                              <w:rPr>
                                <w:color w:val="001F5F"/>
                              </w:rPr>
                              <w:t>realising</w:t>
                            </w:r>
                            <w:r>
                              <w:rPr>
                                <w:color w:val="001F5F"/>
                                <w:spacing w:val="-7"/>
                              </w:rPr>
                              <w:t> </w:t>
                            </w:r>
                            <w:r>
                              <w:rPr>
                                <w:color w:val="001F5F"/>
                              </w:rPr>
                              <w:t>the</w:t>
                            </w:r>
                            <w:r>
                              <w:rPr>
                                <w:color w:val="001F5F"/>
                                <w:spacing w:val="-2"/>
                              </w:rPr>
                              <w:t> </w:t>
                            </w:r>
                            <w:r>
                              <w:rPr>
                                <w:color w:val="001F5F"/>
                              </w:rPr>
                              <w:t>expected </w:t>
                            </w:r>
                            <w:r>
                              <w:rPr>
                                <w:color w:val="001F5F"/>
                                <w:spacing w:val="-2"/>
                              </w:rPr>
                              <w:t>benefits.</w:t>
                            </w:r>
                          </w:p>
                        </w:txbxContent>
                      </wps:txbx>
                      <wps:bodyPr wrap="square" lIns="0" tIns="0" rIns="0" bIns="0" rtlCol="0">
                        <a:noAutofit/>
                      </wps:bodyPr>
                    </wps:wsp>
                  </a:graphicData>
                </a:graphic>
              </wp:anchor>
            </w:drawing>
          </mc:Choice>
          <mc:Fallback>
            <w:pict>
              <v:shape style="position:absolute;margin-left:78.375pt;margin-top:9.184939pt;width:193.5pt;height:358.05pt;mso-position-horizontal-relative:page;mso-position-vertical-relative:paragraph;z-index:15763968" type="#_x0000_t202" id="docshape71" filled="true" fillcolor="#e4e4e4" stroked="false">
                <v:textbox inset="0,0,0,0">
                  <w:txbxContent>
                    <w:p>
                      <w:pPr>
                        <w:spacing w:line="276" w:lineRule="auto" w:before="125"/>
                        <w:ind w:left="113" w:right="182" w:firstLine="0"/>
                        <w:jc w:val="left"/>
                        <w:rPr>
                          <w:b/>
                          <w:color w:val="000000"/>
                          <w:sz w:val="22"/>
                        </w:rPr>
                      </w:pPr>
                      <w:r>
                        <w:rPr>
                          <w:b/>
                          <w:color w:val="001F5F"/>
                          <w:sz w:val="22"/>
                        </w:rPr>
                        <w:t>How</w:t>
                      </w:r>
                      <w:r>
                        <w:rPr>
                          <w:b/>
                          <w:color w:val="001F5F"/>
                          <w:spacing w:val="-8"/>
                          <w:sz w:val="22"/>
                        </w:rPr>
                        <w:t> </w:t>
                      </w:r>
                      <w:r>
                        <w:rPr>
                          <w:b/>
                          <w:color w:val="001F5F"/>
                          <w:sz w:val="22"/>
                        </w:rPr>
                        <w:t>the</w:t>
                      </w:r>
                      <w:r>
                        <w:rPr>
                          <w:b/>
                          <w:color w:val="001F5F"/>
                          <w:spacing w:val="-11"/>
                          <w:sz w:val="22"/>
                        </w:rPr>
                        <w:t> </w:t>
                      </w:r>
                      <w:r>
                        <w:rPr>
                          <w:b/>
                          <w:color w:val="001F5F"/>
                          <w:sz w:val="22"/>
                        </w:rPr>
                        <w:t>Council</w:t>
                      </w:r>
                      <w:r>
                        <w:rPr>
                          <w:b/>
                          <w:color w:val="001F5F"/>
                          <w:spacing w:val="-8"/>
                          <w:sz w:val="22"/>
                        </w:rPr>
                        <w:t> </w:t>
                      </w:r>
                      <w:r>
                        <w:rPr>
                          <w:b/>
                          <w:color w:val="001F5F"/>
                          <w:sz w:val="22"/>
                        </w:rPr>
                        <w:t>uses</w:t>
                      </w:r>
                      <w:r>
                        <w:rPr>
                          <w:b/>
                          <w:color w:val="001F5F"/>
                          <w:spacing w:val="-9"/>
                          <w:sz w:val="22"/>
                        </w:rPr>
                        <w:t> </w:t>
                      </w:r>
                      <w:r>
                        <w:rPr>
                          <w:b/>
                          <w:color w:val="001F5F"/>
                          <w:sz w:val="22"/>
                        </w:rPr>
                        <w:t>information about its costs and performance to improve the way it manages and delivers its services</w:t>
                      </w:r>
                    </w:p>
                    <w:p>
                      <w:pPr>
                        <w:pStyle w:val="BodyText"/>
                        <w:spacing w:line="276" w:lineRule="auto" w:before="115"/>
                        <w:ind w:left="113" w:right="204"/>
                        <w:rPr>
                          <w:color w:val="000000"/>
                        </w:rPr>
                      </w:pPr>
                      <w:r>
                        <w:rPr>
                          <w:color w:val="001F5F"/>
                        </w:rPr>
                        <w:t>We</w:t>
                      </w:r>
                      <w:r>
                        <w:rPr>
                          <w:color w:val="001F5F"/>
                          <w:spacing w:val="-11"/>
                        </w:rPr>
                        <w:t> </w:t>
                      </w:r>
                      <w:r>
                        <w:rPr>
                          <w:color w:val="001F5F"/>
                        </w:rPr>
                        <w:t>have</w:t>
                      </w:r>
                      <w:r>
                        <w:rPr>
                          <w:color w:val="001F5F"/>
                          <w:spacing w:val="-2"/>
                        </w:rPr>
                        <w:t> </w:t>
                      </w:r>
                      <w:r>
                        <w:rPr>
                          <w:color w:val="001F5F"/>
                        </w:rPr>
                        <w:t>considered</w:t>
                      </w:r>
                      <w:r>
                        <w:rPr>
                          <w:color w:val="001F5F"/>
                          <w:spacing w:val="-11"/>
                        </w:rPr>
                        <w:t> </w:t>
                      </w:r>
                      <w:r>
                        <w:rPr>
                          <w:color w:val="001F5F"/>
                        </w:rPr>
                        <w:t>the</w:t>
                      </w:r>
                      <w:r>
                        <w:rPr>
                          <w:color w:val="001F5F"/>
                          <w:spacing w:val="-5"/>
                        </w:rPr>
                        <w:t> </w:t>
                      </w:r>
                      <w:r>
                        <w:rPr>
                          <w:color w:val="001F5F"/>
                        </w:rPr>
                        <w:t>following</w:t>
                      </w:r>
                      <w:r>
                        <w:rPr>
                          <w:color w:val="001F5F"/>
                          <w:spacing w:val="-5"/>
                        </w:rPr>
                        <w:t> </w:t>
                      </w:r>
                      <w:r>
                        <w:rPr>
                          <w:color w:val="001F5F"/>
                        </w:rPr>
                        <w:t>in</w:t>
                      </w:r>
                      <w:r>
                        <w:rPr>
                          <w:color w:val="001F5F"/>
                          <w:spacing w:val="-5"/>
                        </w:rPr>
                        <w:t> </w:t>
                      </w:r>
                      <w:r>
                        <w:rPr>
                          <w:color w:val="001F5F"/>
                        </w:rPr>
                        <w:t>our </w:t>
                      </w:r>
                      <w:r>
                        <w:rPr>
                          <w:color w:val="001F5F"/>
                          <w:spacing w:val="-2"/>
                        </w:rPr>
                        <w:t>work:</w:t>
                      </w:r>
                    </w:p>
                    <w:p>
                      <w:pPr>
                        <w:pStyle w:val="BodyText"/>
                        <w:numPr>
                          <w:ilvl w:val="0"/>
                          <w:numId w:val="7"/>
                        </w:numPr>
                        <w:tabs>
                          <w:tab w:pos="396" w:val="left" w:leader="none"/>
                        </w:tabs>
                        <w:spacing w:line="276" w:lineRule="auto" w:before="119" w:after="0"/>
                        <w:ind w:left="396" w:right="536" w:hanging="284"/>
                        <w:jc w:val="left"/>
                        <w:rPr>
                          <w:color w:val="000000"/>
                        </w:rPr>
                      </w:pPr>
                      <w:r>
                        <w:rPr>
                          <w:color w:val="001F5F"/>
                        </w:rPr>
                        <w:t>how financial and performance information</w:t>
                      </w:r>
                      <w:r>
                        <w:rPr>
                          <w:color w:val="001F5F"/>
                          <w:spacing w:val="-10"/>
                        </w:rPr>
                        <w:t> </w:t>
                      </w:r>
                      <w:r>
                        <w:rPr>
                          <w:color w:val="001F5F"/>
                        </w:rPr>
                        <w:t>has</w:t>
                      </w:r>
                      <w:r>
                        <w:rPr>
                          <w:color w:val="001F5F"/>
                          <w:spacing w:val="-7"/>
                        </w:rPr>
                        <w:t> </w:t>
                      </w:r>
                      <w:r>
                        <w:rPr>
                          <w:color w:val="001F5F"/>
                        </w:rPr>
                        <w:t>been</w:t>
                      </w:r>
                      <w:r>
                        <w:rPr>
                          <w:color w:val="001F5F"/>
                          <w:spacing w:val="-6"/>
                        </w:rPr>
                        <w:t> </w:t>
                      </w:r>
                      <w:r>
                        <w:rPr>
                          <w:color w:val="001F5F"/>
                        </w:rPr>
                        <w:t>used</w:t>
                      </w:r>
                      <w:r>
                        <w:rPr>
                          <w:color w:val="001F5F"/>
                          <w:spacing w:val="-7"/>
                        </w:rPr>
                        <w:t> </w:t>
                      </w:r>
                      <w:r>
                        <w:rPr>
                          <w:color w:val="001F5F"/>
                        </w:rPr>
                        <w:t>to</w:t>
                      </w:r>
                      <w:r>
                        <w:rPr>
                          <w:color w:val="001F5F"/>
                          <w:spacing w:val="-6"/>
                        </w:rPr>
                        <w:t> </w:t>
                      </w:r>
                      <w:r>
                        <w:rPr>
                          <w:color w:val="001F5F"/>
                        </w:rPr>
                        <w:t>assess performance to identify areas for </w:t>
                      </w:r>
                      <w:r>
                        <w:rPr>
                          <w:color w:val="001F5F"/>
                          <w:spacing w:val="-2"/>
                        </w:rPr>
                        <w:t>improvement;</w:t>
                      </w:r>
                    </w:p>
                    <w:p>
                      <w:pPr>
                        <w:pStyle w:val="BodyText"/>
                        <w:numPr>
                          <w:ilvl w:val="0"/>
                          <w:numId w:val="7"/>
                        </w:numPr>
                        <w:tabs>
                          <w:tab w:pos="396" w:val="left" w:leader="none"/>
                        </w:tabs>
                        <w:spacing w:line="276" w:lineRule="auto" w:before="118" w:after="0"/>
                        <w:ind w:left="396" w:right="218" w:hanging="284"/>
                        <w:jc w:val="left"/>
                        <w:rPr>
                          <w:color w:val="000000"/>
                        </w:rPr>
                      </w:pPr>
                      <w:r>
                        <w:rPr>
                          <w:color w:val="001F5F"/>
                        </w:rPr>
                        <w:t>how</w:t>
                      </w:r>
                      <w:r>
                        <w:rPr>
                          <w:color w:val="001F5F"/>
                          <w:spacing w:val="-6"/>
                        </w:rPr>
                        <w:t> </w:t>
                      </w:r>
                      <w:r>
                        <w:rPr>
                          <w:color w:val="001F5F"/>
                        </w:rPr>
                        <w:t>the</w:t>
                      </w:r>
                      <w:r>
                        <w:rPr>
                          <w:color w:val="001F5F"/>
                          <w:spacing w:val="-5"/>
                        </w:rPr>
                        <w:t> </w:t>
                      </w:r>
                      <w:r>
                        <w:rPr>
                          <w:color w:val="001F5F"/>
                        </w:rPr>
                        <w:t>Council</w:t>
                      </w:r>
                      <w:r>
                        <w:rPr>
                          <w:color w:val="001F5F"/>
                          <w:spacing w:val="-7"/>
                        </w:rPr>
                        <w:t> </w:t>
                      </w:r>
                      <w:r>
                        <w:rPr>
                          <w:color w:val="001F5F"/>
                        </w:rPr>
                        <w:t>evaluates</w:t>
                      </w:r>
                      <w:r>
                        <w:rPr>
                          <w:color w:val="001F5F"/>
                          <w:spacing w:val="-7"/>
                        </w:rPr>
                        <w:t> </w:t>
                      </w:r>
                      <w:r>
                        <w:rPr>
                          <w:color w:val="001F5F"/>
                        </w:rPr>
                        <w:t>the</w:t>
                      </w:r>
                      <w:r>
                        <w:rPr>
                          <w:color w:val="001F5F"/>
                          <w:spacing w:val="-5"/>
                        </w:rPr>
                        <w:t> </w:t>
                      </w:r>
                      <w:r>
                        <w:rPr>
                          <w:color w:val="001F5F"/>
                        </w:rPr>
                        <w:t>services</w:t>
                      </w:r>
                      <w:r>
                        <w:rPr>
                          <w:color w:val="001F5F"/>
                          <w:spacing w:val="-7"/>
                        </w:rPr>
                        <w:t> </w:t>
                      </w:r>
                      <w:r>
                        <w:rPr>
                          <w:color w:val="001F5F"/>
                        </w:rPr>
                        <w:t>it provides to assess performance and identify areas for improvement;</w:t>
                      </w:r>
                    </w:p>
                    <w:p>
                      <w:pPr>
                        <w:pStyle w:val="BodyText"/>
                        <w:numPr>
                          <w:ilvl w:val="0"/>
                          <w:numId w:val="7"/>
                        </w:numPr>
                        <w:tabs>
                          <w:tab w:pos="396" w:val="left" w:leader="none"/>
                        </w:tabs>
                        <w:spacing w:line="276" w:lineRule="auto" w:before="119" w:after="0"/>
                        <w:ind w:left="396" w:right="218" w:hanging="284"/>
                        <w:jc w:val="left"/>
                        <w:rPr>
                          <w:color w:val="000000"/>
                        </w:rPr>
                      </w:pPr>
                      <w:r>
                        <w:rPr>
                          <w:color w:val="001F5F"/>
                        </w:rPr>
                        <w:t>how the Council ensures it delivers its role within significant partnerships and engages with stakeholders it has identified,</w:t>
                      </w:r>
                      <w:r>
                        <w:rPr>
                          <w:color w:val="001F5F"/>
                          <w:spacing w:val="-9"/>
                        </w:rPr>
                        <w:t> </w:t>
                      </w:r>
                      <w:r>
                        <w:rPr>
                          <w:color w:val="001F5F"/>
                        </w:rPr>
                        <w:t>in</w:t>
                      </w:r>
                      <w:r>
                        <w:rPr>
                          <w:color w:val="001F5F"/>
                          <w:spacing w:val="-5"/>
                        </w:rPr>
                        <w:t> </w:t>
                      </w:r>
                      <w:r>
                        <w:rPr>
                          <w:color w:val="001F5F"/>
                        </w:rPr>
                        <w:t>order</w:t>
                      </w:r>
                      <w:r>
                        <w:rPr>
                          <w:color w:val="001F5F"/>
                          <w:spacing w:val="-5"/>
                        </w:rPr>
                        <w:t> </w:t>
                      </w:r>
                      <w:r>
                        <w:rPr>
                          <w:color w:val="001F5F"/>
                        </w:rPr>
                        <w:t>to</w:t>
                      </w:r>
                      <w:r>
                        <w:rPr>
                          <w:color w:val="001F5F"/>
                          <w:spacing w:val="-5"/>
                        </w:rPr>
                        <w:t> </w:t>
                      </w:r>
                      <w:r>
                        <w:rPr>
                          <w:color w:val="001F5F"/>
                        </w:rPr>
                        <w:t>assess</w:t>
                      </w:r>
                      <w:r>
                        <w:rPr>
                          <w:color w:val="001F5F"/>
                          <w:spacing w:val="-8"/>
                        </w:rPr>
                        <w:t> </w:t>
                      </w:r>
                      <w:r>
                        <w:rPr>
                          <w:color w:val="001F5F"/>
                        </w:rPr>
                        <w:t>whether</w:t>
                      </w:r>
                      <w:r>
                        <w:rPr>
                          <w:color w:val="001F5F"/>
                          <w:spacing w:val="-3"/>
                        </w:rPr>
                        <w:t> </w:t>
                      </w:r>
                      <w:r>
                        <w:rPr>
                          <w:color w:val="001F5F"/>
                        </w:rPr>
                        <w:t>it</w:t>
                      </w:r>
                      <w:r>
                        <w:rPr>
                          <w:color w:val="001F5F"/>
                          <w:spacing w:val="-5"/>
                        </w:rPr>
                        <w:t> </w:t>
                      </w:r>
                      <w:r>
                        <w:rPr>
                          <w:color w:val="001F5F"/>
                        </w:rPr>
                        <w:t>is meeting its objectives; and</w:t>
                      </w:r>
                    </w:p>
                    <w:p>
                      <w:pPr>
                        <w:pStyle w:val="BodyText"/>
                        <w:numPr>
                          <w:ilvl w:val="0"/>
                          <w:numId w:val="7"/>
                        </w:numPr>
                        <w:tabs>
                          <w:tab w:pos="396" w:val="left" w:leader="none"/>
                        </w:tabs>
                        <w:spacing w:line="276" w:lineRule="auto" w:before="118" w:after="0"/>
                        <w:ind w:left="396" w:right="681" w:hanging="284"/>
                        <w:jc w:val="both"/>
                        <w:rPr>
                          <w:color w:val="000000"/>
                        </w:rPr>
                      </w:pPr>
                      <w:r>
                        <w:rPr>
                          <w:color w:val="001F5F"/>
                        </w:rPr>
                        <w:t>where the Council commissions</w:t>
                      </w:r>
                      <w:r>
                        <w:rPr>
                          <w:color w:val="001F5F"/>
                          <w:spacing w:val="-4"/>
                        </w:rPr>
                        <w:t> </w:t>
                      </w:r>
                      <w:r>
                        <w:rPr>
                          <w:color w:val="001F5F"/>
                        </w:rPr>
                        <w:t>or procures</w:t>
                      </w:r>
                      <w:r>
                        <w:rPr>
                          <w:color w:val="001F5F"/>
                          <w:spacing w:val="-10"/>
                        </w:rPr>
                        <w:t> </w:t>
                      </w:r>
                      <w:r>
                        <w:rPr>
                          <w:color w:val="001F5F"/>
                        </w:rPr>
                        <w:t>services,</w:t>
                      </w:r>
                      <w:r>
                        <w:rPr>
                          <w:color w:val="001F5F"/>
                          <w:spacing w:val="-9"/>
                        </w:rPr>
                        <w:t> </w:t>
                      </w:r>
                      <w:r>
                        <w:rPr>
                          <w:color w:val="001F5F"/>
                        </w:rPr>
                        <w:t>how</w:t>
                      </w:r>
                      <w:r>
                        <w:rPr>
                          <w:color w:val="001F5F"/>
                          <w:spacing w:val="-7"/>
                        </w:rPr>
                        <w:t> </w:t>
                      </w:r>
                      <w:r>
                        <w:rPr>
                          <w:color w:val="001F5F"/>
                        </w:rPr>
                        <w:t>it</w:t>
                      </w:r>
                      <w:r>
                        <w:rPr>
                          <w:color w:val="001F5F"/>
                          <w:spacing w:val="-4"/>
                        </w:rPr>
                        <w:t> </w:t>
                      </w:r>
                      <w:r>
                        <w:rPr>
                          <w:color w:val="001F5F"/>
                        </w:rPr>
                        <w:t>assesses whether</w:t>
                      </w:r>
                      <w:r>
                        <w:rPr>
                          <w:color w:val="001F5F"/>
                          <w:spacing w:val="-2"/>
                        </w:rPr>
                        <w:t> </w:t>
                      </w:r>
                      <w:r>
                        <w:rPr>
                          <w:color w:val="001F5F"/>
                        </w:rPr>
                        <w:t>it is</w:t>
                      </w:r>
                      <w:r>
                        <w:rPr>
                          <w:color w:val="001F5F"/>
                          <w:spacing w:val="-1"/>
                        </w:rPr>
                        <w:t> </w:t>
                      </w:r>
                      <w:r>
                        <w:rPr>
                          <w:color w:val="001F5F"/>
                        </w:rPr>
                        <w:t>realising</w:t>
                      </w:r>
                      <w:r>
                        <w:rPr>
                          <w:color w:val="001F5F"/>
                          <w:spacing w:val="-7"/>
                        </w:rPr>
                        <w:t> </w:t>
                      </w:r>
                      <w:r>
                        <w:rPr>
                          <w:color w:val="001F5F"/>
                        </w:rPr>
                        <w:t>the</w:t>
                      </w:r>
                      <w:r>
                        <w:rPr>
                          <w:color w:val="001F5F"/>
                          <w:spacing w:val="-2"/>
                        </w:rPr>
                        <w:t> </w:t>
                      </w:r>
                      <w:r>
                        <w:rPr>
                          <w:color w:val="001F5F"/>
                        </w:rPr>
                        <w:t>expected </w:t>
                      </w:r>
                      <w:r>
                        <w:rPr>
                          <w:color w:val="001F5F"/>
                          <w:spacing w:val="-2"/>
                        </w:rPr>
                        <w:t>benefits.</w:t>
                      </w:r>
                    </w:p>
                  </w:txbxContent>
                </v:textbox>
                <v:fill type="solid"/>
                <w10:wrap type="none"/>
              </v:shape>
            </w:pict>
          </mc:Fallback>
        </mc:AlternateContent>
      </w:r>
      <w:r>
        <w:rPr>
          <w:color w:val="00338D"/>
        </w:rPr>
        <w:t>Delivery</w:t>
      </w:r>
      <w:r>
        <w:rPr>
          <w:color w:val="00338D"/>
          <w:spacing w:val="-6"/>
        </w:rPr>
        <w:t> </w:t>
      </w:r>
      <w:r>
        <w:rPr>
          <w:color w:val="00338D"/>
        </w:rPr>
        <w:t>of</w:t>
      </w:r>
      <w:r>
        <w:rPr>
          <w:color w:val="00338D"/>
          <w:spacing w:val="-1"/>
        </w:rPr>
        <w:t> </w:t>
      </w:r>
      <w:r>
        <w:rPr>
          <w:color w:val="00338D"/>
        </w:rPr>
        <w:t>efficiency</w:t>
      </w:r>
      <w:r>
        <w:rPr>
          <w:color w:val="00338D"/>
          <w:spacing w:val="-5"/>
        </w:rPr>
        <w:t> </w:t>
      </w:r>
      <w:r>
        <w:rPr>
          <w:color w:val="00338D"/>
          <w:spacing w:val="-2"/>
        </w:rPr>
        <w:t>savings</w:t>
      </w:r>
    </w:p>
    <w:p>
      <w:pPr>
        <w:pStyle w:val="BodyText"/>
        <w:spacing w:line="276" w:lineRule="auto" w:before="151"/>
        <w:ind w:left="4290" w:right="1410"/>
      </w:pPr>
      <w:r>
        <w:rPr>
          <w:color w:val="00338D"/>
        </w:rPr>
        <w:t>Efficiency</w:t>
      </w:r>
      <w:r>
        <w:rPr>
          <w:color w:val="00338D"/>
          <w:spacing w:val="-1"/>
        </w:rPr>
        <w:t> </w:t>
      </w:r>
      <w:r>
        <w:rPr>
          <w:color w:val="00338D"/>
        </w:rPr>
        <w:t>requirements</w:t>
      </w:r>
      <w:r>
        <w:rPr>
          <w:color w:val="00338D"/>
          <w:spacing w:val="-4"/>
        </w:rPr>
        <w:t> </w:t>
      </w:r>
      <w:r>
        <w:rPr>
          <w:color w:val="00338D"/>
        </w:rPr>
        <w:t>are identified</w:t>
      </w:r>
      <w:r>
        <w:rPr>
          <w:color w:val="00338D"/>
          <w:spacing w:val="-2"/>
        </w:rPr>
        <w:t> </w:t>
      </w:r>
      <w:r>
        <w:rPr>
          <w:color w:val="00338D"/>
        </w:rPr>
        <w:t>through forecasting</w:t>
      </w:r>
      <w:r>
        <w:rPr>
          <w:color w:val="00338D"/>
          <w:spacing w:val="-2"/>
        </w:rPr>
        <w:t> </w:t>
      </w:r>
      <w:r>
        <w:rPr>
          <w:color w:val="00338D"/>
        </w:rPr>
        <w:t>expenditure and income</w:t>
      </w:r>
      <w:r>
        <w:rPr>
          <w:color w:val="00338D"/>
          <w:spacing w:val="-2"/>
        </w:rPr>
        <w:t> </w:t>
      </w:r>
      <w:r>
        <w:rPr>
          <w:color w:val="00338D"/>
        </w:rPr>
        <w:t>for the upcoming</w:t>
      </w:r>
      <w:r>
        <w:rPr>
          <w:color w:val="00338D"/>
          <w:spacing w:val="-2"/>
        </w:rPr>
        <w:t> </w:t>
      </w:r>
      <w:r>
        <w:rPr>
          <w:color w:val="00338D"/>
        </w:rPr>
        <w:t>financial</w:t>
      </w:r>
      <w:r>
        <w:rPr>
          <w:color w:val="00338D"/>
          <w:spacing w:val="-4"/>
        </w:rPr>
        <w:t> </w:t>
      </w:r>
      <w:r>
        <w:rPr>
          <w:color w:val="00338D"/>
        </w:rPr>
        <w:t>year as part of the budget-setting process.</w:t>
      </w:r>
      <w:r>
        <w:rPr>
          <w:color w:val="00338D"/>
          <w:spacing w:val="-6"/>
        </w:rPr>
        <w:t> </w:t>
      </w:r>
      <w:r>
        <w:rPr>
          <w:color w:val="00338D"/>
        </w:rPr>
        <w:t>Finance</w:t>
      </w:r>
      <w:r>
        <w:rPr>
          <w:color w:val="00338D"/>
          <w:spacing w:val="-2"/>
        </w:rPr>
        <w:t> </w:t>
      </w:r>
      <w:r>
        <w:rPr>
          <w:color w:val="00338D"/>
        </w:rPr>
        <w:t>Business</w:t>
      </w:r>
      <w:r>
        <w:rPr>
          <w:color w:val="00338D"/>
          <w:spacing w:val="-4"/>
        </w:rPr>
        <w:t> </w:t>
      </w:r>
      <w:r>
        <w:rPr>
          <w:color w:val="00338D"/>
        </w:rPr>
        <w:t>Partners</w:t>
      </w:r>
      <w:r>
        <w:rPr>
          <w:color w:val="00338D"/>
          <w:spacing w:val="-2"/>
        </w:rPr>
        <w:t> </w:t>
      </w:r>
      <w:r>
        <w:rPr>
          <w:color w:val="00338D"/>
        </w:rPr>
        <w:t>and Budget</w:t>
      </w:r>
      <w:r>
        <w:rPr>
          <w:color w:val="00338D"/>
          <w:spacing w:val="-3"/>
        </w:rPr>
        <w:t> </w:t>
      </w:r>
      <w:r>
        <w:rPr>
          <w:color w:val="00338D"/>
        </w:rPr>
        <w:t>Holders</w:t>
      </w:r>
      <w:r>
        <w:rPr>
          <w:color w:val="00338D"/>
          <w:spacing w:val="-2"/>
        </w:rPr>
        <w:t> </w:t>
      </w:r>
      <w:r>
        <w:rPr>
          <w:color w:val="00338D"/>
        </w:rPr>
        <w:t>develop plans</w:t>
      </w:r>
      <w:r>
        <w:rPr>
          <w:color w:val="00338D"/>
          <w:spacing w:val="-2"/>
        </w:rPr>
        <w:t> </w:t>
      </w:r>
      <w:r>
        <w:rPr>
          <w:color w:val="00338D"/>
        </w:rPr>
        <w:t>to deliver efficiencies,</w:t>
      </w:r>
      <w:r>
        <w:rPr>
          <w:color w:val="00338D"/>
          <w:spacing w:val="-6"/>
        </w:rPr>
        <w:t> </w:t>
      </w:r>
      <w:r>
        <w:rPr>
          <w:color w:val="00338D"/>
        </w:rPr>
        <w:t>which may</w:t>
      </w:r>
      <w:r>
        <w:rPr>
          <w:color w:val="00338D"/>
          <w:spacing w:val="-2"/>
        </w:rPr>
        <w:t> </w:t>
      </w:r>
      <w:r>
        <w:rPr>
          <w:color w:val="00338D"/>
        </w:rPr>
        <w:t>include</w:t>
      </w:r>
      <w:r>
        <w:rPr>
          <w:color w:val="00338D"/>
          <w:spacing w:val="-6"/>
        </w:rPr>
        <w:t> </w:t>
      </w:r>
      <w:r>
        <w:rPr>
          <w:color w:val="00338D"/>
        </w:rPr>
        <w:t>generating</w:t>
      </w:r>
      <w:r>
        <w:rPr>
          <w:color w:val="00338D"/>
          <w:spacing w:val="-6"/>
        </w:rPr>
        <w:t> </w:t>
      </w:r>
      <w:r>
        <w:rPr>
          <w:color w:val="00338D"/>
        </w:rPr>
        <w:t>additional</w:t>
      </w:r>
      <w:r>
        <w:rPr>
          <w:color w:val="00338D"/>
          <w:spacing w:val="-4"/>
        </w:rPr>
        <w:t> </w:t>
      </w:r>
      <w:r>
        <w:rPr>
          <w:color w:val="00338D"/>
        </w:rPr>
        <w:t>income, reducing costs, or adjusting services to close any budget gap.</w:t>
      </w:r>
    </w:p>
    <w:p>
      <w:pPr>
        <w:pStyle w:val="BodyText"/>
        <w:spacing w:line="276" w:lineRule="auto" w:before="119"/>
        <w:ind w:left="4290" w:right="1301"/>
      </w:pPr>
      <w:r>
        <w:rPr>
          <w:color w:val="00338D"/>
        </w:rPr>
        <w:t>These proposals are presented at Star Chamber meetings, where they are rigorously challenged alongside other budget pressures. The Star Chamber</w:t>
      </w:r>
      <w:r>
        <w:rPr>
          <w:color w:val="00338D"/>
          <w:spacing w:val="-4"/>
        </w:rPr>
        <w:t> </w:t>
      </w:r>
      <w:r>
        <w:rPr>
          <w:color w:val="00338D"/>
        </w:rPr>
        <w:t>panel</w:t>
      </w:r>
      <w:r>
        <w:rPr>
          <w:color w:val="00338D"/>
          <w:spacing w:val="-3"/>
        </w:rPr>
        <w:t> </w:t>
      </w:r>
      <w:r>
        <w:rPr>
          <w:color w:val="00338D"/>
        </w:rPr>
        <w:t>includes</w:t>
      </w:r>
      <w:r>
        <w:rPr>
          <w:color w:val="00338D"/>
          <w:spacing w:val="-5"/>
        </w:rPr>
        <w:t> </w:t>
      </w:r>
      <w:r>
        <w:rPr>
          <w:color w:val="00338D"/>
        </w:rPr>
        <w:t>the</w:t>
      </w:r>
      <w:r>
        <w:rPr>
          <w:color w:val="00338D"/>
          <w:spacing w:val="-1"/>
        </w:rPr>
        <w:t> </w:t>
      </w:r>
      <w:r>
        <w:rPr>
          <w:color w:val="00338D"/>
        </w:rPr>
        <w:t>Managing</w:t>
      </w:r>
      <w:r>
        <w:rPr>
          <w:color w:val="00338D"/>
          <w:spacing w:val="-1"/>
        </w:rPr>
        <w:t> </w:t>
      </w:r>
      <w:r>
        <w:rPr>
          <w:color w:val="00338D"/>
        </w:rPr>
        <w:t>Director,</w:t>
      </w:r>
      <w:r>
        <w:rPr>
          <w:color w:val="00338D"/>
          <w:spacing w:val="-4"/>
        </w:rPr>
        <w:t> </w:t>
      </w:r>
      <w:r>
        <w:rPr>
          <w:color w:val="00338D"/>
        </w:rPr>
        <w:t>Executive Director,</w:t>
      </w:r>
      <w:r>
        <w:rPr>
          <w:color w:val="00338D"/>
          <w:spacing w:val="-4"/>
        </w:rPr>
        <w:t> </w:t>
      </w:r>
      <w:r>
        <w:rPr>
          <w:color w:val="00338D"/>
        </w:rPr>
        <w:t>Head</w:t>
      </w:r>
      <w:r>
        <w:rPr>
          <w:color w:val="00338D"/>
          <w:spacing w:val="-1"/>
        </w:rPr>
        <w:t> </w:t>
      </w:r>
      <w:r>
        <w:rPr>
          <w:color w:val="00338D"/>
        </w:rPr>
        <w:t>of Finance</w:t>
      </w:r>
      <w:r>
        <w:rPr>
          <w:color w:val="00338D"/>
          <w:spacing w:val="-6"/>
        </w:rPr>
        <w:t> </w:t>
      </w:r>
      <w:r>
        <w:rPr>
          <w:color w:val="00338D"/>
        </w:rPr>
        <w:t>&amp; Business</w:t>
      </w:r>
      <w:r>
        <w:rPr>
          <w:color w:val="00338D"/>
          <w:spacing w:val="-5"/>
        </w:rPr>
        <w:t> </w:t>
      </w:r>
      <w:r>
        <w:rPr>
          <w:color w:val="00338D"/>
        </w:rPr>
        <w:t>Services</w:t>
      </w:r>
      <w:r>
        <w:rPr>
          <w:color w:val="00338D"/>
          <w:spacing w:val="-3"/>
        </w:rPr>
        <w:t> </w:t>
      </w:r>
      <w:r>
        <w:rPr>
          <w:color w:val="00338D"/>
        </w:rPr>
        <w:t>(Section</w:t>
      </w:r>
      <w:r>
        <w:rPr>
          <w:color w:val="00338D"/>
          <w:spacing w:val="-3"/>
        </w:rPr>
        <w:t> </w:t>
      </w:r>
      <w:r>
        <w:rPr>
          <w:color w:val="00338D"/>
        </w:rPr>
        <w:t>151</w:t>
      </w:r>
      <w:r>
        <w:rPr>
          <w:color w:val="00338D"/>
          <w:spacing w:val="-1"/>
        </w:rPr>
        <w:t> </w:t>
      </w:r>
      <w:r>
        <w:rPr>
          <w:color w:val="00338D"/>
        </w:rPr>
        <w:t>Officer),</w:t>
      </w:r>
      <w:r>
        <w:rPr>
          <w:color w:val="00338D"/>
          <w:spacing w:val="-2"/>
        </w:rPr>
        <w:t> </w:t>
      </w:r>
      <w:r>
        <w:rPr>
          <w:color w:val="00338D"/>
        </w:rPr>
        <w:t>and</w:t>
      </w:r>
      <w:r>
        <w:rPr>
          <w:color w:val="00338D"/>
          <w:spacing w:val="-3"/>
        </w:rPr>
        <w:t> </w:t>
      </w:r>
      <w:r>
        <w:rPr>
          <w:color w:val="00338D"/>
        </w:rPr>
        <w:t>Head</w:t>
      </w:r>
      <w:r>
        <w:rPr>
          <w:color w:val="00338D"/>
          <w:spacing w:val="-1"/>
        </w:rPr>
        <w:t> </w:t>
      </w:r>
      <w:r>
        <w:rPr>
          <w:color w:val="00338D"/>
        </w:rPr>
        <w:t>of Legal</w:t>
      </w:r>
      <w:r>
        <w:rPr>
          <w:color w:val="00338D"/>
          <w:spacing w:val="-3"/>
        </w:rPr>
        <w:t> </w:t>
      </w:r>
      <w:r>
        <w:rPr>
          <w:color w:val="00338D"/>
        </w:rPr>
        <w:t>&amp; Democratic Services (Monitoring Officer). Any agreed changes are then incorporated into the budget.</w:t>
      </w:r>
    </w:p>
    <w:p>
      <w:pPr>
        <w:pStyle w:val="Heading7"/>
        <w:spacing w:before="118"/>
        <w:ind w:left="4290"/>
      </w:pPr>
      <w:r>
        <w:rPr>
          <w:color w:val="00338D"/>
        </w:rPr>
        <w:t>Business</w:t>
      </w:r>
      <w:r>
        <w:rPr>
          <w:color w:val="00338D"/>
          <w:spacing w:val="-5"/>
        </w:rPr>
        <w:t> </w:t>
      </w:r>
      <w:r>
        <w:rPr>
          <w:color w:val="00338D"/>
          <w:spacing w:val="-2"/>
        </w:rPr>
        <w:t>cases</w:t>
      </w:r>
    </w:p>
    <w:p>
      <w:pPr>
        <w:pStyle w:val="BodyText"/>
        <w:spacing w:line="276" w:lineRule="auto" w:before="151"/>
        <w:ind w:left="4290" w:right="1620"/>
        <w:jc w:val="both"/>
      </w:pPr>
      <w:r>
        <w:rPr>
          <w:color w:val="00338D"/>
        </w:rPr>
        <w:t>When</w:t>
      </w:r>
      <w:r>
        <w:rPr>
          <w:color w:val="00338D"/>
          <w:spacing w:val="-5"/>
        </w:rPr>
        <w:t> </w:t>
      </w:r>
      <w:r>
        <w:rPr>
          <w:color w:val="00338D"/>
        </w:rPr>
        <w:t>evaluating</w:t>
      </w:r>
      <w:r>
        <w:rPr>
          <w:color w:val="00338D"/>
          <w:spacing w:val="-5"/>
        </w:rPr>
        <w:t> </w:t>
      </w:r>
      <w:r>
        <w:rPr>
          <w:color w:val="00338D"/>
        </w:rPr>
        <w:t>new business</w:t>
      </w:r>
      <w:r>
        <w:rPr>
          <w:color w:val="00338D"/>
          <w:spacing w:val="-3"/>
        </w:rPr>
        <w:t> </w:t>
      </w:r>
      <w:r>
        <w:rPr>
          <w:color w:val="00338D"/>
        </w:rPr>
        <w:t>cases,</w:t>
      </w:r>
      <w:r>
        <w:rPr>
          <w:color w:val="00338D"/>
          <w:spacing w:val="-1"/>
        </w:rPr>
        <w:t> </w:t>
      </w:r>
      <w:r>
        <w:rPr>
          <w:color w:val="00338D"/>
        </w:rPr>
        <w:t>the Council</w:t>
      </w:r>
      <w:r>
        <w:rPr>
          <w:color w:val="00338D"/>
          <w:spacing w:val="-1"/>
        </w:rPr>
        <w:t> </w:t>
      </w:r>
      <w:r>
        <w:rPr>
          <w:color w:val="00338D"/>
        </w:rPr>
        <w:t>considers</w:t>
      </w:r>
      <w:r>
        <w:rPr>
          <w:color w:val="00338D"/>
          <w:spacing w:val="-7"/>
        </w:rPr>
        <w:t> </w:t>
      </w:r>
      <w:r>
        <w:rPr>
          <w:color w:val="00338D"/>
        </w:rPr>
        <w:t>economy,</w:t>
      </w:r>
      <w:r>
        <w:rPr>
          <w:color w:val="00338D"/>
          <w:spacing w:val="-1"/>
        </w:rPr>
        <w:t> </w:t>
      </w:r>
      <w:r>
        <w:rPr>
          <w:color w:val="00338D"/>
        </w:rPr>
        <w:t>efficiency,</w:t>
      </w:r>
      <w:r>
        <w:rPr>
          <w:color w:val="00338D"/>
          <w:spacing w:val="-5"/>
        </w:rPr>
        <w:t> </w:t>
      </w:r>
      <w:r>
        <w:rPr>
          <w:color w:val="00338D"/>
        </w:rPr>
        <w:t>and effectiveness.</w:t>
      </w:r>
      <w:r>
        <w:rPr>
          <w:color w:val="00338D"/>
          <w:spacing w:val="-7"/>
        </w:rPr>
        <w:t> </w:t>
      </w:r>
      <w:r>
        <w:rPr>
          <w:color w:val="00338D"/>
        </w:rPr>
        <w:t>A standard</w:t>
      </w:r>
      <w:r>
        <w:rPr>
          <w:color w:val="00338D"/>
          <w:spacing w:val="-1"/>
        </w:rPr>
        <w:t> </w:t>
      </w:r>
      <w:r>
        <w:rPr>
          <w:color w:val="00338D"/>
        </w:rPr>
        <w:t>template</w:t>
      </w:r>
      <w:r>
        <w:rPr>
          <w:color w:val="00338D"/>
          <w:spacing w:val="-5"/>
        </w:rPr>
        <w:t> </w:t>
      </w:r>
      <w:r>
        <w:rPr>
          <w:color w:val="00338D"/>
        </w:rPr>
        <w:t>is required</w:t>
      </w:r>
      <w:r>
        <w:rPr>
          <w:color w:val="00338D"/>
          <w:spacing w:val="-1"/>
        </w:rPr>
        <w:t> </w:t>
      </w:r>
      <w:r>
        <w:rPr>
          <w:color w:val="00338D"/>
        </w:rPr>
        <w:t>for revenue-related</w:t>
      </w:r>
      <w:r>
        <w:rPr>
          <w:color w:val="00338D"/>
          <w:spacing w:val="-2"/>
        </w:rPr>
        <w:t> </w:t>
      </w:r>
      <w:r>
        <w:rPr>
          <w:color w:val="00338D"/>
        </w:rPr>
        <w:t>business</w:t>
      </w:r>
      <w:r>
        <w:rPr>
          <w:color w:val="00338D"/>
          <w:spacing w:val="-4"/>
        </w:rPr>
        <w:t> </w:t>
      </w:r>
      <w:r>
        <w:rPr>
          <w:color w:val="00338D"/>
        </w:rPr>
        <w:t>cases,</w:t>
      </w:r>
      <w:r>
        <w:rPr>
          <w:color w:val="00338D"/>
          <w:spacing w:val="-6"/>
        </w:rPr>
        <w:t> </w:t>
      </w:r>
      <w:r>
        <w:rPr>
          <w:color w:val="00338D"/>
        </w:rPr>
        <w:t>while capital</w:t>
      </w:r>
      <w:r>
        <w:rPr>
          <w:color w:val="00338D"/>
          <w:spacing w:val="-4"/>
        </w:rPr>
        <w:t> </w:t>
      </w:r>
      <w:r>
        <w:rPr>
          <w:color w:val="00338D"/>
        </w:rPr>
        <w:t>projects</w:t>
      </w:r>
      <w:r>
        <w:rPr>
          <w:color w:val="00338D"/>
          <w:spacing w:val="-2"/>
        </w:rPr>
        <w:t> </w:t>
      </w:r>
      <w:r>
        <w:rPr>
          <w:color w:val="00338D"/>
        </w:rPr>
        <w:t>must</w:t>
      </w:r>
      <w:r>
        <w:rPr>
          <w:color w:val="00338D"/>
          <w:spacing w:val="-2"/>
        </w:rPr>
        <w:t> </w:t>
      </w:r>
      <w:r>
        <w:rPr>
          <w:color w:val="00338D"/>
        </w:rPr>
        <w:t>complete</w:t>
      </w:r>
      <w:r>
        <w:rPr>
          <w:color w:val="00338D"/>
          <w:spacing w:val="-6"/>
        </w:rPr>
        <w:t> </w:t>
      </w:r>
      <w:r>
        <w:rPr>
          <w:color w:val="00338D"/>
        </w:rPr>
        <w:t>a bid</w:t>
      </w:r>
      <w:r>
        <w:rPr>
          <w:color w:val="00338D"/>
          <w:spacing w:val="-2"/>
        </w:rPr>
        <w:t> </w:t>
      </w:r>
      <w:r>
        <w:rPr>
          <w:color w:val="00338D"/>
        </w:rPr>
        <w:t>appraisal</w:t>
      </w:r>
      <w:r>
        <w:rPr>
          <w:color w:val="00338D"/>
          <w:spacing w:val="-4"/>
        </w:rPr>
        <w:t> </w:t>
      </w:r>
      <w:r>
        <w:rPr>
          <w:color w:val="00338D"/>
        </w:rPr>
        <w:t>form. These templates</w:t>
      </w:r>
      <w:r>
        <w:rPr>
          <w:color w:val="00338D"/>
          <w:spacing w:val="-4"/>
        </w:rPr>
        <w:t> </w:t>
      </w:r>
      <w:r>
        <w:rPr>
          <w:color w:val="00338D"/>
        </w:rPr>
        <w:t>ensure</w:t>
      </w:r>
      <w:r>
        <w:rPr>
          <w:color w:val="00338D"/>
          <w:spacing w:val="-2"/>
        </w:rPr>
        <w:t> </w:t>
      </w:r>
      <w:r>
        <w:rPr>
          <w:color w:val="00338D"/>
        </w:rPr>
        <w:t>consistency</w:t>
      </w:r>
      <w:r>
        <w:rPr>
          <w:color w:val="00338D"/>
          <w:spacing w:val="-4"/>
        </w:rPr>
        <w:t> </w:t>
      </w:r>
      <w:r>
        <w:rPr>
          <w:color w:val="00338D"/>
        </w:rPr>
        <w:t>and</w:t>
      </w:r>
      <w:r>
        <w:rPr>
          <w:color w:val="00338D"/>
          <w:spacing w:val="-2"/>
        </w:rPr>
        <w:t> </w:t>
      </w:r>
      <w:r>
        <w:rPr>
          <w:color w:val="00338D"/>
        </w:rPr>
        <w:t>thorough</w:t>
      </w:r>
      <w:r>
        <w:rPr>
          <w:color w:val="00338D"/>
          <w:spacing w:val="-2"/>
        </w:rPr>
        <w:t> </w:t>
      </w:r>
      <w:r>
        <w:rPr>
          <w:color w:val="00338D"/>
        </w:rPr>
        <w:t>assessment before decisions are made.</w:t>
      </w:r>
    </w:p>
    <w:p>
      <w:pPr>
        <w:pStyle w:val="BodyText"/>
        <w:spacing w:line="276" w:lineRule="auto" w:before="119"/>
        <w:ind w:left="4290" w:right="1410"/>
      </w:pPr>
      <w:r>
        <w:rPr>
          <w:color w:val="00338D"/>
        </w:rPr>
        <w:t>The revenue template captures detailed information, including reporting requirements for Scrutiny Committees, financial and legal implications, efficiency</w:t>
      </w:r>
      <w:r>
        <w:rPr>
          <w:color w:val="00338D"/>
          <w:spacing w:val="-7"/>
        </w:rPr>
        <w:t> </w:t>
      </w:r>
      <w:r>
        <w:rPr>
          <w:color w:val="00338D"/>
        </w:rPr>
        <w:t>gains,</w:t>
      </w:r>
      <w:r>
        <w:rPr>
          <w:color w:val="00338D"/>
          <w:spacing w:val="-3"/>
        </w:rPr>
        <w:t> </w:t>
      </w:r>
      <w:r>
        <w:rPr>
          <w:color w:val="00338D"/>
        </w:rPr>
        <w:t>risk management</w:t>
      </w:r>
      <w:r>
        <w:rPr>
          <w:color w:val="00338D"/>
          <w:spacing w:val="-5"/>
        </w:rPr>
        <w:t> </w:t>
      </w:r>
      <w:r>
        <w:rPr>
          <w:color w:val="00338D"/>
        </w:rPr>
        <w:t>considerations,</w:t>
      </w:r>
      <w:r>
        <w:rPr>
          <w:color w:val="00338D"/>
          <w:spacing w:val="-5"/>
        </w:rPr>
        <w:t> </w:t>
      </w:r>
      <w:r>
        <w:rPr>
          <w:color w:val="00338D"/>
        </w:rPr>
        <w:t>personnel</w:t>
      </w:r>
      <w:r>
        <w:rPr>
          <w:color w:val="00338D"/>
          <w:spacing w:val="-4"/>
        </w:rPr>
        <w:t> </w:t>
      </w:r>
      <w:r>
        <w:rPr>
          <w:color w:val="00338D"/>
        </w:rPr>
        <w:t>impacts,</w:t>
      </w:r>
      <w:r>
        <w:rPr>
          <w:color w:val="00338D"/>
          <w:spacing w:val="-5"/>
        </w:rPr>
        <w:t> </w:t>
      </w:r>
      <w:r>
        <w:rPr>
          <w:color w:val="00338D"/>
        </w:rPr>
        <w:t>equality</w:t>
      </w:r>
      <w:r>
        <w:rPr>
          <w:color w:val="00338D"/>
          <w:spacing w:val="-4"/>
        </w:rPr>
        <w:t> </w:t>
      </w:r>
      <w:r>
        <w:rPr>
          <w:color w:val="00338D"/>
        </w:rPr>
        <w:t>issues,</w:t>
      </w:r>
      <w:r>
        <w:rPr>
          <w:color w:val="00338D"/>
          <w:spacing w:val="-5"/>
        </w:rPr>
        <w:t> </w:t>
      </w:r>
      <w:r>
        <w:rPr>
          <w:color w:val="00338D"/>
        </w:rPr>
        <w:t>alignment</w:t>
      </w:r>
      <w:r>
        <w:rPr>
          <w:color w:val="00338D"/>
          <w:spacing w:val="-5"/>
        </w:rPr>
        <w:t> </w:t>
      </w:r>
      <w:r>
        <w:rPr>
          <w:color w:val="00338D"/>
        </w:rPr>
        <w:t>with the Corporate Plan,</w:t>
      </w:r>
      <w:r>
        <w:rPr>
          <w:color w:val="00338D"/>
          <w:spacing w:val="-2"/>
        </w:rPr>
        <w:t> </w:t>
      </w:r>
      <w:r>
        <w:rPr>
          <w:color w:val="00338D"/>
        </w:rPr>
        <w:t>asset</w:t>
      </w:r>
      <w:r>
        <w:rPr>
          <w:color w:val="00338D"/>
          <w:spacing w:val="-3"/>
        </w:rPr>
        <w:t> </w:t>
      </w:r>
      <w:r>
        <w:rPr>
          <w:color w:val="00338D"/>
        </w:rPr>
        <w:t>management,</w:t>
      </w:r>
      <w:r>
        <w:rPr>
          <w:color w:val="00338D"/>
          <w:spacing w:val="-7"/>
        </w:rPr>
        <w:t> </w:t>
      </w:r>
      <w:r>
        <w:rPr>
          <w:color w:val="00338D"/>
        </w:rPr>
        <w:t>and health and safety requirements. This ensures that all relevant factors are considered before approval.</w:t>
      </w:r>
    </w:p>
    <w:p>
      <w:pPr>
        <w:pStyle w:val="BodyText"/>
        <w:spacing w:line="276" w:lineRule="auto" w:before="119"/>
        <w:ind w:left="4290" w:right="1344"/>
      </w:pPr>
      <w:r>
        <w:rPr>
          <w:color w:val="00338D"/>
        </w:rPr>
        <w:t>For capital</w:t>
      </w:r>
      <w:r>
        <w:rPr>
          <w:color w:val="00338D"/>
          <w:spacing w:val="-2"/>
        </w:rPr>
        <w:t> </w:t>
      </w:r>
      <w:r>
        <w:rPr>
          <w:color w:val="00338D"/>
        </w:rPr>
        <w:t>projects,</w:t>
      </w:r>
      <w:r>
        <w:rPr>
          <w:color w:val="00338D"/>
          <w:spacing w:val="-5"/>
        </w:rPr>
        <w:t> </w:t>
      </w:r>
      <w:r>
        <w:rPr>
          <w:color w:val="00338D"/>
        </w:rPr>
        <w:t>the bid appraisal</w:t>
      </w:r>
      <w:r>
        <w:rPr>
          <w:color w:val="00338D"/>
          <w:spacing w:val="-4"/>
        </w:rPr>
        <w:t> </w:t>
      </w:r>
      <w:r>
        <w:rPr>
          <w:color w:val="00338D"/>
        </w:rPr>
        <w:t>form requires</w:t>
      </w:r>
      <w:r>
        <w:rPr>
          <w:color w:val="00338D"/>
          <w:spacing w:val="-4"/>
        </w:rPr>
        <w:t> </w:t>
      </w:r>
      <w:r>
        <w:rPr>
          <w:color w:val="00338D"/>
        </w:rPr>
        <w:t>details</w:t>
      </w:r>
      <w:r>
        <w:rPr>
          <w:color w:val="00338D"/>
          <w:spacing w:val="-2"/>
        </w:rPr>
        <w:t> </w:t>
      </w:r>
      <w:r>
        <w:rPr>
          <w:color w:val="00338D"/>
        </w:rPr>
        <w:t>such</w:t>
      </w:r>
      <w:r>
        <w:rPr>
          <w:color w:val="00338D"/>
          <w:spacing w:val="-2"/>
        </w:rPr>
        <w:t> </w:t>
      </w:r>
      <w:r>
        <w:rPr>
          <w:color w:val="00338D"/>
        </w:rPr>
        <w:t>as project</w:t>
      </w:r>
      <w:r>
        <w:rPr>
          <w:color w:val="00338D"/>
          <w:spacing w:val="-3"/>
        </w:rPr>
        <w:t> </w:t>
      </w:r>
      <w:r>
        <w:rPr>
          <w:color w:val="00338D"/>
        </w:rPr>
        <w:t>description,</w:t>
      </w:r>
      <w:r>
        <w:rPr>
          <w:color w:val="00338D"/>
          <w:spacing w:val="-5"/>
        </w:rPr>
        <w:t> </w:t>
      </w:r>
      <w:r>
        <w:rPr>
          <w:color w:val="00338D"/>
        </w:rPr>
        <w:t>timeline,</w:t>
      </w:r>
      <w:r>
        <w:rPr>
          <w:color w:val="00338D"/>
          <w:spacing w:val="-5"/>
        </w:rPr>
        <w:t> </w:t>
      </w:r>
      <w:r>
        <w:rPr>
          <w:color w:val="00338D"/>
        </w:rPr>
        <w:t>objectives,</w:t>
      </w:r>
      <w:r>
        <w:rPr>
          <w:color w:val="00338D"/>
          <w:spacing w:val="-5"/>
        </w:rPr>
        <w:t> </w:t>
      </w:r>
      <w:r>
        <w:rPr>
          <w:color w:val="00338D"/>
        </w:rPr>
        <w:t>and expected</w:t>
      </w:r>
      <w:r>
        <w:rPr>
          <w:color w:val="00338D"/>
          <w:spacing w:val="-1"/>
        </w:rPr>
        <w:t> </w:t>
      </w:r>
      <w:r>
        <w:rPr>
          <w:color w:val="00338D"/>
        </w:rPr>
        <w:t>outcomes.</w:t>
      </w:r>
      <w:r>
        <w:rPr>
          <w:color w:val="00338D"/>
          <w:spacing w:val="-5"/>
        </w:rPr>
        <w:t> </w:t>
      </w:r>
      <w:r>
        <w:rPr>
          <w:color w:val="00338D"/>
        </w:rPr>
        <w:t>It also</w:t>
      </w:r>
      <w:r>
        <w:rPr>
          <w:color w:val="00338D"/>
          <w:spacing w:val="-2"/>
        </w:rPr>
        <w:t> </w:t>
      </w:r>
      <w:r>
        <w:rPr>
          <w:color w:val="00338D"/>
        </w:rPr>
        <w:t>assesses how the project</w:t>
      </w:r>
      <w:r>
        <w:rPr>
          <w:color w:val="00338D"/>
          <w:spacing w:val="-1"/>
        </w:rPr>
        <w:t> </w:t>
      </w:r>
      <w:r>
        <w:rPr>
          <w:color w:val="00338D"/>
        </w:rPr>
        <w:t>supports</w:t>
      </w:r>
      <w:r>
        <w:rPr>
          <w:color w:val="00338D"/>
          <w:spacing w:val="-4"/>
        </w:rPr>
        <w:t> </w:t>
      </w:r>
      <w:r>
        <w:rPr>
          <w:color w:val="00338D"/>
        </w:rPr>
        <w:t>the Council’s</w:t>
      </w:r>
      <w:r>
        <w:rPr>
          <w:color w:val="00338D"/>
          <w:spacing w:val="-1"/>
        </w:rPr>
        <w:t> </w:t>
      </w:r>
      <w:r>
        <w:rPr>
          <w:color w:val="00338D"/>
        </w:rPr>
        <w:t>strategic</w:t>
      </w:r>
      <w:r>
        <w:rPr>
          <w:color w:val="00338D"/>
          <w:spacing w:val="-4"/>
        </w:rPr>
        <w:t> </w:t>
      </w:r>
      <w:r>
        <w:rPr>
          <w:color w:val="00338D"/>
        </w:rPr>
        <w:t>plans,</w:t>
      </w:r>
      <w:r>
        <w:rPr>
          <w:color w:val="00338D"/>
          <w:spacing w:val="-1"/>
        </w:rPr>
        <w:t> </w:t>
      </w:r>
      <w:r>
        <w:rPr>
          <w:color w:val="00338D"/>
        </w:rPr>
        <w:t>including</w:t>
      </w:r>
      <w:r>
        <w:rPr>
          <w:color w:val="00338D"/>
          <w:spacing w:val="-7"/>
        </w:rPr>
        <w:t> </w:t>
      </w:r>
      <w:r>
        <w:rPr>
          <w:color w:val="00338D"/>
        </w:rPr>
        <w:t>the Corporate</w:t>
      </w:r>
      <w:r>
        <w:rPr>
          <w:color w:val="00338D"/>
          <w:spacing w:val="-1"/>
        </w:rPr>
        <w:t> </w:t>
      </w:r>
      <w:r>
        <w:rPr>
          <w:color w:val="00338D"/>
        </w:rPr>
        <w:t>Plan, Community</w:t>
      </w:r>
      <w:r>
        <w:rPr>
          <w:color w:val="00338D"/>
          <w:spacing w:val="-4"/>
        </w:rPr>
        <w:t> </w:t>
      </w:r>
      <w:r>
        <w:rPr>
          <w:color w:val="00338D"/>
        </w:rPr>
        <w:t>Strategy, Finance</w:t>
      </w:r>
      <w:r>
        <w:rPr>
          <w:color w:val="00338D"/>
          <w:spacing w:val="-5"/>
        </w:rPr>
        <w:t> </w:t>
      </w:r>
      <w:r>
        <w:rPr>
          <w:color w:val="00338D"/>
        </w:rPr>
        <w:t>Strategy, and Corporate</w:t>
      </w:r>
      <w:r>
        <w:rPr>
          <w:color w:val="00338D"/>
          <w:spacing w:val="-1"/>
        </w:rPr>
        <w:t> </w:t>
      </w:r>
      <w:r>
        <w:rPr>
          <w:color w:val="00338D"/>
        </w:rPr>
        <w:t>Property Strategy. Cost and funding information, value-for-money</w:t>
      </w:r>
      <w:r>
        <w:rPr>
          <w:color w:val="00338D"/>
          <w:spacing w:val="-1"/>
        </w:rPr>
        <w:t> </w:t>
      </w:r>
      <w:r>
        <w:rPr>
          <w:color w:val="00338D"/>
        </w:rPr>
        <w:t>assessments, and risk evaluations are also included. Both templates demonstrate a clear link between individual business cases and the Council’s wider strategic objectives.</w:t>
      </w:r>
    </w:p>
    <w:p>
      <w:pPr>
        <w:pStyle w:val="BodyText"/>
        <w:spacing w:line="276" w:lineRule="auto" w:before="118"/>
        <w:ind w:left="4290" w:right="1301"/>
      </w:pPr>
      <w:r>
        <w:rPr>
          <w:color w:val="00338D"/>
        </w:rPr>
        <w:t>The Council’s Corporate Procurement Rules ensure that procurement</w:t>
      </w:r>
      <w:r>
        <w:rPr>
          <w:color w:val="00338D"/>
          <w:spacing w:val="-2"/>
        </w:rPr>
        <w:t> </w:t>
      </w:r>
      <w:r>
        <w:rPr>
          <w:color w:val="00338D"/>
        </w:rPr>
        <w:t>processes for goods, services, and works achieve best value and remain transparent,</w:t>
      </w:r>
      <w:r>
        <w:rPr>
          <w:color w:val="00338D"/>
          <w:spacing w:val="-6"/>
        </w:rPr>
        <w:t> </w:t>
      </w:r>
      <w:r>
        <w:rPr>
          <w:color w:val="00338D"/>
        </w:rPr>
        <w:t>fair,</w:t>
      </w:r>
      <w:r>
        <w:rPr>
          <w:color w:val="00338D"/>
          <w:spacing w:val="-1"/>
        </w:rPr>
        <w:t> </w:t>
      </w:r>
      <w:r>
        <w:rPr>
          <w:color w:val="00338D"/>
        </w:rPr>
        <w:t>and</w:t>
      </w:r>
      <w:r>
        <w:rPr>
          <w:color w:val="00338D"/>
          <w:spacing w:val="-3"/>
        </w:rPr>
        <w:t> </w:t>
      </w:r>
      <w:r>
        <w:rPr>
          <w:color w:val="00338D"/>
        </w:rPr>
        <w:t>auditable.</w:t>
      </w:r>
      <w:r>
        <w:rPr>
          <w:color w:val="00338D"/>
          <w:spacing w:val="-6"/>
        </w:rPr>
        <w:t> </w:t>
      </w:r>
      <w:r>
        <w:rPr>
          <w:color w:val="00338D"/>
        </w:rPr>
        <w:t>The Contract</w:t>
      </w:r>
      <w:r>
        <w:rPr>
          <w:color w:val="00338D"/>
          <w:spacing w:val="-1"/>
        </w:rPr>
        <w:t> </w:t>
      </w:r>
      <w:r>
        <w:rPr>
          <w:color w:val="00338D"/>
        </w:rPr>
        <w:t>Procedure</w:t>
      </w:r>
      <w:r>
        <w:rPr>
          <w:color w:val="00338D"/>
          <w:spacing w:val="-6"/>
        </w:rPr>
        <w:t> </w:t>
      </w:r>
      <w:r>
        <w:rPr>
          <w:color w:val="00338D"/>
        </w:rPr>
        <w:t>Rules set</w:t>
      </w:r>
      <w:r>
        <w:rPr>
          <w:color w:val="00338D"/>
          <w:spacing w:val="-1"/>
        </w:rPr>
        <w:t> </w:t>
      </w:r>
      <w:r>
        <w:rPr>
          <w:color w:val="00338D"/>
        </w:rPr>
        <w:t>out</w:t>
      </w:r>
      <w:r>
        <w:rPr>
          <w:color w:val="00338D"/>
          <w:spacing w:val="-1"/>
        </w:rPr>
        <w:t> </w:t>
      </w:r>
      <w:r>
        <w:rPr>
          <w:color w:val="00338D"/>
        </w:rPr>
        <w:t>expenditure</w:t>
      </w:r>
      <w:r>
        <w:rPr>
          <w:color w:val="00338D"/>
          <w:spacing w:val="-3"/>
        </w:rPr>
        <w:t> </w:t>
      </w:r>
      <w:r>
        <w:rPr>
          <w:color w:val="00338D"/>
        </w:rPr>
        <w:t>thresholds,</w:t>
      </w:r>
      <w:r>
        <w:rPr>
          <w:color w:val="00338D"/>
          <w:spacing w:val="-6"/>
        </w:rPr>
        <w:t> </w:t>
      </w:r>
      <w:r>
        <w:rPr>
          <w:color w:val="00338D"/>
        </w:rPr>
        <w:t>tendering</w:t>
      </w:r>
      <w:r>
        <w:rPr>
          <w:color w:val="00338D"/>
          <w:spacing w:val="-6"/>
        </w:rPr>
        <w:t> </w:t>
      </w:r>
      <w:r>
        <w:rPr>
          <w:color w:val="00338D"/>
        </w:rPr>
        <w:t>requirements,</w:t>
      </w:r>
      <w:r>
        <w:rPr>
          <w:color w:val="00338D"/>
          <w:spacing w:val="-6"/>
        </w:rPr>
        <w:t> </w:t>
      </w:r>
      <w:r>
        <w:rPr>
          <w:color w:val="00338D"/>
        </w:rPr>
        <w:t>evaluation</w:t>
      </w:r>
      <w:r>
        <w:rPr>
          <w:color w:val="00338D"/>
          <w:spacing w:val="-3"/>
        </w:rPr>
        <w:t> </w:t>
      </w:r>
      <w:r>
        <w:rPr>
          <w:color w:val="00338D"/>
        </w:rPr>
        <w:t>and</w:t>
      </w:r>
      <w:r>
        <w:rPr>
          <w:color w:val="00338D"/>
          <w:spacing w:val="-3"/>
        </w:rPr>
        <w:t> </w:t>
      </w:r>
      <w:r>
        <w:rPr>
          <w:color w:val="00338D"/>
        </w:rPr>
        <w:t>award criteria, and contract formalities, providing a robust framework for compliance and accountability.</w:t>
      </w:r>
    </w:p>
    <w:p>
      <w:pPr>
        <w:pStyle w:val="BodyText"/>
        <w:spacing w:after="0" w:line="276" w:lineRule="auto"/>
        <w:sectPr>
          <w:type w:val="continuous"/>
          <w:pgSz w:w="19200" w:h="10800" w:orient="landscape"/>
          <w:pgMar w:header="0" w:footer="731" w:top="660" w:bottom="280" w:left="1417" w:right="283"/>
        </w:sectPr>
      </w:pPr>
    </w:p>
    <w:p>
      <w:pPr>
        <w:spacing w:before="64"/>
        <w:ind w:left="130" w:right="0" w:firstLine="0"/>
        <w:jc w:val="left"/>
        <w:rPr>
          <w:b/>
          <w:sz w:val="22"/>
        </w:rPr>
      </w:pPr>
      <w:r>
        <w:rPr>
          <w:b/>
          <w:sz w:val="22"/>
        </w:rPr>
        <w:drawing>
          <wp:anchor distT="0" distB="0" distL="0" distR="0" allowOverlap="1" layoutInCell="1" locked="0" behindDoc="0" simplePos="0" relativeHeight="15764992">
            <wp:simplePos x="0" y="0"/>
            <wp:positionH relativeFrom="page">
              <wp:posOffset>11735985</wp:posOffset>
            </wp:positionH>
            <wp:positionV relativeFrom="page">
              <wp:posOffset>433866</wp:posOffset>
            </wp:positionV>
            <wp:extent cx="216001" cy="215988"/>
            <wp:effectExtent l="0" t="0" r="0" b="0"/>
            <wp:wrapNone/>
            <wp:docPr id="136" name="Image 136"/>
            <wp:cNvGraphicFramePr>
              <a:graphicFrameLocks/>
            </wp:cNvGraphicFramePr>
            <a:graphic>
              <a:graphicData uri="http://schemas.openxmlformats.org/drawingml/2006/picture">
                <pic:pic>
                  <pic:nvPicPr>
                    <pic:cNvPr id="136" name="Image 136"/>
                    <pic:cNvPicPr/>
                  </pic:nvPicPr>
                  <pic:blipFill>
                    <a:blip r:embed="rId10" cstate="print"/>
                    <a:stretch>
                      <a:fillRect/>
                    </a:stretch>
                  </pic:blipFill>
                  <pic:spPr>
                    <a:xfrm>
                      <a:off x="0" y="0"/>
                      <a:ext cx="216001" cy="215988"/>
                    </a:xfrm>
                    <a:prstGeom prst="rect">
                      <a:avLst/>
                    </a:prstGeom>
                  </pic:spPr>
                </pic:pic>
              </a:graphicData>
            </a:graphic>
          </wp:anchor>
        </w:drawing>
      </w:r>
      <w:bookmarkStart w:name="Improving economy, efficiency and effect" w:id="37"/>
      <w:bookmarkEnd w:id="37"/>
      <w:r>
        <w:rPr/>
      </w:r>
      <w:bookmarkStart w:name="_bookmark18" w:id="38"/>
      <w:bookmarkEnd w:id="38"/>
      <w:r>
        <w:rPr/>
      </w:r>
      <w:r>
        <w:rPr>
          <w:b/>
          <w:color w:val="00338D"/>
          <w:sz w:val="22"/>
        </w:rPr>
        <w:t>Hertsmere</w:t>
      </w:r>
      <w:r>
        <w:rPr>
          <w:b/>
          <w:color w:val="00338D"/>
          <w:spacing w:val="-13"/>
          <w:sz w:val="22"/>
        </w:rPr>
        <w:t> </w:t>
      </w:r>
      <w:r>
        <w:rPr>
          <w:b/>
          <w:color w:val="00338D"/>
          <w:sz w:val="22"/>
        </w:rPr>
        <w:t>Borough</w:t>
      </w:r>
      <w:r>
        <w:rPr>
          <w:b/>
          <w:color w:val="00338D"/>
          <w:spacing w:val="-5"/>
          <w:sz w:val="22"/>
        </w:rPr>
        <w:t> </w:t>
      </w:r>
      <w:r>
        <w:rPr>
          <w:b/>
          <w:color w:val="00338D"/>
          <w:spacing w:val="-2"/>
          <w:sz w:val="22"/>
        </w:rPr>
        <w:t>Council.</w:t>
      </w:r>
    </w:p>
    <w:p>
      <w:pPr>
        <w:pStyle w:val="Heading3"/>
      </w:pPr>
      <w:r>
        <w:rPr>
          <w:color w:val="00338D"/>
          <w:w w:val="75"/>
        </w:rPr>
        <w:t>Improving</w:t>
      </w:r>
      <w:r>
        <w:rPr>
          <w:color w:val="00338D"/>
          <w:spacing w:val="-45"/>
        </w:rPr>
        <w:t> </w:t>
      </w:r>
      <w:r>
        <w:rPr>
          <w:color w:val="00338D"/>
          <w:w w:val="75"/>
        </w:rPr>
        <w:t>economy,</w:t>
      </w:r>
      <w:r>
        <w:rPr>
          <w:color w:val="00338D"/>
          <w:spacing w:val="-35"/>
        </w:rPr>
        <w:t> </w:t>
      </w:r>
      <w:r>
        <w:rPr>
          <w:color w:val="00338D"/>
          <w:w w:val="75"/>
        </w:rPr>
        <w:t>efficiency</w:t>
      </w:r>
      <w:r>
        <w:rPr>
          <w:color w:val="00338D"/>
          <w:spacing w:val="-2"/>
          <w:w w:val="75"/>
        </w:rPr>
        <w:t> </w:t>
      </w:r>
      <w:r>
        <w:rPr>
          <w:color w:val="00338D"/>
          <w:w w:val="75"/>
        </w:rPr>
        <w:t>and</w:t>
      </w:r>
      <w:r>
        <w:rPr>
          <w:color w:val="00338D"/>
          <w:spacing w:val="-41"/>
        </w:rPr>
        <w:t> </w:t>
      </w:r>
      <w:r>
        <w:rPr>
          <w:color w:val="00338D"/>
          <w:spacing w:val="-2"/>
          <w:w w:val="75"/>
        </w:rPr>
        <w:t>effectiveness</w:t>
      </w:r>
    </w:p>
    <w:p>
      <w:pPr>
        <w:pStyle w:val="Heading7"/>
        <w:spacing w:before="565"/>
        <w:ind w:left="162"/>
      </w:pPr>
      <w:r>
        <w:rPr>
          <w:color w:val="00338D"/>
        </w:rPr>
        <w:t>Cost</w:t>
      </w:r>
      <w:r>
        <w:rPr>
          <w:color w:val="00338D"/>
          <w:spacing w:val="-4"/>
        </w:rPr>
        <w:t> </w:t>
      </w:r>
      <w:r>
        <w:rPr>
          <w:color w:val="00338D"/>
        </w:rPr>
        <w:t>performance</w:t>
      </w:r>
      <w:r>
        <w:rPr>
          <w:color w:val="00338D"/>
          <w:spacing w:val="-5"/>
        </w:rPr>
        <w:t> </w:t>
      </w:r>
      <w:r>
        <w:rPr>
          <w:color w:val="00338D"/>
          <w:spacing w:val="-2"/>
        </w:rPr>
        <w:t>monitoring</w:t>
      </w:r>
    </w:p>
    <w:p>
      <w:pPr>
        <w:pStyle w:val="BodyText"/>
        <w:spacing w:line="276" w:lineRule="auto" w:before="150"/>
        <w:ind w:left="162" w:right="4836"/>
      </w:pPr>
      <w:r>
        <w:rPr>
          <w:color w:val="00338D"/>
        </w:rPr>
        <w:t>Performance</w:t>
      </w:r>
      <w:r>
        <w:rPr>
          <w:color w:val="00338D"/>
          <w:spacing w:val="-6"/>
        </w:rPr>
        <w:t> </w:t>
      </w:r>
      <w:r>
        <w:rPr>
          <w:color w:val="00338D"/>
        </w:rPr>
        <w:t>management</w:t>
      </w:r>
      <w:r>
        <w:rPr>
          <w:color w:val="00338D"/>
          <w:spacing w:val="-8"/>
        </w:rPr>
        <w:t> </w:t>
      </w:r>
      <w:r>
        <w:rPr>
          <w:color w:val="00338D"/>
        </w:rPr>
        <w:t>is monitored</w:t>
      </w:r>
      <w:r>
        <w:rPr>
          <w:color w:val="00338D"/>
          <w:spacing w:val="-3"/>
        </w:rPr>
        <w:t> </w:t>
      </w:r>
      <w:r>
        <w:rPr>
          <w:color w:val="00338D"/>
        </w:rPr>
        <w:t>through</w:t>
      </w:r>
      <w:r>
        <w:rPr>
          <w:color w:val="00338D"/>
          <w:spacing w:val="-3"/>
        </w:rPr>
        <w:t> </w:t>
      </w:r>
      <w:r>
        <w:rPr>
          <w:color w:val="00338D"/>
        </w:rPr>
        <w:t>quarterly</w:t>
      </w:r>
      <w:r>
        <w:rPr>
          <w:color w:val="00338D"/>
          <w:spacing w:val="-5"/>
        </w:rPr>
        <w:t> </w:t>
      </w:r>
      <w:r>
        <w:rPr>
          <w:color w:val="00338D"/>
        </w:rPr>
        <w:t>reports</w:t>
      </w:r>
      <w:r>
        <w:rPr>
          <w:color w:val="00338D"/>
          <w:spacing w:val="-3"/>
        </w:rPr>
        <w:t> </w:t>
      </w:r>
      <w:r>
        <w:rPr>
          <w:color w:val="00338D"/>
        </w:rPr>
        <w:t>that</w:t>
      </w:r>
      <w:r>
        <w:rPr>
          <w:color w:val="00338D"/>
          <w:spacing w:val="-1"/>
        </w:rPr>
        <w:t> </w:t>
      </w:r>
      <w:r>
        <w:rPr>
          <w:color w:val="00338D"/>
        </w:rPr>
        <w:t>track</w:t>
      </w:r>
      <w:r>
        <w:rPr>
          <w:color w:val="00338D"/>
          <w:spacing w:val="-3"/>
        </w:rPr>
        <w:t> </w:t>
      </w:r>
      <w:r>
        <w:rPr>
          <w:color w:val="00338D"/>
        </w:rPr>
        <w:t>cost</w:t>
      </w:r>
      <w:r>
        <w:rPr>
          <w:color w:val="00338D"/>
          <w:spacing w:val="-1"/>
        </w:rPr>
        <w:t> </w:t>
      </w:r>
      <w:r>
        <w:rPr>
          <w:color w:val="00338D"/>
        </w:rPr>
        <w:t>performance</w:t>
      </w:r>
      <w:r>
        <w:rPr>
          <w:color w:val="00338D"/>
          <w:spacing w:val="-8"/>
        </w:rPr>
        <w:t> </w:t>
      </w:r>
      <w:r>
        <w:rPr>
          <w:color w:val="00338D"/>
        </w:rPr>
        <w:t>against the indicators set out in Hertsmere Vision. These reports provide an overview of how the Council is performing each quarter and across the full financial year. For 2023/24, the Cabinet received quarterly updates showing progress against the Quality Service Indicators, which reflect the key services delivered by the Council.</w:t>
      </w:r>
    </w:p>
    <w:p>
      <w:pPr>
        <w:pStyle w:val="BodyText"/>
        <w:spacing w:line="276" w:lineRule="auto" w:before="118"/>
        <w:ind w:left="162" w:right="4836"/>
      </w:pPr>
      <w:r>
        <w:rPr>
          <w:color w:val="00338D"/>
        </w:rPr>
        <w:t>In addition to quarterly reporting, the Cabinet reviews an annual benchmarking report. This report compares the Council’s performance against the latest indicators published by the Office for Local Government</w:t>
      </w:r>
      <w:r>
        <w:rPr>
          <w:color w:val="00338D"/>
          <w:spacing w:val="-4"/>
        </w:rPr>
        <w:t> </w:t>
      </w:r>
      <w:r>
        <w:rPr>
          <w:color w:val="00338D"/>
        </w:rPr>
        <w:t>data</w:t>
      </w:r>
      <w:r>
        <w:rPr>
          <w:color w:val="00338D"/>
          <w:spacing w:val="-2"/>
        </w:rPr>
        <w:t> </w:t>
      </w:r>
      <w:r>
        <w:rPr>
          <w:color w:val="00338D"/>
        </w:rPr>
        <w:t>dashboard.</w:t>
      </w:r>
      <w:r>
        <w:rPr>
          <w:color w:val="00338D"/>
          <w:spacing w:val="-7"/>
        </w:rPr>
        <w:t> </w:t>
      </w:r>
      <w:r>
        <w:rPr>
          <w:color w:val="00338D"/>
        </w:rPr>
        <w:t>It</w:t>
      </w:r>
      <w:r>
        <w:rPr>
          <w:color w:val="00338D"/>
          <w:spacing w:val="-2"/>
        </w:rPr>
        <w:t> </w:t>
      </w:r>
      <w:r>
        <w:rPr>
          <w:color w:val="00338D"/>
        </w:rPr>
        <w:t>also</w:t>
      </w:r>
      <w:r>
        <w:rPr>
          <w:color w:val="00338D"/>
          <w:spacing w:val="-2"/>
        </w:rPr>
        <w:t> </w:t>
      </w:r>
      <w:r>
        <w:rPr>
          <w:color w:val="00338D"/>
        </w:rPr>
        <w:t>includes</w:t>
      </w:r>
      <w:r>
        <w:rPr>
          <w:color w:val="00338D"/>
          <w:spacing w:val="-6"/>
        </w:rPr>
        <w:t> </w:t>
      </w:r>
      <w:r>
        <w:rPr>
          <w:color w:val="00338D"/>
        </w:rPr>
        <w:t>national</w:t>
      </w:r>
      <w:r>
        <w:rPr>
          <w:color w:val="00338D"/>
          <w:spacing w:val="-7"/>
        </w:rPr>
        <w:t> </w:t>
      </w:r>
      <w:r>
        <w:rPr>
          <w:color w:val="00338D"/>
        </w:rPr>
        <w:t>performance</w:t>
      </w:r>
      <w:r>
        <w:rPr>
          <w:color w:val="00338D"/>
          <w:spacing w:val="-7"/>
        </w:rPr>
        <w:t> </w:t>
      </w:r>
      <w:r>
        <w:rPr>
          <w:color w:val="00338D"/>
        </w:rPr>
        <w:t>data</w:t>
      </w:r>
      <w:r>
        <w:rPr>
          <w:color w:val="00338D"/>
          <w:spacing w:val="-4"/>
        </w:rPr>
        <w:t> </w:t>
      </w:r>
      <w:r>
        <w:rPr>
          <w:color w:val="00338D"/>
        </w:rPr>
        <w:t>such</w:t>
      </w:r>
      <w:r>
        <w:rPr>
          <w:color w:val="00338D"/>
          <w:spacing w:val="-4"/>
        </w:rPr>
        <w:t> </w:t>
      </w:r>
      <w:r>
        <w:rPr>
          <w:color w:val="00338D"/>
        </w:rPr>
        <w:t>as</w:t>
      </w:r>
      <w:r>
        <w:rPr>
          <w:color w:val="00338D"/>
          <w:spacing w:val="-1"/>
        </w:rPr>
        <w:t> </w:t>
      </w:r>
      <w:r>
        <w:rPr>
          <w:color w:val="00338D"/>
        </w:rPr>
        <w:t>DEFRA’s fly-tipping league tables, providing a broader view of how the Council measures up against other authorities.</w:t>
      </w:r>
    </w:p>
    <w:p>
      <w:pPr>
        <w:pStyle w:val="BodyText"/>
        <w:spacing w:line="276" w:lineRule="auto" w:before="119"/>
        <w:ind w:left="162" w:right="4836"/>
      </w:pPr>
      <w:r>
        <w:rPr>
          <w:color w:val="00338D"/>
        </w:rPr>
        <w:t>The Cabinet</w:t>
      </w:r>
      <w:r>
        <w:rPr>
          <w:color w:val="00338D"/>
          <w:spacing w:val="-6"/>
        </w:rPr>
        <w:t> </w:t>
      </w:r>
      <w:r>
        <w:rPr>
          <w:color w:val="00338D"/>
        </w:rPr>
        <w:t>Performance</w:t>
      </w:r>
      <w:r>
        <w:rPr>
          <w:color w:val="00338D"/>
          <w:spacing w:val="-8"/>
        </w:rPr>
        <w:t> </w:t>
      </w:r>
      <w:r>
        <w:rPr>
          <w:color w:val="00338D"/>
        </w:rPr>
        <w:t>Management</w:t>
      </w:r>
      <w:r>
        <w:rPr>
          <w:color w:val="00338D"/>
          <w:spacing w:val="-3"/>
        </w:rPr>
        <w:t> </w:t>
      </w:r>
      <w:r>
        <w:rPr>
          <w:color w:val="00338D"/>
        </w:rPr>
        <w:t>Panel</w:t>
      </w:r>
      <w:r>
        <w:rPr>
          <w:color w:val="00338D"/>
          <w:spacing w:val="-5"/>
        </w:rPr>
        <w:t> </w:t>
      </w:r>
      <w:r>
        <w:rPr>
          <w:color w:val="00338D"/>
        </w:rPr>
        <w:t>plays</w:t>
      </w:r>
      <w:r>
        <w:rPr>
          <w:color w:val="00338D"/>
          <w:spacing w:val="-2"/>
        </w:rPr>
        <w:t> </w:t>
      </w:r>
      <w:r>
        <w:rPr>
          <w:color w:val="00338D"/>
        </w:rPr>
        <w:t>a</w:t>
      </w:r>
      <w:r>
        <w:rPr>
          <w:color w:val="00338D"/>
          <w:spacing w:val="-3"/>
        </w:rPr>
        <w:t> </w:t>
      </w:r>
      <w:r>
        <w:rPr>
          <w:color w:val="00338D"/>
        </w:rPr>
        <w:t>key</w:t>
      </w:r>
      <w:r>
        <w:rPr>
          <w:color w:val="00338D"/>
          <w:spacing w:val="-2"/>
        </w:rPr>
        <w:t> </w:t>
      </w:r>
      <w:r>
        <w:rPr>
          <w:color w:val="00338D"/>
        </w:rPr>
        <w:t>role</w:t>
      </w:r>
      <w:r>
        <w:rPr>
          <w:color w:val="00338D"/>
          <w:spacing w:val="-3"/>
        </w:rPr>
        <w:t> </w:t>
      </w:r>
      <w:r>
        <w:rPr>
          <w:color w:val="00338D"/>
        </w:rPr>
        <w:t>in</w:t>
      </w:r>
      <w:r>
        <w:rPr>
          <w:color w:val="00338D"/>
          <w:spacing w:val="-3"/>
        </w:rPr>
        <w:t> </w:t>
      </w:r>
      <w:r>
        <w:rPr>
          <w:color w:val="00338D"/>
        </w:rPr>
        <w:t>reviewing</w:t>
      </w:r>
      <w:r>
        <w:rPr>
          <w:color w:val="00338D"/>
          <w:spacing w:val="-3"/>
        </w:rPr>
        <w:t> </w:t>
      </w:r>
      <w:r>
        <w:rPr>
          <w:color w:val="00338D"/>
        </w:rPr>
        <w:t>performance.</w:t>
      </w:r>
      <w:r>
        <w:rPr>
          <w:color w:val="00338D"/>
          <w:spacing w:val="-8"/>
        </w:rPr>
        <w:t> </w:t>
      </w:r>
      <w:r>
        <w:rPr>
          <w:color w:val="00338D"/>
        </w:rPr>
        <w:t>It</w:t>
      </w:r>
      <w:r>
        <w:rPr>
          <w:color w:val="00338D"/>
          <w:spacing w:val="-3"/>
        </w:rPr>
        <w:t> </w:t>
      </w:r>
      <w:r>
        <w:rPr>
          <w:color w:val="00338D"/>
        </w:rPr>
        <w:t>examines the Quality Service Indicators and any wider Key Performance Indicators that are below target.</w:t>
      </w:r>
    </w:p>
    <w:p>
      <w:pPr>
        <w:pStyle w:val="BodyText"/>
        <w:spacing w:line="276" w:lineRule="auto"/>
        <w:ind w:left="162" w:right="4836"/>
      </w:pPr>
      <w:r>
        <w:rPr>
          <w:color w:val="00338D"/>
        </w:rPr>
        <w:t>Where</w:t>
      </w:r>
      <w:r>
        <w:rPr>
          <w:color w:val="00338D"/>
          <w:spacing w:val="-6"/>
        </w:rPr>
        <w:t> </w:t>
      </w:r>
      <w:r>
        <w:rPr>
          <w:color w:val="00338D"/>
        </w:rPr>
        <w:t>issues</w:t>
      </w:r>
      <w:r>
        <w:rPr>
          <w:color w:val="00338D"/>
          <w:spacing w:val="-5"/>
        </w:rPr>
        <w:t> </w:t>
      </w:r>
      <w:r>
        <w:rPr>
          <w:color w:val="00338D"/>
        </w:rPr>
        <w:t>require</w:t>
      </w:r>
      <w:r>
        <w:rPr>
          <w:color w:val="00338D"/>
          <w:spacing w:val="-3"/>
        </w:rPr>
        <w:t> </w:t>
      </w:r>
      <w:r>
        <w:rPr>
          <w:color w:val="00338D"/>
        </w:rPr>
        <w:t>further</w:t>
      </w:r>
      <w:r>
        <w:rPr>
          <w:color w:val="00338D"/>
          <w:spacing w:val="-1"/>
        </w:rPr>
        <w:t> </w:t>
      </w:r>
      <w:r>
        <w:rPr>
          <w:color w:val="00338D"/>
        </w:rPr>
        <w:t>investigation,</w:t>
      </w:r>
      <w:r>
        <w:rPr>
          <w:color w:val="00338D"/>
          <w:spacing w:val="-6"/>
        </w:rPr>
        <w:t> </w:t>
      </w:r>
      <w:r>
        <w:rPr>
          <w:color w:val="00338D"/>
        </w:rPr>
        <w:t>these</w:t>
      </w:r>
      <w:r>
        <w:rPr>
          <w:color w:val="00338D"/>
          <w:spacing w:val="-3"/>
        </w:rPr>
        <w:t> </w:t>
      </w:r>
      <w:r>
        <w:rPr>
          <w:color w:val="00338D"/>
        </w:rPr>
        <w:t>are</w:t>
      </w:r>
      <w:r>
        <w:rPr>
          <w:color w:val="00338D"/>
          <w:spacing w:val="-1"/>
        </w:rPr>
        <w:t> </w:t>
      </w:r>
      <w:r>
        <w:rPr>
          <w:color w:val="00338D"/>
        </w:rPr>
        <w:t>referred</w:t>
      </w:r>
      <w:r>
        <w:rPr>
          <w:color w:val="00338D"/>
          <w:spacing w:val="-1"/>
        </w:rPr>
        <w:t> </w:t>
      </w:r>
      <w:r>
        <w:rPr>
          <w:color w:val="00338D"/>
        </w:rPr>
        <w:t>to</w:t>
      </w:r>
      <w:r>
        <w:rPr>
          <w:color w:val="00338D"/>
          <w:spacing w:val="-1"/>
        </w:rPr>
        <w:t> </w:t>
      </w:r>
      <w:r>
        <w:rPr>
          <w:color w:val="00338D"/>
        </w:rPr>
        <w:t>the</w:t>
      </w:r>
      <w:r>
        <w:rPr>
          <w:color w:val="00338D"/>
          <w:spacing w:val="-1"/>
        </w:rPr>
        <w:t> </w:t>
      </w:r>
      <w:r>
        <w:rPr>
          <w:color w:val="00338D"/>
        </w:rPr>
        <w:t>Council’s</w:t>
      </w:r>
      <w:r>
        <w:rPr>
          <w:color w:val="00338D"/>
          <w:spacing w:val="-5"/>
        </w:rPr>
        <w:t> </w:t>
      </w:r>
      <w:r>
        <w:rPr>
          <w:color w:val="00338D"/>
        </w:rPr>
        <w:t>Scrutiny</w:t>
      </w:r>
      <w:r>
        <w:rPr>
          <w:color w:val="00338D"/>
          <w:spacing w:val="-3"/>
        </w:rPr>
        <w:t> </w:t>
      </w:r>
      <w:r>
        <w:rPr>
          <w:color w:val="00338D"/>
        </w:rPr>
        <w:t>function</w:t>
      </w:r>
      <w:r>
        <w:rPr>
          <w:color w:val="00338D"/>
          <w:spacing w:val="-6"/>
        </w:rPr>
        <w:t> </w:t>
      </w:r>
      <w:r>
        <w:rPr>
          <w:color w:val="00338D"/>
        </w:rPr>
        <w:t>for detailed review and challenge.</w:t>
      </w:r>
    </w:p>
    <w:p>
      <w:pPr>
        <w:pStyle w:val="BodyText"/>
      </w:pPr>
    </w:p>
    <w:p>
      <w:pPr>
        <w:pStyle w:val="BodyText"/>
        <w:spacing w:before="61"/>
      </w:pPr>
    </w:p>
    <w:p>
      <w:pPr>
        <w:pStyle w:val="Heading7"/>
        <w:spacing w:before="0"/>
        <w:ind w:left="162"/>
      </w:pPr>
      <w:r>
        <w:rPr>
          <w:color w:val="00338D"/>
        </w:rPr>
        <w:t>Risk</w:t>
      </w:r>
      <w:r>
        <w:rPr>
          <w:color w:val="00338D"/>
          <w:spacing w:val="-3"/>
        </w:rPr>
        <w:t> </w:t>
      </w:r>
      <w:r>
        <w:rPr>
          <w:color w:val="00338D"/>
        </w:rPr>
        <w:t>assessment</w:t>
      </w:r>
      <w:r>
        <w:rPr>
          <w:color w:val="00338D"/>
          <w:spacing w:val="-7"/>
        </w:rPr>
        <w:t> </w:t>
      </w:r>
      <w:r>
        <w:rPr>
          <w:color w:val="00338D"/>
          <w:spacing w:val="-2"/>
        </w:rPr>
        <w:t>conclusion</w:t>
      </w:r>
    </w:p>
    <w:p>
      <w:pPr>
        <w:pStyle w:val="BodyText"/>
        <w:spacing w:line="276" w:lineRule="auto" w:before="151"/>
        <w:ind w:left="162" w:right="4836"/>
      </w:pPr>
      <w:r>
        <w:rPr>
          <w:color w:val="00338D"/>
        </w:rPr>
        <w:t>Based</w:t>
      </w:r>
      <w:r>
        <w:rPr>
          <w:color w:val="00338D"/>
          <w:spacing w:val="-4"/>
        </w:rPr>
        <w:t> </w:t>
      </w:r>
      <w:r>
        <w:rPr>
          <w:color w:val="00338D"/>
        </w:rPr>
        <w:t>on</w:t>
      </w:r>
      <w:r>
        <w:rPr>
          <w:color w:val="00338D"/>
          <w:spacing w:val="-2"/>
        </w:rPr>
        <w:t> </w:t>
      </w:r>
      <w:r>
        <w:rPr>
          <w:color w:val="00338D"/>
        </w:rPr>
        <w:t>the</w:t>
      </w:r>
      <w:r>
        <w:rPr>
          <w:color w:val="00338D"/>
          <w:spacing w:val="-2"/>
        </w:rPr>
        <w:t> </w:t>
      </w:r>
      <w:r>
        <w:rPr>
          <w:color w:val="00338D"/>
        </w:rPr>
        <w:t>risk</w:t>
      </w:r>
      <w:r>
        <w:rPr>
          <w:color w:val="00338D"/>
          <w:spacing w:val="-1"/>
        </w:rPr>
        <w:t> </w:t>
      </w:r>
      <w:r>
        <w:rPr>
          <w:color w:val="00338D"/>
        </w:rPr>
        <w:t>assessment</w:t>
      </w:r>
      <w:r>
        <w:rPr>
          <w:color w:val="00338D"/>
          <w:spacing w:val="-7"/>
        </w:rPr>
        <w:t> </w:t>
      </w:r>
      <w:r>
        <w:rPr>
          <w:color w:val="00338D"/>
        </w:rPr>
        <w:t>procedures</w:t>
      </w:r>
      <w:r>
        <w:rPr>
          <w:color w:val="00338D"/>
          <w:spacing w:val="-6"/>
        </w:rPr>
        <w:t> </w:t>
      </w:r>
      <w:r>
        <w:rPr>
          <w:color w:val="00338D"/>
        </w:rPr>
        <w:t>performed</w:t>
      </w:r>
      <w:r>
        <w:rPr>
          <w:color w:val="00338D"/>
          <w:spacing w:val="-7"/>
        </w:rPr>
        <w:t> </w:t>
      </w:r>
      <w:r>
        <w:rPr>
          <w:color w:val="00338D"/>
        </w:rPr>
        <w:t>we have</w:t>
      </w:r>
      <w:r>
        <w:rPr>
          <w:color w:val="00338D"/>
          <w:spacing w:val="-2"/>
        </w:rPr>
        <w:t> </w:t>
      </w:r>
      <w:r>
        <w:rPr>
          <w:color w:val="00338D"/>
        </w:rPr>
        <w:t>not</w:t>
      </w:r>
      <w:r>
        <w:rPr>
          <w:color w:val="00338D"/>
          <w:spacing w:val="-2"/>
        </w:rPr>
        <w:t> </w:t>
      </w:r>
      <w:r>
        <w:rPr>
          <w:color w:val="00338D"/>
        </w:rPr>
        <w:t>identified</w:t>
      </w:r>
      <w:r>
        <w:rPr>
          <w:color w:val="00338D"/>
          <w:spacing w:val="-7"/>
        </w:rPr>
        <w:t> </w:t>
      </w:r>
      <w:r>
        <w:rPr>
          <w:color w:val="00338D"/>
        </w:rPr>
        <w:t>a significant</w:t>
      </w:r>
      <w:r>
        <w:rPr>
          <w:color w:val="00338D"/>
          <w:spacing w:val="-7"/>
        </w:rPr>
        <w:t> </w:t>
      </w:r>
      <w:r>
        <w:rPr>
          <w:color w:val="00338D"/>
        </w:rPr>
        <w:t>risk</w:t>
      </w:r>
      <w:r>
        <w:rPr>
          <w:color w:val="00338D"/>
          <w:spacing w:val="-4"/>
        </w:rPr>
        <w:t> </w:t>
      </w:r>
      <w:r>
        <w:rPr>
          <w:color w:val="00338D"/>
        </w:rPr>
        <w:t>of weakness associated with the Council’s arrangements for delivering economy, efficiency or </w:t>
      </w:r>
      <w:r>
        <w:rPr>
          <w:color w:val="00338D"/>
          <w:spacing w:val="-2"/>
        </w:rPr>
        <w:t>effectiveness.</w:t>
      </w:r>
    </w:p>
    <w:p>
      <w:pPr>
        <w:pStyle w:val="BodyText"/>
        <w:rPr>
          <w:sz w:val="28"/>
        </w:rPr>
      </w:pPr>
      <w:r>
        <w:rPr/>
        <w:br w:type="column"/>
      </w:r>
      <w:r>
        <w:rPr>
          <w:sz w:val="28"/>
        </w:rPr>
      </w:r>
    </w:p>
    <w:p>
      <w:pPr>
        <w:pStyle w:val="BodyText"/>
        <w:spacing w:before="3"/>
        <w:rPr>
          <w:sz w:val="28"/>
        </w:rPr>
      </w:pPr>
    </w:p>
    <w:p>
      <w:pPr>
        <w:pStyle w:val="Heading5"/>
      </w:pPr>
      <w:r>
        <w:rPr>
          <w:color w:val="FC349C"/>
          <w:spacing w:val="-2"/>
        </w:rPr>
        <w:t>DRAFT</w:t>
      </w:r>
    </w:p>
    <w:p>
      <w:pPr>
        <w:spacing w:line="240" w:lineRule="auto"/>
        <w:ind w:left="1930" w:right="0" w:firstLine="0"/>
        <w:rPr>
          <w:sz w:val="20"/>
        </w:rPr>
      </w:pPr>
      <w:r>
        <w:rPr>
          <w:sz w:val="20"/>
        </w:rPr>
        <w:drawing>
          <wp:inline distT="0" distB="0" distL="0" distR="0">
            <wp:extent cx="214643" cy="210026"/>
            <wp:effectExtent l="0" t="0" r="0" b="0"/>
            <wp:docPr id="137" name="Image 137"/>
            <wp:cNvGraphicFramePr>
              <a:graphicFrameLocks/>
            </wp:cNvGraphicFramePr>
            <a:graphic>
              <a:graphicData uri="http://schemas.openxmlformats.org/drawingml/2006/picture">
                <pic:pic>
                  <pic:nvPicPr>
                    <pic:cNvPr id="137" name="Image 137"/>
                    <pic:cNvPicPr/>
                  </pic:nvPicPr>
                  <pic:blipFill>
                    <a:blip r:embed="rId11" cstate="print"/>
                    <a:stretch>
                      <a:fillRect/>
                    </a:stretch>
                  </pic:blipFill>
                  <pic:spPr>
                    <a:xfrm>
                      <a:off x="0" y="0"/>
                      <a:ext cx="214643" cy="210026"/>
                    </a:xfrm>
                    <a:prstGeom prst="rect">
                      <a:avLst/>
                    </a:prstGeom>
                  </pic:spPr>
                </pic:pic>
              </a:graphicData>
            </a:graphic>
          </wp:inline>
        </w:drawing>
      </w:r>
      <w:r>
        <w:rPr>
          <w:sz w:val="20"/>
        </w:rPr>
      </w:r>
    </w:p>
    <w:p>
      <w:pPr>
        <w:pStyle w:val="BodyText"/>
        <w:spacing w:before="10"/>
        <w:rPr>
          <w:b/>
          <w:sz w:val="4"/>
        </w:rPr>
      </w:pPr>
      <w:r>
        <w:rPr>
          <w:b/>
          <w:sz w:val="4"/>
        </w:rPr>
        <w:drawing>
          <wp:anchor distT="0" distB="0" distL="0" distR="0" allowOverlap="1" layoutInCell="1" locked="0" behindDoc="1" simplePos="0" relativeHeight="487623680">
            <wp:simplePos x="0" y="0"/>
            <wp:positionH relativeFrom="page">
              <wp:posOffset>11735983</wp:posOffset>
            </wp:positionH>
            <wp:positionV relativeFrom="paragraph">
              <wp:posOffset>50841</wp:posOffset>
            </wp:positionV>
            <wp:extent cx="214325" cy="214312"/>
            <wp:effectExtent l="0" t="0" r="0" b="0"/>
            <wp:wrapTopAndBottom/>
            <wp:docPr id="138" name="Image 138"/>
            <wp:cNvGraphicFramePr>
              <a:graphicFrameLocks/>
            </wp:cNvGraphicFramePr>
            <a:graphic>
              <a:graphicData uri="http://schemas.openxmlformats.org/drawingml/2006/picture">
                <pic:pic>
                  <pic:nvPicPr>
                    <pic:cNvPr id="138" name="Image 138"/>
                    <pic:cNvPicPr/>
                  </pic:nvPicPr>
                  <pic:blipFill>
                    <a:blip r:embed="rId12" cstate="print"/>
                    <a:stretch>
                      <a:fillRect/>
                    </a:stretch>
                  </pic:blipFill>
                  <pic:spPr>
                    <a:xfrm>
                      <a:off x="0" y="0"/>
                      <a:ext cx="214325" cy="214312"/>
                    </a:xfrm>
                    <a:prstGeom prst="rect">
                      <a:avLst/>
                    </a:prstGeom>
                  </pic:spPr>
                </pic:pic>
              </a:graphicData>
            </a:graphic>
          </wp:anchor>
        </w:drawing>
      </w:r>
    </w:p>
    <w:p>
      <w:pPr>
        <w:pStyle w:val="BodyText"/>
        <w:spacing w:after="0"/>
        <w:rPr>
          <w:b/>
          <w:sz w:val="4"/>
        </w:rPr>
        <w:sectPr>
          <w:pgSz w:w="19200" w:h="10800" w:orient="landscape"/>
          <w:pgMar w:header="0" w:footer="731" w:top="140" w:bottom="920" w:left="1417" w:right="283"/>
          <w:cols w:num="2" w:equalWidth="0">
            <w:col w:w="13047" w:space="2087"/>
            <w:col w:w="2366"/>
          </w:cols>
        </w:sectPr>
      </w:pPr>
    </w:p>
    <w:p>
      <w:pPr>
        <w:pStyle w:val="BodyText"/>
        <w:rPr>
          <w:b/>
          <w:sz w:val="24"/>
        </w:rPr>
      </w:pPr>
      <w:r>
        <w:rPr>
          <w:b/>
          <w:sz w:val="24"/>
        </w:rPr>
        <mc:AlternateContent>
          <mc:Choice Requires="wps">
            <w:drawing>
              <wp:anchor distT="0" distB="0" distL="0" distR="0" allowOverlap="1" layoutInCell="1" locked="0" behindDoc="1" simplePos="0" relativeHeight="486987776">
                <wp:simplePos x="0" y="0"/>
                <wp:positionH relativeFrom="page">
                  <wp:posOffset>0</wp:posOffset>
                </wp:positionH>
                <wp:positionV relativeFrom="page">
                  <wp:posOffset>0</wp:posOffset>
                </wp:positionV>
                <wp:extent cx="12192000" cy="6858000"/>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12192000" cy="6858000"/>
                          <a:chExt cx="12192000" cy="6858000"/>
                        </a:xfrm>
                      </wpg:grpSpPr>
                      <pic:pic>
                        <pic:nvPicPr>
                          <pic:cNvPr id="140" name="Image 140"/>
                          <pic:cNvPicPr/>
                        </pic:nvPicPr>
                        <pic:blipFill>
                          <a:blip r:embed="rId27" cstate="print"/>
                          <a:stretch>
                            <a:fillRect/>
                          </a:stretch>
                        </pic:blipFill>
                        <pic:spPr>
                          <a:xfrm>
                            <a:off x="0" y="0"/>
                            <a:ext cx="12192000" cy="6858000"/>
                          </a:xfrm>
                          <a:prstGeom prst="rect">
                            <a:avLst/>
                          </a:prstGeom>
                        </pic:spPr>
                      </pic:pic>
                      <wps:wsp>
                        <wps:cNvPr id="141" name="Graphic 141"/>
                        <wps:cNvSpPr/>
                        <wps:spPr>
                          <a:xfrm>
                            <a:off x="1001695" y="375049"/>
                            <a:ext cx="911860" cy="363855"/>
                          </a:xfrm>
                          <a:custGeom>
                            <a:avLst/>
                            <a:gdLst/>
                            <a:ahLst/>
                            <a:cxnLst/>
                            <a:rect l="l" t="t" r="r" b="b"/>
                            <a:pathLst>
                              <a:path w="911860" h="363855">
                                <a:moveTo>
                                  <a:pt x="45421" y="359758"/>
                                </a:moveTo>
                                <a:lnTo>
                                  <a:pt x="0" y="359758"/>
                                </a:lnTo>
                                <a:lnTo>
                                  <a:pt x="51690" y="188682"/>
                                </a:lnTo>
                                <a:lnTo>
                                  <a:pt x="51690" y="0"/>
                                </a:lnTo>
                                <a:lnTo>
                                  <a:pt x="253951" y="0"/>
                                </a:lnTo>
                                <a:lnTo>
                                  <a:pt x="253951" y="7093"/>
                                </a:lnTo>
                                <a:lnTo>
                                  <a:pt x="58858" y="7093"/>
                                </a:lnTo>
                                <a:lnTo>
                                  <a:pt x="58858" y="165548"/>
                                </a:lnTo>
                                <a:lnTo>
                                  <a:pt x="104119" y="165548"/>
                                </a:lnTo>
                                <a:lnTo>
                                  <a:pt x="79978" y="245430"/>
                                </a:lnTo>
                                <a:lnTo>
                                  <a:pt x="137072" y="245430"/>
                                </a:lnTo>
                                <a:lnTo>
                                  <a:pt x="120385" y="262397"/>
                                </a:lnTo>
                                <a:lnTo>
                                  <a:pt x="127251" y="276904"/>
                                </a:lnTo>
                                <a:lnTo>
                                  <a:pt x="911234" y="276904"/>
                                </a:lnTo>
                                <a:lnTo>
                                  <a:pt x="911234" y="283966"/>
                                </a:lnTo>
                                <a:lnTo>
                                  <a:pt x="68222" y="283966"/>
                                </a:lnTo>
                                <a:lnTo>
                                  <a:pt x="45489" y="359534"/>
                                </a:lnTo>
                                <a:lnTo>
                                  <a:pt x="45421" y="359758"/>
                                </a:lnTo>
                                <a:close/>
                              </a:path>
                              <a:path w="911860" h="363855">
                                <a:moveTo>
                                  <a:pt x="336425" y="165548"/>
                                </a:moveTo>
                                <a:lnTo>
                                  <a:pt x="270666" y="165548"/>
                                </a:lnTo>
                                <a:lnTo>
                                  <a:pt x="270666" y="0"/>
                                </a:lnTo>
                                <a:lnTo>
                                  <a:pt x="472991" y="0"/>
                                </a:lnTo>
                                <a:lnTo>
                                  <a:pt x="472991" y="7093"/>
                                </a:lnTo>
                                <a:lnTo>
                                  <a:pt x="277867" y="7093"/>
                                </a:lnTo>
                                <a:lnTo>
                                  <a:pt x="277867" y="165228"/>
                                </a:lnTo>
                                <a:lnTo>
                                  <a:pt x="331948" y="165228"/>
                                </a:lnTo>
                                <a:lnTo>
                                  <a:pt x="336425" y="165548"/>
                                </a:lnTo>
                                <a:close/>
                              </a:path>
                              <a:path w="911860" h="363855">
                                <a:moveTo>
                                  <a:pt x="435638" y="276904"/>
                                </a:moveTo>
                                <a:lnTo>
                                  <a:pt x="386519" y="276904"/>
                                </a:lnTo>
                                <a:lnTo>
                                  <a:pt x="418592" y="165548"/>
                                </a:lnTo>
                                <a:lnTo>
                                  <a:pt x="418684" y="165228"/>
                                </a:lnTo>
                                <a:lnTo>
                                  <a:pt x="489739" y="165228"/>
                                </a:lnTo>
                                <a:lnTo>
                                  <a:pt x="489739" y="0"/>
                                </a:lnTo>
                                <a:lnTo>
                                  <a:pt x="692000" y="0"/>
                                </a:lnTo>
                                <a:lnTo>
                                  <a:pt x="692000" y="7093"/>
                                </a:lnTo>
                                <a:lnTo>
                                  <a:pt x="496908" y="7093"/>
                                </a:lnTo>
                                <a:lnTo>
                                  <a:pt x="496908" y="207087"/>
                                </a:lnTo>
                                <a:lnTo>
                                  <a:pt x="455408" y="207087"/>
                                </a:lnTo>
                                <a:lnTo>
                                  <a:pt x="435638" y="276904"/>
                                </a:lnTo>
                                <a:close/>
                              </a:path>
                              <a:path w="911860" h="363855">
                                <a:moveTo>
                                  <a:pt x="764696" y="197661"/>
                                </a:moveTo>
                                <a:lnTo>
                                  <a:pt x="692000" y="197661"/>
                                </a:lnTo>
                                <a:lnTo>
                                  <a:pt x="697105" y="191768"/>
                                </a:lnTo>
                                <a:lnTo>
                                  <a:pt x="702753" y="186365"/>
                                </a:lnTo>
                                <a:lnTo>
                                  <a:pt x="708877" y="181524"/>
                                </a:lnTo>
                                <a:lnTo>
                                  <a:pt x="708877" y="0"/>
                                </a:lnTo>
                                <a:lnTo>
                                  <a:pt x="911234" y="0"/>
                                </a:lnTo>
                                <a:lnTo>
                                  <a:pt x="911234" y="7093"/>
                                </a:lnTo>
                                <a:lnTo>
                                  <a:pt x="716013" y="7093"/>
                                </a:lnTo>
                                <a:lnTo>
                                  <a:pt x="716013" y="176444"/>
                                </a:lnTo>
                                <a:lnTo>
                                  <a:pt x="865581" y="176444"/>
                                </a:lnTo>
                                <a:lnTo>
                                  <a:pt x="866969" y="177754"/>
                                </a:lnTo>
                                <a:lnTo>
                                  <a:pt x="872503" y="189326"/>
                                </a:lnTo>
                                <a:lnTo>
                                  <a:pt x="872992" y="192708"/>
                                </a:lnTo>
                                <a:lnTo>
                                  <a:pt x="787055" y="192708"/>
                                </a:lnTo>
                                <a:lnTo>
                                  <a:pt x="764696" y="197661"/>
                                </a:lnTo>
                                <a:close/>
                              </a:path>
                              <a:path w="911860" h="363855">
                                <a:moveTo>
                                  <a:pt x="336565" y="276904"/>
                                </a:moveTo>
                                <a:lnTo>
                                  <a:pt x="215986" y="276904"/>
                                </a:lnTo>
                                <a:lnTo>
                                  <a:pt x="217015" y="273805"/>
                                </a:lnTo>
                                <a:lnTo>
                                  <a:pt x="243889" y="184879"/>
                                </a:lnTo>
                                <a:lnTo>
                                  <a:pt x="246846" y="175294"/>
                                </a:lnTo>
                                <a:lnTo>
                                  <a:pt x="246653" y="7093"/>
                                </a:lnTo>
                                <a:lnTo>
                                  <a:pt x="253951" y="7093"/>
                                </a:lnTo>
                                <a:lnTo>
                                  <a:pt x="253951" y="165548"/>
                                </a:lnTo>
                                <a:lnTo>
                                  <a:pt x="336425" y="165548"/>
                                </a:lnTo>
                                <a:lnTo>
                                  <a:pt x="349186" y="166459"/>
                                </a:lnTo>
                                <a:lnTo>
                                  <a:pt x="364141" y="170486"/>
                                </a:lnTo>
                                <a:lnTo>
                                  <a:pt x="375783" y="179000"/>
                                </a:lnTo>
                                <a:lnTo>
                                  <a:pt x="380919" y="187308"/>
                                </a:lnTo>
                                <a:lnTo>
                                  <a:pt x="383384" y="196255"/>
                                </a:lnTo>
                                <a:lnTo>
                                  <a:pt x="288829" y="196255"/>
                                </a:lnTo>
                                <a:lnTo>
                                  <a:pt x="282400" y="220028"/>
                                </a:lnTo>
                                <a:lnTo>
                                  <a:pt x="279764" y="230189"/>
                                </a:lnTo>
                                <a:lnTo>
                                  <a:pt x="274263" y="250383"/>
                                </a:lnTo>
                                <a:lnTo>
                                  <a:pt x="274202" y="250607"/>
                                </a:lnTo>
                                <a:lnTo>
                                  <a:pt x="370859" y="250607"/>
                                </a:lnTo>
                                <a:lnTo>
                                  <a:pt x="367116" y="256514"/>
                                </a:lnTo>
                                <a:lnTo>
                                  <a:pt x="353737" y="268310"/>
                                </a:lnTo>
                                <a:lnTo>
                                  <a:pt x="336565" y="276904"/>
                                </a:lnTo>
                                <a:close/>
                              </a:path>
                              <a:path w="911860" h="363855">
                                <a:moveTo>
                                  <a:pt x="472991" y="165228"/>
                                </a:moveTo>
                                <a:lnTo>
                                  <a:pt x="465694" y="165228"/>
                                </a:lnTo>
                                <a:lnTo>
                                  <a:pt x="465630" y="7093"/>
                                </a:lnTo>
                                <a:lnTo>
                                  <a:pt x="472991" y="7093"/>
                                </a:lnTo>
                                <a:lnTo>
                                  <a:pt x="472991" y="165228"/>
                                </a:lnTo>
                                <a:close/>
                              </a:path>
                              <a:path w="911860" h="363855">
                                <a:moveTo>
                                  <a:pt x="716013" y="276904"/>
                                </a:moveTo>
                                <a:lnTo>
                                  <a:pt x="656704" y="276904"/>
                                </a:lnTo>
                                <a:lnTo>
                                  <a:pt x="657273" y="271392"/>
                                </a:lnTo>
                                <a:lnTo>
                                  <a:pt x="669635" y="232638"/>
                                </a:lnTo>
                                <a:lnTo>
                                  <a:pt x="684735" y="207087"/>
                                </a:lnTo>
                                <a:lnTo>
                                  <a:pt x="684832" y="7093"/>
                                </a:lnTo>
                                <a:lnTo>
                                  <a:pt x="692000" y="7093"/>
                                </a:lnTo>
                                <a:lnTo>
                                  <a:pt x="692000" y="197661"/>
                                </a:lnTo>
                                <a:lnTo>
                                  <a:pt x="764696" y="197661"/>
                                </a:lnTo>
                                <a:lnTo>
                                  <a:pt x="727091" y="234847"/>
                                </a:lnTo>
                                <a:lnTo>
                                  <a:pt x="716720" y="267030"/>
                                </a:lnTo>
                                <a:lnTo>
                                  <a:pt x="716013" y="270513"/>
                                </a:lnTo>
                                <a:lnTo>
                                  <a:pt x="716013" y="276904"/>
                                </a:lnTo>
                                <a:close/>
                              </a:path>
                              <a:path w="911860" h="363855">
                                <a:moveTo>
                                  <a:pt x="911234" y="276904"/>
                                </a:moveTo>
                                <a:lnTo>
                                  <a:pt x="904001" y="276904"/>
                                </a:lnTo>
                                <a:lnTo>
                                  <a:pt x="904001" y="7093"/>
                                </a:lnTo>
                                <a:lnTo>
                                  <a:pt x="911234" y="7093"/>
                                </a:lnTo>
                                <a:lnTo>
                                  <a:pt x="911234" y="276904"/>
                                </a:lnTo>
                                <a:close/>
                              </a:path>
                              <a:path w="911860" h="363855">
                                <a:moveTo>
                                  <a:pt x="865581" y="176444"/>
                                </a:moveTo>
                                <a:lnTo>
                                  <a:pt x="716013" y="176444"/>
                                </a:lnTo>
                                <a:lnTo>
                                  <a:pt x="737277" y="165548"/>
                                </a:lnTo>
                                <a:lnTo>
                                  <a:pt x="737979" y="165228"/>
                                </a:lnTo>
                                <a:lnTo>
                                  <a:pt x="759848" y="158622"/>
                                </a:lnTo>
                                <a:lnTo>
                                  <a:pt x="780805" y="155397"/>
                                </a:lnTo>
                                <a:lnTo>
                                  <a:pt x="799270" y="154556"/>
                                </a:lnTo>
                                <a:lnTo>
                                  <a:pt x="821416" y="155853"/>
                                </a:lnTo>
                                <a:lnTo>
                                  <a:pt x="840389" y="159948"/>
                                </a:lnTo>
                                <a:lnTo>
                                  <a:pt x="855727" y="167146"/>
                                </a:lnTo>
                                <a:lnTo>
                                  <a:pt x="865581" y="176444"/>
                                </a:lnTo>
                                <a:close/>
                              </a:path>
                              <a:path w="911860" h="363855">
                                <a:moveTo>
                                  <a:pt x="137072" y="245430"/>
                                </a:moveTo>
                                <a:lnTo>
                                  <a:pt x="79978" y="245430"/>
                                </a:lnTo>
                                <a:lnTo>
                                  <a:pt x="154556" y="165548"/>
                                </a:lnTo>
                                <a:lnTo>
                                  <a:pt x="215633" y="165548"/>
                                </a:lnTo>
                                <a:lnTo>
                                  <a:pt x="137072" y="245430"/>
                                </a:lnTo>
                                <a:close/>
                              </a:path>
                              <a:path w="911860" h="363855">
                                <a:moveTo>
                                  <a:pt x="551523" y="276904"/>
                                </a:moveTo>
                                <a:lnTo>
                                  <a:pt x="502156" y="276904"/>
                                </a:lnTo>
                                <a:lnTo>
                                  <a:pt x="573222" y="165548"/>
                                </a:lnTo>
                                <a:lnTo>
                                  <a:pt x="652686" y="165548"/>
                                </a:lnTo>
                                <a:lnTo>
                                  <a:pt x="643268" y="209994"/>
                                </a:lnTo>
                                <a:lnTo>
                                  <a:pt x="594309" y="209994"/>
                                </a:lnTo>
                                <a:lnTo>
                                  <a:pt x="551523" y="276904"/>
                                </a:lnTo>
                                <a:close/>
                              </a:path>
                              <a:path w="911860" h="363855">
                                <a:moveTo>
                                  <a:pt x="871662" y="219293"/>
                                </a:moveTo>
                                <a:lnTo>
                                  <a:pt x="815215" y="219293"/>
                                </a:lnTo>
                                <a:lnTo>
                                  <a:pt x="813892" y="207087"/>
                                </a:lnTo>
                                <a:lnTo>
                                  <a:pt x="813812" y="206350"/>
                                </a:lnTo>
                                <a:lnTo>
                                  <a:pt x="807584" y="198188"/>
                                </a:lnTo>
                                <a:lnTo>
                                  <a:pt x="798132" y="193932"/>
                                </a:lnTo>
                                <a:lnTo>
                                  <a:pt x="787055" y="192708"/>
                                </a:lnTo>
                                <a:lnTo>
                                  <a:pt x="872992" y="192708"/>
                                </a:lnTo>
                                <a:lnTo>
                                  <a:pt x="873504" y="196255"/>
                                </a:lnTo>
                                <a:lnTo>
                                  <a:pt x="873535" y="196474"/>
                                </a:lnTo>
                                <a:lnTo>
                                  <a:pt x="873643" y="197221"/>
                                </a:lnTo>
                                <a:lnTo>
                                  <a:pt x="873707" y="197661"/>
                                </a:lnTo>
                                <a:lnTo>
                                  <a:pt x="873816" y="198414"/>
                                </a:lnTo>
                                <a:lnTo>
                                  <a:pt x="873922" y="199153"/>
                                </a:lnTo>
                                <a:lnTo>
                                  <a:pt x="874018" y="202230"/>
                                </a:lnTo>
                                <a:lnTo>
                                  <a:pt x="873499" y="209088"/>
                                </a:lnTo>
                                <a:lnTo>
                                  <a:pt x="873430" y="209994"/>
                                </a:lnTo>
                                <a:lnTo>
                                  <a:pt x="873361" y="210902"/>
                                </a:lnTo>
                                <a:lnTo>
                                  <a:pt x="871662" y="219293"/>
                                </a:lnTo>
                                <a:close/>
                              </a:path>
                              <a:path w="911860" h="363855">
                                <a:moveTo>
                                  <a:pt x="370859" y="250607"/>
                                </a:moveTo>
                                <a:lnTo>
                                  <a:pt x="295226" y="250607"/>
                                </a:lnTo>
                                <a:lnTo>
                                  <a:pt x="297058" y="250383"/>
                                </a:lnTo>
                                <a:lnTo>
                                  <a:pt x="299608" y="250383"/>
                                </a:lnTo>
                                <a:lnTo>
                                  <a:pt x="313640" y="247820"/>
                                </a:lnTo>
                                <a:lnTo>
                                  <a:pt x="338333" y="212647"/>
                                </a:lnTo>
                                <a:lnTo>
                                  <a:pt x="338427" y="210902"/>
                                </a:lnTo>
                                <a:lnTo>
                                  <a:pt x="338524" y="209088"/>
                                </a:lnTo>
                                <a:lnTo>
                                  <a:pt x="338632" y="207087"/>
                                </a:lnTo>
                                <a:lnTo>
                                  <a:pt x="338687" y="206064"/>
                                </a:lnTo>
                                <a:lnTo>
                                  <a:pt x="335890" y="202230"/>
                                </a:lnTo>
                                <a:lnTo>
                                  <a:pt x="331978" y="199153"/>
                                </a:lnTo>
                                <a:lnTo>
                                  <a:pt x="325342" y="197221"/>
                                </a:lnTo>
                                <a:lnTo>
                                  <a:pt x="324591" y="197221"/>
                                </a:lnTo>
                                <a:lnTo>
                                  <a:pt x="317175" y="196474"/>
                                </a:lnTo>
                                <a:lnTo>
                                  <a:pt x="306284" y="196255"/>
                                </a:lnTo>
                                <a:lnTo>
                                  <a:pt x="383384" y="196255"/>
                                </a:lnTo>
                                <a:lnTo>
                                  <a:pt x="383650" y="197221"/>
                                </a:lnTo>
                                <a:lnTo>
                                  <a:pt x="383952" y="206064"/>
                                </a:lnTo>
                                <a:lnTo>
                                  <a:pt x="383937" y="209994"/>
                                </a:lnTo>
                                <a:lnTo>
                                  <a:pt x="382287" y="222680"/>
                                </a:lnTo>
                                <a:lnTo>
                                  <a:pt x="382212" y="223255"/>
                                </a:lnTo>
                                <a:lnTo>
                                  <a:pt x="376630" y="241501"/>
                                </a:lnTo>
                                <a:lnTo>
                                  <a:pt x="370859" y="250607"/>
                                </a:lnTo>
                                <a:close/>
                              </a:path>
                              <a:path w="911860" h="363855">
                                <a:moveTo>
                                  <a:pt x="496908" y="276904"/>
                                </a:moveTo>
                                <a:lnTo>
                                  <a:pt x="456115" y="276904"/>
                                </a:lnTo>
                                <a:lnTo>
                                  <a:pt x="456084" y="273805"/>
                                </a:lnTo>
                                <a:lnTo>
                                  <a:pt x="455968" y="262397"/>
                                </a:lnTo>
                                <a:lnTo>
                                  <a:pt x="455849" y="250607"/>
                                </a:lnTo>
                                <a:lnTo>
                                  <a:pt x="455765" y="242391"/>
                                </a:lnTo>
                                <a:lnTo>
                                  <a:pt x="455642" y="230189"/>
                                </a:lnTo>
                                <a:lnTo>
                                  <a:pt x="455534" y="219518"/>
                                </a:lnTo>
                                <a:lnTo>
                                  <a:pt x="455408" y="207087"/>
                                </a:lnTo>
                                <a:lnTo>
                                  <a:pt x="496908" y="207087"/>
                                </a:lnTo>
                                <a:lnTo>
                                  <a:pt x="496908" y="276904"/>
                                </a:lnTo>
                                <a:close/>
                              </a:path>
                              <a:path w="911860" h="363855">
                                <a:moveTo>
                                  <a:pt x="629091" y="276904"/>
                                </a:moveTo>
                                <a:lnTo>
                                  <a:pt x="579812" y="276904"/>
                                </a:lnTo>
                                <a:lnTo>
                                  <a:pt x="594309" y="209994"/>
                                </a:lnTo>
                                <a:lnTo>
                                  <a:pt x="643268" y="209994"/>
                                </a:lnTo>
                                <a:lnTo>
                                  <a:pt x="629091" y="276904"/>
                                </a:lnTo>
                                <a:close/>
                              </a:path>
                              <a:path w="911860" h="363855">
                                <a:moveTo>
                                  <a:pt x="856650" y="276904"/>
                                </a:moveTo>
                                <a:lnTo>
                                  <a:pt x="761821" y="276904"/>
                                </a:lnTo>
                                <a:lnTo>
                                  <a:pt x="769632" y="245814"/>
                                </a:lnTo>
                                <a:lnTo>
                                  <a:pt x="864494" y="245814"/>
                                </a:lnTo>
                                <a:lnTo>
                                  <a:pt x="856650" y="276904"/>
                                </a:lnTo>
                                <a:close/>
                              </a:path>
                              <a:path w="911860" h="363855">
                                <a:moveTo>
                                  <a:pt x="167414" y="359758"/>
                                </a:moveTo>
                                <a:lnTo>
                                  <a:pt x="112284" y="359758"/>
                                </a:lnTo>
                                <a:lnTo>
                                  <a:pt x="74626" y="283966"/>
                                </a:lnTo>
                                <a:lnTo>
                                  <a:pt x="130721" y="283966"/>
                                </a:lnTo>
                                <a:lnTo>
                                  <a:pt x="167306" y="359534"/>
                                </a:lnTo>
                                <a:lnTo>
                                  <a:pt x="167414" y="359758"/>
                                </a:lnTo>
                                <a:close/>
                              </a:path>
                              <a:path w="911860" h="363855">
                                <a:moveTo>
                                  <a:pt x="240257" y="359758"/>
                                </a:moveTo>
                                <a:lnTo>
                                  <a:pt x="190624" y="359758"/>
                                </a:lnTo>
                                <a:lnTo>
                                  <a:pt x="213572" y="284221"/>
                                </a:lnTo>
                                <a:lnTo>
                                  <a:pt x="213650" y="283966"/>
                                </a:lnTo>
                                <a:lnTo>
                                  <a:pt x="273817" y="283966"/>
                                </a:lnTo>
                                <a:lnTo>
                                  <a:pt x="273817" y="284221"/>
                                </a:lnTo>
                                <a:lnTo>
                                  <a:pt x="262951" y="284221"/>
                                </a:lnTo>
                                <a:lnTo>
                                  <a:pt x="240324" y="359534"/>
                                </a:lnTo>
                                <a:lnTo>
                                  <a:pt x="240257" y="359758"/>
                                </a:lnTo>
                                <a:close/>
                              </a:path>
                              <a:path w="911860" h="363855">
                                <a:moveTo>
                                  <a:pt x="412397" y="359534"/>
                                </a:moveTo>
                                <a:lnTo>
                                  <a:pt x="362378" y="359534"/>
                                </a:lnTo>
                                <a:lnTo>
                                  <a:pt x="384204" y="284221"/>
                                </a:lnTo>
                                <a:lnTo>
                                  <a:pt x="384279" y="283966"/>
                                </a:lnTo>
                                <a:lnTo>
                                  <a:pt x="433622" y="283966"/>
                                </a:lnTo>
                                <a:lnTo>
                                  <a:pt x="412397" y="359534"/>
                                </a:lnTo>
                                <a:close/>
                              </a:path>
                              <a:path w="911860" h="363855">
                                <a:moveTo>
                                  <a:pt x="498676" y="359534"/>
                                </a:moveTo>
                                <a:lnTo>
                                  <a:pt x="456726" y="359534"/>
                                </a:lnTo>
                                <a:lnTo>
                                  <a:pt x="456117" y="284221"/>
                                </a:lnTo>
                                <a:lnTo>
                                  <a:pt x="456115" y="283966"/>
                                </a:lnTo>
                                <a:lnTo>
                                  <a:pt x="546915" y="283966"/>
                                </a:lnTo>
                                <a:lnTo>
                                  <a:pt x="498676" y="359534"/>
                                </a:lnTo>
                                <a:close/>
                              </a:path>
                              <a:path w="911860" h="363855">
                                <a:moveTo>
                                  <a:pt x="611347" y="359534"/>
                                </a:moveTo>
                                <a:lnTo>
                                  <a:pt x="562164" y="359534"/>
                                </a:lnTo>
                                <a:lnTo>
                                  <a:pt x="578381" y="284221"/>
                                </a:lnTo>
                                <a:lnTo>
                                  <a:pt x="578436" y="283966"/>
                                </a:lnTo>
                                <a:lnTo>
                                  <a:pt x="627426" y="283966"/>
                                </a:lnTo>
                                <a:lnTo>
                                  <a:pt x="611347" y="359534"/>
                                </a:lnTo>
                                <a:close/>
                              </a:path>
                              <a:path w="911860" h="363855">
                                <a:moveTo>
                                  <a:pt x="746487" y="363752"/>
                                </a:moveTo>
                                <a:lnTo>
                                  <a:pt x="726536" y="362845"/>
                                </a:lnTo>
                                <a:lnTo>
                                  <a:pt x="728376" y="362845"/>
                                </a:lnTo>
                                <a:lnTo>
                                  <a:pt x="710484" y="359914"/>
                                </a:lnTo>
                                <a:lnTo>
                                  <a:pt x="666456" y="331061"/>
                                </a:lnTo>
                                <a:lnTo>
                                  <a:pt x="655907" y="284221"/>
                                </a:lnTo>
                                <a:lnTo>
                                  <a:pt x="655900" y="283966"/>
                                </a:lnTo>
                                <a:lnTo>
                                  <a:pt x="715113" y="283966"/>
                                </a:lnTo>
                                <a:lnTo>
                                  <a:pt x="718708" y="302807"/>
                                </a:lnTo>
                                <a:lnTo>
                                  <a:pt x="728273" y="315783"/>
                                </a:lnTo>
                                <a:lnTo>
                                  <a:pt x="742846" y="323283"/>
                                </a:lnTo>
                                <a:lnTo>
                                  <a:pt x="761467" y="325696"/>
                                </a:lnTo>
                                <a:lnTo>
                                  <a:pt x="844655" y="325696"/>
                                </a:lnTo>
                                <a:lnTo>
                                  <a:pt x="837974" y="352601"/>
                                </a:lnTo>
                                <a:lnTo>
                                  <a:pt x="815359" y="357262"/>
                                </a:lnTo>
                                <a:lnTo>
                                  <a:pt x="792539" y="360679"/>
                                </a:lnTo>
                                <a:lnTo>
                                  <a:pt x="769564" y="362845"/>
                                </a:lnTo>
                                <a:lnTo>
                                  <a:pt x="746487" y="363752"/>
                                </a:lnTo>
                                <a:close/>
                              </a:path>
                              <a:path w="911860" h="363855">
                                <a:moveTo>
                                  <a:pt x="844655" y="325696"/>
                                </a:moveTo>
                                <a:lnTo>
                                  <a:pt x="761467" y="325696"/>
                                </a:lnTo>
                                <a:lnTo>
                                  <a:pt x="769415" y="325424"/>
                                </a:lnTo>
                                <a:lnTo>
                                  <a:pt x="777339" y="324799"/>
                                </a:lnTo>
                                <a:lnTo>
                                  <a:pt x="785227" y="323825"/>
                                </a:lnTo>
                                <a:lnTo>
                                  <a:pt x="793066" y="322501"/>
                                </a:lnTo>
                                <a:lnTo>
                                  <a:pt x="802614" y="284221"/>
                                </a:lnTo>
                                <a:lnTo>
                                  <a:pt x="802678" y="283966"/>
                                </a:lnTo>
                                <a:lnTo>
                                  <a:pt x="855019" y="283966"/>
                                </a:lnTo>
                                <a:lnTo>
                                  <a:pt x="844723" y="325424"/>
                                </a:lnTo>
                                <a:lnTo>
                                  <a:pt x="844655" y="325696"/>
                                </a:lnTo>
                                <a:close/>
                              </a:path>
                            </a:pathLst>
                          </a:custGeom>
                          <a:solidFill>
                            <a:srgbClr val="FFFFFF"/>
                          </a:solidFill>
                        </wps:spPr>
                        <wps:bodyPr wrap="square" lIns="0" tIns="0" rIns="0" bIns="0" rtlCol="0">
                          <a:prstTxWarp prst="textNoShape">
                            <a:avLst/>
                          </a:prstTxWarp>
                          <a:noAutofit/>
                        </wps:bodyPr>
                      </wps:wsp>
                      <pic:pic>
                        <pic:nvPicPr>
                          <pic:cNvPr id="142" name="Image 142">
                            <a:hlinkClick r:id="rId29"/>
                          </pic:cNvPr>
                          <pic:cNvPicPr/>
                        </pic:nvPicPr>
                        <pic:blipFill>
                          <a:blip r:embed="rId28" cstate="print"/>
                          <a:stretch>
                            <a:fillRect/>
                          </a:stretch>
                        </pic:blipFill>
                        <pic:spPr>
                          <a:xfrm>
                            <a:off x="998475" y="2847990"/>
                            <a:ext cx="359999" cy="359999"/>
                          </a:xfrm>
                          <a:prstGeom prst="rect">
                            <a:avLst/>
                          </a:prstGeom>
                        </pic:spPr>
                      </pic:pic>
                      <pic:pic>
                        <pic:nvPicPr>
                          <pic:cNvPr id="143" name="Image 143">
                            <a:hlinkClick r:id="rId31"/>
                          </pic:cNvPr>
                          <pic:cNvPicPr/>
                        </pic:nvPicPr>
                        <pic:blipFill>
                          <a:blip r:embed="rId30" cstate="print"/>
                          <a:stretch>
                            <a:fillRect/>
                          </a:stretch>
                        </pic:blipFill>
                        <pic:spPr>
                          <a:xfrm>
                            <a:off x="1837601" y="2845245"/>
                            <a:ext cx="359993" cy="361733"/>
                          </a:xfrm>
                          <a:prstGeom prst="rect">
                            <a:avLst/>
                          </a:prstGeom>
                        </pic:spPr>
                      </pic:pic>
                      <pic:pic>
                        <pic:nvPicPr>
                          <pic:cNvPr id="144" name="Image 144">
                            <a:hlinkClick r:id="rId33"/>
                          </pic:cNvPr>
                          <pic:cNvPicPr/>
                        </pic:nvPicPr>
                        <pic:blipFill>
                          <a:blip r:embed="rId32" cstate="print"/>
                          <a:stretch>
                            <a:fillRect/>
                          </a:stretch>
                        </pic:blipFill>
                        <pic:spPr>
                          <a:xfrm>
                            <a:off x="1414349" y="2847990"/>
                            <a:ext cx="359999" cy="359999"/>
                          </a:xfrm>
                          <a:prstGeom prst="rect">
                            <a:avLst/>
                          </a:prstGeom>
                        </pic:spPr>
                      </pic:pic>
                    </wpg:wgp>
                  </a:graphicData>
                </a:graphic>
              </wp:anchor>
            </w:drawing>
          </mc:Choice>
          <mc:Fallback>
            <w:pict>
              <v:group style="position:absolute;margin-left:0pt;margin-top:0pt;width:960pt;height:540pt;mso-position-horizontal-relative:page;mso-position-vertical-relative:page;z-index:-16328704" id="docshapegroup72" coordorigin="0,0" coordsize="19200,10800">
                <v:shape style="position:absolute;left:0;top:0;width:19200;height:10800" type="#_x0000_t75" id="docshape73" stroked="false">
                  <v:imagedata r:id="rId27" o:title=""/>
                </v:shape>
                <v:shape style="position:absolute;left:1577;top:590;width:1436;height:573" id="docshape74" coordorigin="1577,591" coordsize="1436,573" path="m1649,1157l1577,1157,1659,888,1659,591,1977,591,1977,602,1670,602,1670,851,1741,851,1703,977,1793,977,1767,1004,1778,1027,3012,1027,3012,1038,1685,1038,1649,1157,1649,1157xm2107,851l2004,851,2004,591,2322,591,2322,602,2015,602,2015,851,2100,851,2107,851xm2264,1027l2186,1027,2237,851,2237,851,2349,851,2349,591,2667,591,2667,602,2360,602,2360,917,2295,917,2264,1027xm2782,902l2667,902,2675,893,2684,884,2694,876,2694,591,3012,591,3012,602,2705,602,2705,868,2941,868,2943,871,2951,889,2952,894,2817,894,2782,902xm2107,1027l1918,1027,1919,1022,1962,882,1966,867,1966,602,1977,602,1977,851,2107,851,2127,853,2151,859,2169,873,2177,886,2181,900,2032,900,2022,937,2018,953,2009,985,2009,985,2162,985,2156,995,2135,1013,2107,1027xm2322,851l2311,851,2311,602,2322,602,2322,851xm2705,1027l2612,1027,2613,1018,2614,1009,2616,1001,2623,979,2632,957,2643,936,2656,917,2656,602,2667,602,2667,902,2782,902,2776,903,2745,927,2722,960,2708,999,2707,1005,2706,1011,2705,1017,2705,1027xm3012,1027l3001,1027,3001,602,3012,602,3012,1027xm2941,868l2705,868,2739,851,2740,851,2774,840,2807,835,2836,834,2871,836,2901,843,2925,854,2941,868xm1793,977l1703,977,1821,851,1917,851,1793,977xm2446,1027l2368,1027,2480,851,2605,851,2590,921,2513,921,2446,1027xm2950,936l2861,936,2859,917,2859,916,2849,903,2834,896,2817,894,2952,894,2953,900,2953,900,2953,901,2953,902,2954,903,2954,904,2954,909,2953,920,2953,921,2953,923,2950,936xm2162,985l2042,985,2045,985,2049,985,2071,981,2087,972,2098,959,2105,941,2110,926,2110,923,2111,920,2111,917,2111,915,2106,909,2100,904,2090,901,2089,901,2077,900,2060,900,2181,900,2182,901,2182,915,2182,921,2180,941,2179,942,2171,971,2162,985xm2360,1027l2296,1027,2296,1022,2296,1004,2295,985,2295,972,2295,953,2295,936,2295,917,2360,917,2360,1027xm2568,1027l2491,1027,2513,921,2590,921,2568,1027xm2927,1027l2777,1027,2789,978,2939,978,2927,1027xm1841,1157l1754,1157,1695,1038,1783,1038,1841,1157,1841,1157xm1956,1157l1878,1157,1914,1038,1914,1038,2009,1038,2009,1038,1992,1038,1956,1157,1956,1157xm2227,1157l2148,1157,2183,1038,2183,1038,2260,1038,2227,1157xm2363,1157l2297,1157,2296,1038,2296,1038,2439,1038,2363,1157xm2540,1157l2463,1157,2488,1038,2488,1038,2566,1038,2540,1157xm2753,1163l2722,1162,2725,1162,2696,1157,2668,1147,2643,1131,2627,1112,2617,1090,2611,1065,2610,1038,2610,1038,2704,1038,2709,1067,2724,1088,2747,1100,2777,1104,2908,1104,2897,1146,2862,1153,2826,1159,2789,1162,2753,1163xm2908,1104l2777,1104,2789,1103,2802,1102,2814,1101,2826,1099,2841,1038,2842,1038,2924,1038,2908,1103,2908,1104xe" filled="true" fillcolor="#ffffff" stroked="false">
                  <v:path arrowok="t"/>
                  <v:fill type="solid"/>
                </v:shape>
                <v:shape style="position:absolute;left:1572;top:4485;width:567;height:567" type="#_x0000_t75" id="docshape75" href="https://twitter.com/kpmguk" stroked="false">
                  <v:imagedata r:id="rId28" o:title=""/>
                </v:shape>
                <v:shape style="position:absolute;left:2893;top:4480;width:567;height:570" type="#_x0000_t75" id="docshape76" href="https://www.youtube.com/user/KPMGUK" stroked="false">
                  <v:imagedata r:id="rId30" o:title=""/>
                </v:shape>
                <v:shape style="position:absolute;left:2227;top:4485;width:567;height:567" type="#_x0000_t75" id="docshape77" href="https://www.linkedin.com/company/1080" stroked="false">
                  <v:imagedata r:id="rId32" o:title=""/>
                </v:shape>
                <w10:wrap type="none"/>
              </v:group>
            </w:pict>
          </mc:Fallback>
        </mc:AlternateConten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207"/>
        <w:rPr>
          <w:b/>
          <w:sz w:val="24"/>
        </w:rPr>
      </w:pPr>
    </w:p>
    <w:p>
      <w:pPr>
        <w:pStyle w:val="Heading6"/>
      </w:pPr>
      <w:bookmarkStart w:name="Slide Number 20" w:id="39"/>
      <w:bookmarkEnd w:id="39"/>
      <w:r>
        <w:rPr>
          <w:b w:val="0"/>
        </w:rPr>
      </w:r>
      <w:bookmarkStart w:name="_bookmark19" w:id="40"/>
      <w:bookmarkEnd w:id="40"/>
      <w:r>
        <w:rPr>
          <w:b w:val="0"/>
        </w:rPr>
      </w:r>
      <w:r>
        <w:rPr>
          <w:color w:val="FFFFFF"/>
          <w:spacing w:val="-2"/>
        </w:rPr>
        <w:t>kpmg.com/uk</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21"/>
        <w:rPr>
          <w:b/>
          <w:sz w:val="24"/>
        </w:rPr>
      </w:pPr>
    </w:p>
    <w:p>
      <w:pPr>
        <w:pStyle w:val="BodyText"/>
        <w:spacing w:line="276" w:lineRule="auto"/>
        <w:ind w:left="140" w:right="5650"/>
      </w:pPr>
      <w:r>
        <w:rPr>
          <w:color w:val="FFFFFF"/>
        </w:rPr>
        <w:t>© 2025</w:t>
      </w:r>
      <w:r>
        <w:rPr>
          <w:color w:val="FFFFFF"/>
          <w:spacing w:val="-1"/>
        </w:rPr>
        <w:t> </w:t>
      </w:r>
      <w:r>
        <w:rPr>
          <w:color w:val="FFFFFF"/>
        </w:rPr>
        <w:t>KPMG LLP,</w:t>
      </w:r>
      <w:r>
        <w:rPr>
          <w:color w:val="FFFFFF"/>
          <w:spacing w:val="-1"/>
        </w:rPr>
        <w:t> </w:t>
      </w:r>
      <w:r>
        <w:rPr>
          <w:color w:val="FFFFFF"/>
        </w:rPr>
        <w:t>a UK limited</w:t>
      </w:r>
      <w:r>
        <w:rPr>
          <w:color w:val="FFFFFF"/>
          <w:spacing w:val="-6"/>
        </w:rPr>
        <w:t> </w:t>
      </w:r>
      <w:r>
        <w:rPr>
          <w:color w:val="FFFFFF"/>
        </w:rPr>
        <w:t>liability</w:t>
      </w:r>
      <w:r>
        <w:rPr>
          <w:color w:val="FFFFFF"/>
          <w:spacing w:val="-5"/>
        </w:rPr>
        <w:t> </w:t>
      </w:r>
      <w:r>
        <w:rPr>
          <w:color w:val="FFFFFF"/>
        </w:rPr>
        <w:t>partnership</w:t>
      </w:r>
      <w:r>
        <w:rPr>
          <w:color w:val="FFFFFF"/>
          <w:spacing w:val="-6"/>
        </w:rPr>
        <w:t> </w:t>
      </w:r>
      <w:r>
        <w:rPr>
          <w:color w:val="FFFFFF"/>
        </w:rPr>
        <w:t>and</w:t>
      </w:r>
      <w:r>
        <w:rPr>
          <w:color w:val="FFFFFF"/>
          <w:spacing w:val="-1"/>
        </w:rPr>
        <w:t> </w:t>
      </w:r>
      <w:r>
        <w:rPr>
          <w:color w:val="FFFFFF"/>
        </w:rPr>
        <w:t>a</w:t>
      </w:r>
      <w:r>
        <w:rPr>
          <w:color w:val="FFFFFF"/>
          <w:spacing w:val="-1"/>
        </w:rPr>
        <w:t> </w:t>
      </w:r>
      <w:r>
        <w:rPr>
          <w:color w:val="FFFFFF"/>
        </w:rPr>
        <w:t>member</w:t>
      </w:r>
      <w:r>
        <w:rPr>
          <w:color w:val="FFFFFF"/>
          <w:spacing w:val="-4"/>
        </w:rPr>
        <w:t> </w:t>
      </w:r>
      <w:r>
        <w:rPr>
          <w:color w:val="FFFFFF"/>
        </w:rPr>
        <w:t>firm of</w:t>
      </w:r>
      <w:r>
        <w:rPr>
          <w:color w:val="FFFFFF"/>
          <w:spacing w:val="-1"/>
        </w:rPr>
        <w:t> </w:t>
      </w:r>
      <w:r>
        <w:rPr>
          <w:color w:val="FFFFFF"/>
        </w:rPr>
        <w:t>the</w:t>
      </w:r>
      <w:r>
        <w:rPr>
          <w:color w:val="FFFFFF"/>
          <w:spacing w:val="-1"/>
        </w:rPr>
        <w:t> </w:t>
      </w:r>
      <w:r>
        <w:rPr>
          <w:color w:val="FFFFFF"/>
        </w:rPr>
        <w:t>KPMG global</w:t>
      </w:r>
      <w:r>
        <w:rPr>
          <w:color w:val="FFFFFF"/>
          <w:spacing w:val="-3"/>
        </w:rPr>
        <w:t> </w:t>
      </w:r>
      <w:r>
        <w:rPr>
          <w:color w:val="FFFFFF"/>
        </w:rPr>
        <w:t>organisation</w:t>
      </w:r>
      <w:r>
        <w:rPr>
          <w:color w:val="FFFFFF"/>
          <w:spacing w:val="-6"/>
        </w:rPr>
        <w:t> </w:t>
      </w:r>
      <w:r>
        <w:rPr>
          <w:color w:val="FFFFFF"/>
        </w:rPr>
        <w:t>of</w:t>
      </w:r>
      <w:r>
        <w:rPr>
          <w:color w:val="FFFFFF"/>
          <w:spacing w:val="-1"/>
        </w:rPr>
        <w:t> </w:t>
      </w:r>
      <w:r>
        <w:rPr>
          <w:color w:val="FFFFFF"/>
        </w:rPr>
        <w:t>independent</w:t>
      </w:r>
      <w:r>
        <w:rPr>
          <w:color w:val="FFFFFF"/>
          <w:spacing w:val="-6"/>
        </w:rPr>
        <w:t> </w:t>
      </w:r>
      <w:r>
        <w:rPr>
          <w:color w:val="FFFFFF"/>
        </w:rPr>
        <w:t>member</w:t>
      </w:r>
      <w:r>
        <w:rPr>
          <w:color w:val="FFFFFF"/>
          <w:spacing w:val="-6"/>
        </w:rPr>
        <w:t> </w:t>
      </w:r>
      <w:r>
        <w:rPr>
          <w:color w:val="FFFFFF"/>
        </w:rPr>
        <w:t>firms affiliated with KPMG International Limited, a private English company limited by guarantee. All rights reserved.</w:t>
      </w:r>
    </w:p>
    <w:p>
      <w:pPr>
        <w:pStyle w:val="BodyText"/>
        <w:spacing w:before="94"/>
      </w:pPr>
    </w:p>
    <w:p>
      <w:pPr>
        <w:spacing w:before="0"/>
        <w:ind w:left="140" w:right="0" w:firstLine="0"/>
        <w:jc w:val="left"/>
        <w:rPr>
          <w:b/>
          <w:sz w:val="18"/>
        </w:rPr>
      </w:pPr>
      <w:r>
        <w:rPr>
          <w:b/>
          <w:color w:val="FFFFFF"/>
          <w:sz w:val="18"/>
        </w:rPr>
        <w:t>Document</w:t>
      </w:r>
      <w:r>
        <w:rPr>
          <w:b/>
          <w:color w:val="FFFFFF"/>
          <w:spacing w:val="-6"/>
          <w:sz w:val="18"/>
        </w:rPr>
        <w:t> </w:t>
      </w:r>
      <w:r>
        <w:rPr>
          <w:b/>
          <w:color w:val="FFFFFF"/>
          <w:sz w:val="18"/>
        </w:rPr>
        <w:t>Classification:</w:t>
      </w:r>
      <w:r>
        <w:rPr>
          <w:b/>
          <w:color w:val="FFFFFF"/>
          <w:spacing w:val="-6"/>
          <w:sz w:val="18"/>
        </w:rPr>
        <w:t> </w:t>
      </w:r>
      <w:r>
        <w:rPr>
          <w:b/>
          <w:color w:val="FFFFFF"/>
          <w:sz w:val="18"/>
        </w:rPr>
        <w:t>KPMG</w:t>
      </w:r>
      <w:r>
        <w:rPr>
          <w:b/>
          <w:color w:val="FFFFFF"/>
          <w:spacing w:val="-2"/>
          <w:sz w:val="18"/>
        </w:rPr>
        <w:t> Public</w:t>
      </w:r>
    </w:p>
    <w:sectPr>
      <w:footerReference w:type="default" r:id="rId26"/>
      <w:pgSz w:w="19200" w:h="10800" w:orient="landscape"/>
      <w:pgMar w:header="0" w:footer="0" w:top="1220" w:bottom="280" w:left="1417"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Wingdings">
    <w:altName w:val="Wingdings"/>
    <w:charset w:val="2"/>
    <w:family w:val="auto"/>
    <w:pitch w:val="variable"/>
  </w:font>
  <w:font w:name="Wingdings 2">
    <w:altName w:val="Wingdings 2"/>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50912">
              <wp:simplePos x="0" y="0"/>
              <wp:positionH relativeFrom="page">
                <wp:posOffset>1003127</wp:posOffset>
              </wp:positionH>
              <wp:positionV relativeFrom="page">
                <wp:posOffset>6266903</wp:posOffset>
              </wp:positionV>
              <wp:extent cx="485140" cy="19494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85140" cy="194945"/>
                      </a:xfrm>
                      <a:custGeom>
                        <a:avLst/>
                        <a:gdLst/>
                        <a:ahLst/>
                        <a:cxnLst/>
                        <a:rect l="l" t="t" r="r" b="b"/>
                        <a:pathLst>
                          <a:path w="485140" h="194945">
                            <a:moveTo>
                              <a:pt x="380539" y="152133"/>
                            </a:moveTo>
                            <a:lnTo>
                              <a:pt x="349010" y="152133"/>
                            </a:lnTo>
                            <a:lnTo>
                              <a:pt x="349291" y="161167"/>
                            </a:lnTo>
                            <a:lnTo>
                              <a:pt x="378045" y="192649"/>
                            </a:lnTo>
                            <a:lnTo>
                              <a:pt x="397203" y="194703"/>
                            </a:lnTo>
                            <a:lnTo>
                              <a:pt x="407977" y="194280"/>
                            </a:lnTo>
                            <a:lnTo>
                              <a:pt x="408858" y="194280"/>
                            </a:lnTo>
                            <a:lnTo>
                              <a:pt x="421705" y="193062"/>
                            </a:lnTo>
                            <a:lnTo>
                              <a:pt x="433847" y="191231"/>
                            </a:lnTo>
                            <a:lnTo>
                              <a:pt x="445882" y="188734"/>
                            </a:lnTo>
                            <a:lnTo>
                              <a:pt x="449439" y="174332"/>
                            </a:lnTo>
                            <a:lnTo>
                              <a:pt x="405179" y="174332"/>
                            </a:lnTo>
                            <a:lnTo>
                              <a:pt x="395267" y="173042"/>
                            </a:lnTo>
                            <a:lnTo>
                              <a:pt x="387513" y="169032"/>
                            </a:lnTo>
                            <a:lnTo>
                              <a:pt x="382426" y="162090"/>
                            </a:lnTo>
                            <a:lnTo>
                              <a:pt x="380539" y="152133"/>
                            </a:lnTo>
                            <a:close/>
                          </a:path>
                          <a:path w="485140" h="194945">
                            <a:moveTo>
                              <a:pt x="135139" y="0"/>
                            </a:moveTo>
                            <a:lnTo>
                              <a:pt x="27532" y="0"/>
                            </a:lnTo>
                            <a:lnTo>
                              <a:pt x="27455" y="101257"/>
                            </a:lnTo>
                            <a:lnTo>
                              <a:pt x="0" y="192649"/>
                            </a:lnTo>
                            <a:lnTo>
                              <a:pt x="24168" y="192649"/>
                            </a:lnTo>
                            <a:lnTo>
                              <a:pt x="36286" y="152133"/>
                            </a:lnTo>
                            <a:lnTo>
                              <a:pt x="484859" y="152133"/>
                            </a:lnTo>
                            <a:lnTo>
                              <a:pt x="484859" y="148272"/>
                            </a:lnTo>
                            <a:lnTo>
                              <a:pt x="67752" y="148272"/>
                            </a:lnTo>
                            <a:lnTo>
                              <a:pt x="64082" y="140462"/>
                            </a:lnTo>
                            <a:lnTo>
                              <a:pt x="72970" y="131368"/>
                            </a:lnTo>
                            <a:lnTo>
                              <a:pt x="42581" y="131368"/>
                            </a:lnTo>
                            <a:lnTo>
                              <a:pt x="55421" y="88620"/>
                            </a:lnTo>
                            <a:lnTo>
                              <a:pt x="31342" y="88620"/>
                            </a:lnTo>
                            <a:lnTo>
                              <a:pt x="31342" y="3848"/>
                            </a:lnTo>
                            <a:lnTo>
                              <a:pt x="135139" y="3848"/>
                            </a:lnTo>
                            <a:lnTo>
                              <a:pt x="135139" y="0"/>
                            </a:lnTo>
                            <a:close/>
                          </a:path>
                          <a:path w="485140" h="194945">
                            <a:moveTo>
                              <a:pt x="69636" y="152133"/>
                            </a:moveTo>
                            <a:lnTo>
                              <a:pt x="39793" y="152133"/>
                            </a:lnTo>
                            <a:lnTo>
                              <a:pt x="59803" y="192649"/>
                            </a:lnTo>
                            <a:lnTo>
                              <a:pt x="89139" y="192649"/>
                            </a:lnTo>
                            <a:lnTo>
                              <a:pt x="69636" y="152133"/>
                            </a:lnTo>
                            <a:close/>
                          </a:path>
                          <a:path w="485140" h="194945">
                            <a:moveTo>
                              <a:pt x="139927" y="152133"/>
                            </a:moveTo>
                            <a:lnTo>
                              <a:pt x="113667" y="152133"/>
                            </a:lnTo>
                            <a:lnTo>
                              <a:pt x="101422" y="192649"/>
                            </a:lnTo>
                            <a:lnTo>
                              <a:pt x="127838" y="192649"/>
                            </a:lnTo>
                            <a:lnTo>
                              <a:pt x="139927" y="152133"/>
                            </a:lnTo>
                            <a:close/>
                          </a:path>
                          <a:path w="485140" h="194945">
                            <a:moveTo>
                              <a:pt x="230700" y="152133"/>
                            </a:moveTo>
                            <a:lnTo>
                              <a:pt x="204448" y="152133"/>
                            </a:lnTo>
                            <a:lnTo>
                              <a:pt x="192779" y="192649"/>
                            </a:lnTo>
                            <a:lnTo>
                              <a:pt x="219387" y="192649"/>
                            </a:lnTo>
                            <a:lnTo>
                              <a:pt x="230700" y="152133"/>
                            </a:lnTo>
                            <a:close/>
                          </a:path>
                          <a:path w="485140" h="194945">
                            <a:moveTo>
                              <a:pt x="290933" y="152133"/>
                            </a:moveTo>
                            <a:lnTo>
                              <a:pt x="242709" y="152133"/>
                            </a:lnTo>
                            <a:lnTo>
                              <a:pt x="242790" y="162090"/>
                            </a:lnTo>
                            <a:lnTo>
                              <a:pt x="242913" y="177206"/>
                            </a:lnTo>
                            <a:lnTo>
                              <a:pt x="243039" y="192649"/>
                            </a:lnTo>
                            <a:lnTo>
                              <a:pt x="265229" y="192649"/>
                            </a:lnTo>
                            <a:lnTo>
                              <a:pt x="290933" y="152133"/>
                            </a:lnTo>
                            <a:close/>
                          </a:path>
                          <a:path w="485140" h="194945">
                            <a:moveTo>
                              <a:pt x="333831" y="152133"/>
                            </a:moveTo>
                            <a:lnTo>
                              <a:pt x="307758" y="152133"/>
                            </a:lnTo>
                            <a:lnTo>
                              <a:pt x="299092" y="192649"/>
                            </a:lnTo>
                            <a:lnTo>
                              <a:pt x="325255" y="192649"/>
                            </a:lnTo>
                            <a:lnTo>
                              <a:pt x="333831" y="152133"/>
                            </a:lnTo>
                            <a:close/>
                          </a:path>
                          <a:path w="485140" h="194945">
                            <a:moveTo>
                              <a:pt x="454922" y="152133"/>
                            </a:moveTo>
                            <a:lnTo>
                              <a:pt x="427067" y="152133"/>
                            </a:lnTo>
                            <a:lnTo>
                              <a:pt x="421981" y="172631"/>
                            </a:lnTo>
                            <a:lnTo>
                              <a:pt x="416444" y="173697"/>
                            </a:lnTo>
                            <a:lnTo>
                              <a:pt x="410192" y="174332"/>
                            </a:lnTo>
                            <a:lnTo>
                              <a:pt x="449439" y="174332"/>
                            </a:lnTo>
                            <a:lnTo>
                              <a:pt x="454922" y="152133"/>
                            </a:lnTo>
                            <a:close/>
                          </a:path>
                          <a:path w="485140" h="194945">
                            <a:moveTo>
                              <a:pt x="135139" y="3848"/>
                            </a:moveTo>
                            <a:lnTo>
                              <a:pt x="131265" y="3848"/>
                            </a:lnTo>
                            <a:lnTo>
                              <a:pt x="131367" y="93827"/>
                            </a:lnTo>
                            <a:lnTo>
                              <a:pt x="115492" y="146558"/>
                            </a:lnTo>
                            <a:lnTo>
                              <a:pt x="114920" y="148272"/>
                            </a:lnTo>
                            <a:lnTo>
                              <a:pt x="178992" y="148272"/>
                            </a:lnTo>
                            <a:lnTo>
                              <a:pt x="188231" y="143622"/>
                            </a:lnTo>
                            <a:lnTo>
                              <a:pt x="195351" y="137307"/>
                            </a:lnTo>
                            <a:lnTo>
                              <a:pt x="197341" y="134150"/>
                            </a:lnTo>
                            <a:lnTo>
                              <a:pt x="145921" y="134150"/>
                            </a:lnTo>
                            <a:lnTo>
                              <a:pt x="148880" y="123215"/>
                            </a:lnTo>
                            <a:lnTo>
                              <a:pt x="150277" y="117779"/>
                            </a:lnTo>
                            <a:lnTo>
                              <a:pt x="153706" y="105054"/>
                            </a:lnTo>
                            <a:lnTo>
                              <a:pt x="205000" y="105054"/>
                            </a:lnTo>
                            <a:lnTo>
                              <a:pt x="204481" y="101257"/>
                            </a:lnTo>
                            <a:lnTo>
                              <a:pt x="199959" y="95821"/>
                            </a:lnTo>
                            <a:lnTo>
                              <a:pt x="193769" y="91261"/>
                            </a:lnTo>
                            <a:lnTo>
                              <a:pt x="185815" y="89103"/>
                            </a:lnTo>
                            <a:lnTo>
                              <a:pt x="179108" y="88620"/>
                            </a:lnTo>
                            <a:lnTo>
                              <a:pt x="135139" y="88620"/>
                            </a:lnTo>
                            <a:lnTo>
                              <a:pt x="135139" y="3848"/>
                            </a:lnTo>
                            <a:close/>
                          </a:path>
                          <a:path w="485140" h="194945">
                            <a:moveTo>
                              <a:pt x="368209" y="0"/>
                            </a:moveTo>
                            <a:lnTo>
                              <a:pt x="260602" y="0"/>
                            </a:lnTo>
                            <a:lnTo>
                              <a:pt x="260602" y="88480"/>
                            </a:lnTo>
                            <a:lnTo>
                              <a:pt x="222781" y="88480"/>
                            </a:lnTo>
                            <a:lnTo>
                              <a:pt x="205660" y="148272"/>
                            </a:lnTo>
                            <a:lnTo>
                              <a:pt x="231797" y="148272"/>
                            </a:lnTo>
                            <a:lnTo>
                              <a:pt x="242327" y="110845"/>
                            </a:lnTo>
                            <a:lnTo>
                              <a:pt x="264412" y="110845"/>
                            </a:lnTo>
                            <a:lnTo>
                              <a:pt x="264412" y="3848"/>
                            </a:lnTo>
                            <a:lnTo>
                              <a:pt x="368209" y="3848"/>
                            </a:lnTo>
                            <a:lnTo>
                              <a:pt x="368209" y="0"/>
                            </a:lnTo>
                            <a:close/>
                          </a:path>
                          <a:path w="485140" h="194945">
                            <a:moveTo>
                              <a:pt x="264412" y="110845"/>
                            </a:moveTo>
                            <a:lnTo>
                              <a:pt x="242327" y="110845"/>
                            </a:lnTo>
                            <a:lnTo>
                              <a:pt x="242357" y="113830"/>
                            </a:lnTo>
                            <a:lnTo>
                              <a:pt x="242478" y="125705"/>
                            </a:lnTo>
                            <a:lnTo>
                              <a:pt x="242596" y="137307"/>
                            </a:lnTo>
                            <a:lnTo>
                              <a:pt x="242708" y="148272"/>
                            </a:lnTo>
                            <a:lnTo>
                              <a:pt x="264412" y="148272"/>
                            </a:lnTo>
                            <a:lnTo>
                              <a:pt x="264412" y="110845"/>
                            </a:lnTo>
                            <a:close/>
                          </a:path>
                          <a:path w="485140" h="194945">
                            <a:moveTo>
                              <a:pt x="347292" y="88620"/>
                            </a:moveTo>
                            <a:lnTo>
                              <a:pt x="305014" y="88620"/>
                            </a:lnTo>
                            <a:lnTo>
                              <a:pt x="267172" y="148272"/>
                            </a:lnTo>
                            <a:lnTo>
                              <a:pt x="293437" y="148272"/>
                            </a:lnTo>
                            <a:lnTo>
                              <a:pt x="316241" y="112407"/>
                            </a:lnTo>
                            <a:lnTo>
                              <a:pt x="342284" y="112407"/>
                            </a:lnTo>
                            <a:lnTo>
                              <a:pt x="347114" y="89467"/>
                            </a:lnTo>
                            <a:lnTo>
                              <a:pt x="347191" y="89103"/>
                            </a:lnTo>
                            <a:lnTo>
                              <a:pt x="347292" y="88620"/>
                            </a:lnTo>
                            <a:close/>
                          </a:path>
                          <a:path w="485140" h="194945">
                            <a:moveTo>
                              <a:pt x="342284" y="112407"/>
                            </a:moveTo>
                            <a:lnTo>
                              <a:pt x="316241" y="112407"/>
                            </a:lnTo>
                            <a:lnTo>
                              <a:pt x="308508" y="148272"/>
                            </a:lnTo>
                            <a:lnTo>
                              <a:pt x="334734" y="148272"/>
                            </a:lnTo>
                            <a:lnTo>
                              <a:pt x="342284" y="112407"/>
                            </a:lnTo>
                            <a:close/>
                          </a:path>
                          <a:path w="485140" h="194945">
                            <a:moveTo>
                              <a:pt x="368209" y="3848"/>
                            </a:moveTo>
                            <a:lnTo>
                              <a:pt x="364399" y="3848"/>
                            </a:lnTo>
                            <a:lnTo>
                              <a:pt x="364348" y="110845"/>
                            </a:lnTo>
                            <a:lnTo>
                              <a:pt x="359997" y="117502"/>
                            </a:lnTo>
                            <a:lnTo>
                              <a:pt x="356311" y="124526"/>
                            </a:lnTo>
                            <a:lnTo>
                              <a:pt x="353517" y="131368"/>
                            </a:lnTo>
                            <a:lnTo>
                              <a:pt x="353429" y="131584"/>
                            </a:lnTo>
                            <a:lnTo>
                              <a:pt x="353313" y="131869"/>
                            </a:lnTo>
                            <a:lnTo>
                              <a:pt x="351026" y="139484"/>
                            </a:lnTo>
                            <a:lnTo>
                              <a:pt x="350264" y="142354"/>
                            </a:lnTo>
                            <a:lnTo>
                              <a:pt x="349816" y="144805"/>
                            </a:lnTo>
                            <a:lnTo>
                              <a:pt x="349731" y="145275"/>
                            </a:lnTo>
                            <a:lnTo>
                              <a:pt x="349433" y="148272"/>
                            </a:lnTo>
                            <a:lnTo>
                              <a:pt x="380985" y="148272"/>
                            </a:lnTo>
                            <a:lnTo>
                              <a:pt x="380985" y="144805"/>
                            </a:lnTo>
                            <a:lnTo>
                              <a:pt x="381366" y="142938"/>
                            </a:lnTo>
                            <a:lnTo>
                              <a:pt x="405042" y="106235"/>
                            </a:lnTo>
                            <a:lnTo>
                              <a:pt x="406881" y="105803"/>
                            </a:lnTo>
                            <a:lnTo>
                              <a:pt x="368209" y="105803"/>
                            </a:lnTo>
                            <a:lnTo>
                              <a:pt x="368209" y="3848"/>
                            </a:lnTo>
                            <a:close/>
                          </a:path>
                          <a:path w="485140" h="194945">
                            <a:moveTo>
                              <a:pt x="459992" y="131584"/>
                            </a:moveTo>
                            <a:lnTo>
                              <a:pt x="409522" y="131584"/>
                            </a:lnTo>
                            <a:lnTo>
                              <a:pt x="405344" y="148272"/>
                            </a:lnTo>
                            <a:lnTo>
                              <a:pt x="455801" y="148272"/>
                            </a:lnTo>
                            <a:lnTo>
                              <a:pt x="459920" y="131869"/>
                            </a:lnTo>
                            <a:lnTo>
                              <a:pt x="459992" y="131584"/>
                            </a:lnTo>
                            <a:close/>
                          </a:path>
                          <a:path w="485140" h="194945">
                            <a:moveTo>
                              <a:pt x="484859" y="3848"/>
                            </a:moveTo>
                            <a:lnTo>
                              <a:pt x="481010" y="3848"/>
                            </a:lnTo>
                            <a:lnTo>
                              <a:pt x="481010" y="148272"/>
                            </a:lnTo>
                            <a:lnTo>
                              <a:pt x="484859" y="148272"/>
                            </a:lnTo>
                            <a:lnTo>
                              <a:pt x="484859" y="3848"/>
                            </a:lnTo>
                            <a:close/>
                          </a:path>
                          <a:path w="485140" h="194945">
                            <a:moveTo>
                              <a:pt x="205000" y="105054"/>
                            </a:moveTo>
                            <a:lnTo>
                              <a:pt x="171537" y="105054"/>
                            </a:lnTo>
                            <a:lnTo>
                              <a:pt x="176795" y="105537"/>
                            </a:lnTo>
                            <a:lnTo>
                              <a:pt x="180224" y="110299"/>
                            </a:lnTo>
                            <a:lnTo>
                              <a:pt x="180118" y="112255"/>
                            </a:lnTo>
                            <a:lnTo>
                              <a:pt x="180033" y="113830"/>
                            </a:lnTo>
                            <a:lnTo>
                              <a:pt x="175271" y="128435"/>
                            </a:lnTo>
                            <a:lnTo>
                              <a:pt x="171435" y="133134"/>
                            </a:lnTo>
                            <a:lnTo>
                              <a:pt x="158159" y="134150"/>
                            </a:lnTo>
                            <a:lnTo>
                              <a:pt x="197341" y="134150"/>
                            </a:lnTo>
                            <a:lnTo>
                              <a:pt x="200416" y="129271"/>
                            </a:lnTo>
                            <a:lnTo>
                              <a:pt x="203388" y="119507"/>
                            </a:lnTo>
                            <a:lnTo>
                              <a:pt x="205471" y="108496"/>
                            </a:lnTo>
                            <a:lnTo>
                              <a:pt x="205162" y="106235"/>
                            </a:lnTo>
                            <a:lnTo>
                              <a:pt x="205066" y="105537"/>
                            </a:lnTo>
                            <a:lnTo>
                              <a:pt x="205000" y="105054"/>
                            </a:lnTo>
                            <a:close/>
                          </a:path>
                          <a:path w="485140" h="194945">
                            <a:moveTo>
                              <a:pt x="114755" y="88620"/>
                            </a:moveTo>
                            <a:lnTo>
                              <a:pt x="82256" y="88620"/>
                            </a:lnTo>
                            <a:lnTo>
                              <a:pt x="42581" y="131368"/>
                            </a:lnTo>
                            <a:lnTo>
                              <a:pt x="72970" y="131368"/>
                            </a:lnTo>
                            <a:lnTo>
                              <a:pt x="114755" y="88620"/>
                            </a:lnTo>
                            <a:close/>
                          </a:path>
                          <a:path w="485140" h="194945">
                            <a:moveTo>
                              <a:pt x="466859" y="103149"/>
                            </a:moveTo>
                            <a:lnTo>
                              <a:pt x="426845" y="103149"/>
                            </a:lnTo>
                            <a:lnTo>
                              <a:pt x="434859" y="106235"/>
                            </a:lnTo>
                            <a:lnTo>
                              <a:pt x="433755" y="117502"/>
                            </a:lnTo>
                            <a:lnTo>
                              <a:pt x="463775" y="117502"/>
                            </a:lnTo>
                            <a:lnTo>
                              <a:pt x="465295" y="110845"/>
                            </a:lnTo>
                            <a:lnTo>
                              <a:pt x="466964" y="103301"/>
                            </a:lnTo>
                            <a:lnTo>
                              <a:pt x="466859" y="103149"/>
                            </a:lnTo>
                            <a:close/>
                          </a:path>
                          <a:path w="485140" h="194945">
                            <a:moveTo>
                              <a:pt x="484859" y="0"/>
                            </a:moveTo>
                            <a:lnTo>
                              <a:pt x="377188" y="0"/>
                            </a:lnTo>
                            <a:lnTo>
                              <a:pt x="377188" y="97167"/>
                            </a:lnTo>
                            <a:lnTo>
                              <a:pt x="373937" y="99758"/>
                            </a:lnTo>
                            <a:lnTo>
                              <a:pt x="370927" y="102654"/>
                            </a:lnTo>
                            <a:lnTo>
                              <a:pt x="368209" y="105803"/>
                            </a:lnTo>
                            <a:lnTo>
                              <a:pt x="406881" y="105803"/>
                            </a:lnTo>
                            <a:lnTo>
                              <a:pt x="418793" y="103149"/>
                            </a:lnTo>
                            <a:lnTo>
                              <a:pt x="466859" y="103149"/>
                            </a:lnTo>
                            <a:lnTo>
                              <a:pt x="461313" y="95148"/>
                            </a:lnTo>
                            <a:lnTo>
                              <a:pt x="460577" y="94449"/>
                            </a:lnTo>
                            <a:lnTo>
                              <a:pt x="380985" y="94449"/>
                            </a:lnTo>
                            <a:lnTo>
                              <a:pt x="380985" y="3848"/>
                            </a:lnTo>
                            <a:lnTo>
                              <a:pt x="484859" y="3848"/>
                            </a:lnTo>
                            <a:lnTo>
                              <a:pt x="484859" y="0"/>
                            </a:lnTo>
                            <a:close/>
                          </a:path>
                          <a:path w="485140" h="194945">
                            <a:moveTo>
                              <a:pt x="425283" y="82727"/>
                            </a:moveTo>
                            <a:lnTo>
                              <a:pt x="415459" y="83178"/>
                            </a:lnTo>
                            <a:lnTo>
                              <a:pt x="404310" y="84907"/>
                            </a:lnTo>
                            <a:lnTo>
                              <a:pt x="392565" y="88480"/>
                            </a:lnTo>
                            <a:lnTo>
                              <a:pt x="380985" y="94449"/>
                            </a:lnTo>
                            <a:lnTo>
                              <a:pt x="460577" y="94449"/>
                            </a:lnTo>
                            <a:lnTo>
                              <a:pt x="455329" y="89467"/>
                            </a:lnTo>
                            <a:lnTo>
                              <a:pt x="447165" y="85613"/>
                            </a:lnTo>
                            <a:lnTo>
                              <a:pt x="437067" y="83421"/>
                            </a:lnTo>
                            <a:lnTo>
                              <a:pt x="425283" y="82727"/>
                            </a:lnTo>
                            <a:close/>
                          </a:path>
                          <a:path w="485140" h="194945">
                            <a:moveTo>
                              <a:pt x="251687" y="0"/>
                            </a:moveTo>
                            <a:lnTo>
                              <a:pt x="144041" y="0"/>
                            </a:lnTo>
                            <a:lnTo>
                              <a:pt x="144041" y="88620"/>
                            </a:lnTo>
                            <a:lnTo>
                              <a:pt x="179108" y="88620"/>
                            </a:lnTo>
                            <a:lnTo>
                              <a:pt x="177167" y="88480"/>
                            </a:lnTo>
                            <a:lnTo>
                              <a:pt x="147864" y="88480"/>
                            </a:lnTo>
                            <a:lnTo>
                              <a:pt x="147864" y="3848"/>
                            </a:lnTo>
                            <a:lnTo>
                              <a:pt x="251687" y="3848"/>
                            </a:lnTo>
                            <a:lnTo>
                              <a:pt x="251687" y="0"/>
                            </a:lnTo>
                            <a:close/>
                          </a:path>
                          <a:path w="485140" h="194945">
                            <a:moveTo>
                              <a:pt x="251687" y="3848"/>
                            </a:moveTo>
                            <a:lnTo>
                              <a:pt x="247775" y="3848"/>
                            </a:lnTo>
                            <a:lnTo>
                              <a:pt x="247800" y="88480"/>
                            </a:lnTo>
                            <a:lnTo>
                              <a:pt x="251687" y="88480"/>
                            </a:lnTo>
                            <a:lnTo>
                              <a:pt x="251687" y="3848"/>
                            </a:lnTo>
                            <a:close/>
                          </a:path>
                        </a:pathLst>
                      </a:custGeom>
                      <a:solidFill>
                        <a:srgbClr val="00338D"/>
                      </a:solidFill>
                    </wps:spPr>
                    <wps:bodyPr wrap="square" lIns="0" tIns="0" rIns="0" bIns="0" rtlCol="0">
                      <a:prstTxWarp prst="textNoShape">
                        <a:avLst/>
                      </a:prstTxWarp>
                      <a:noAutofit/>
                    </wps:bodyPr>
                  </wps:wsp>
                </a:graphicData>
              </a:graphic>
            </wp:anchor>
          </w:drawing>
        </mc:Choice>
        <mc:Fallback>
          <w:pict>
            <v:shape style="position:absolute;margin-left:78.98642pt;margin-top:493.457001pt;width:38.2pt;height:15.35pt;mso-position-horizontal-relative:page;mso-position-vertical-relative:page;z-index:-16365568" id="docshape4" coordorigin="1580,9869" coordsize="764,307" path="m2179,10109l2129,10109,2130,10123,2133,10136,2138,10148,2147,10158,2160,10167,2175,10173,2191,10175,2205,10176,2222,10175,2224,10175,2244,10173,2263,10170,2282,10166,2288,10144,2218,10144,2202,10142,2190,10135,2182,10124,2179,10109xm1793,9869l1623,9869,1623,10029,1580,10173,1618,10173,1637,10109,2343,10109,2343,10103,1686,10103,1681,10090,1695,10076,1647,10076,1667,10009,1629,10009,1629,9875,1793,9875,1793,9869xm1689,10109l1642,10109,1674,10173,1720,10173,1689,10109xm1800,10109l1759,10109,1739,10173,1781,10173,1800,10109xm1943,10109l1902,10109,1883,10173,1925,10173,1943,10109xm2038,10109l1962,10109,1962,10124,1962,10148,1962,10173,1997,10173,2038,10109xm2105,10109l2064,10109,2051,10173,2092,10173,2105,10109xm2296,10109l2252,10109,2244,10141,2236,10143,2226,10144,2288,10144,2296,10109xm1793,9875l1786,9875,1787,10017,1762,10100,1761,10103,1862,10103,1876,10095,1887,10085,1891,10080,1810,10080,1814,10063,1816,10055,1822,10035,1903,10035,1902,10029,1895,10020,1885,10013,1872,10009,1862,10009,1793,10009,1793,9875xm2160,9869l1990,9869,1990,10008,1931,10008,1904,10103,1945,10103,1961,10044,1996,10044,1996,9875,2160,9875,2160,9869xm1996,10044l1961,10044,1961,10048,1962,10067,1962,10085,1962,10103,1996,10103,1996,10044xm2127,10009l2060,10009,2000,10103,2042,10103,2078,10046,2119,10046,2126,10010,2126,10009,2127,10009xm2119,10046l2078,10046,2066,10103,2107,10103,2119,10046xm2160,9875l2154,9875,2154,10044,2147,10054,2141,10065,2136,10076,2136,10076,2136,10077,2133,10089,2131,10093,2131,10097,2130,10098,2130,10103,2180,10103,2180,10097,2180,10094,2181,10091,2182,10088,2189,10067,2201,10049,2218,10036,2220,10036,2160,10036,2160,9875xm2304,10076l2225,10076,2218,10103,2298,10103,2304,10077,2304,10076xm2343,9875l2337,9875,2337,10103,2343,10103,2343,9875xm1903,10035l1850,10035,1858,10035,1864,10043,1863,10046,1863,10048,1856,10071,1850,10079,1829,10080,1891,10080,1895,10073,1900,10057,1903,10040,1903,10036,1903,10035,1903,10035xm1760,10009l1709,10009,1647,10076,1695,10076,1760,10009xm2315,10032l2252,10032,2265,10036,2263,10054,2310,10054,2312,10044,2315,10032,2315,10032xm2343,9869l2174,9869,2174,10022,2169,10026,2164,10031,2160,10036,2220,10036,2239,10032,2315,10032,2306,10019,2305,10018,2180,10018,2180,9875,2343,9875,2343,9869xm2249,9999l2234,10000,2216,10003,2198,10008,2180,10018,2305,10018,2297,10010,2284,10004,2268,10001,2249,9999xm1976,9869l1807,9869,1807,10009,1862,10009,1859,10008,1813,10008,1813,9875,1976,9875,1976,9869xm1976,9875l1970,9875,1970,10008,1976,10008,1976,9875xe" filled="true" fillcolor="#00338d"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951424">
              <wp:simplePos x="0" y="0"/>
              <wp:positionH relativeFrom="page">
                <wp:posOffset>10928548</wp:posOffset>
              </wp:positionH>
              <wp:positionV relativeFrom="page">
                <wp:posOffset>6266996</wp:posOffset>
              </wp:positionV>
              <wp:extent cx="1270" cy="14986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149860"/>
                      </a:xfrm>
                      <a:custGeom>
                        <a:avLst/>
                        <a:gdLst/>
                        <a:ahLst/>
                        <a:cxnLst/>
                        <a:rect l="l" t="t" r="r" b="b"/>
                        <a:pathLst>
                          <a:path w="0" h="149860">
                            <a:moveTo>
                              <a:pt x="0" y="0"/>
                            </a:moveTo>
                            <a:lnTo>
                              <a:pt x="0" y="149415"/>
                            </a:lnTo>
                          </a:path>
                        </a:pathLst>
                      </a:custGeom>
                      <a:ln w="6350">
                        <a:solidFill>
                          <a:srgbClr val="1E48E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65056" from="860.515625pt,493.464294pt" to="860.515625pt,505.229294pt" stroked="true" strokeweight=".5pt" strokecolor="#1e48e1">
              <v:stroke dashstyle="solid"/>
              <w10:wrap type="none"/>
            </v:line>
          </w:pict>
        </mc:Fallback>
      </mc:AlternateContent>
    </w:r>
    <w:r>
      <w:rPr>
        <w:sz w:val="20"/>
      </w:rPr>
      <mc:AlternateContent>
        <mc:Choice Requires="wps">
          <w:drawing>
            <wp:anchor distT="0" distB="0" distL="0" distR="0" allowOverlap="1" layoutInCell="1" locked="0" behindDoc="1" simplePos="0" relativeHeight="486951936">
              <wp:simplePos x="0" y="0"/>
              <wp:positionH relativeFrom="page">
                <wp:posOffset>1872984</wp:posOffset>
              </wp:positionH>
              <wp:positionV relativeFrom="page">
                <wp:posOffset>6259990</wp:posOffset>
              </wp:positionV>
              <wp:extent cx="4585335" cy="2025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585335" cy="202565"/>
                      </a:xfrm>
                      <a:prstGeom prst="rect">
                        <a:avLst/>
                      </a:prstGeom>
                    </wps:spPr>
                    <wps:txbx>
                      <w:txbxContent>
                        <w:p>
                          <w:pPr>
                            <w:spacing w:line="249" w:lineRule="auto" w:before="16"/>
                            <w:ind w:left="20" w:right="0" w:firstLine="0"/>
                            <w:jc w:val="left"/>
                            <w:rPr>
                              <w:sz w:val="12"/>
                            </w:rPr>
                          </w:pPr>
                          <w:r>
                            <w:rPr>
                              <w:color w:val="A6A6A6"/>
                              <w:sz w:val="12"/>
                            </w:rPr>
                            <w:t>©</w:t>
                          </w:r>
                          <w:r>
                            <w:rPr>
                              <w:color w:val="A6A6A6"/>
                              <w:spacing w:val="-3"/>
                              <w:sz w:val="12"/>
                            </w:rPr>
                            <w:t> </w:t>
                          </w:r>
                          <w:r>
                            <w:rPr>
                              <w:color w:val="A6A6A6"/>
                              <w:sz w:val="12"/>
                            </w:rPr>
                            <w:t>2025</w:t>
                          </w:r>
                          <w:r>
                            <w:rPr>
                              <w:color w:val="A6A6A6"/>
                              <w:spacing w:val="-1"/>
                              <w:sz w:val="12"/>
                            </w:rPr>
                            <w:t> </w:t>
                          </w:r>
                          <w:r>
                            <w:rPr>
                              <w:color w:val="A6A6A6"/>
                              <w:sz w:val="12"/>
                            </w:rPr>
                            <w:t>KPMG</w:t>
                          </w:r>
                          <w:r>
                            <w:rPr>
                              <w:color w:val="A6A6A6"/>
                              <w:spacing w:val="-1"/>
                              <w:sz w:val="12"/>
                            </w:rPr>
                            <w:t> </w:t>
                          </w:r>
                          <w:r>
                            <w:rPr>
                              <w:color w:val="A6A6A6"/>
                              <w:sz w:val="12"/>
                            </w:rPr>
                            <w:t>LLP,</w:t>
                          </w:r>
                          <w:r>
                            <w:rPr>
                              <w:color w:val="A6A6A6"/>
                              <w:spacing w:val="-1"/>
                              <w:sz w:val="12"/>
                            </w:rPr>
                            <w:t> </w:t>
                          </w:r>
                          <w:r>
                            <w:rPr>
                              <w:color w:val="A6A6A6"/>
                              <w:sz w:val="12"/>
                            </w:rPr>
                            <w:t>a</w:t>
                          </w:r>
                          <w:r>
                            <w:rPr>
                              <w:color w:val="A6A6A6"/>
                              <w:spacing w:val="-1"/>
                              <w:sz w:val="12"/>
                            </w:rPr>
                            <w:t> </w:t>
                          </w:r>
                          <w:r>
                            <w:rPr>
                              <w:color w:val="A6A6A6"/>
                              <w:sz w:val="12"/>
                            </w:rPr>
                            <w:t>UK</w:t>
                          </w:r>
                          <w:r>
                            <w:rPr>
                              <w:color w:val="A6A6A6"/>
                              <w:spacing w:val="-2"/>
                              <w:sz w:val="12"/>
                            </w:rPr>
                            <w:t> </w:t>
                          </w:r>
                          <w:r>
                            <w:rPr>
                              <w:color w:val="A6A6A6"/>
                              <w:sz w:val="12"/>
                            </w:rPr>
                            <w:t>limited</w:t>
                          </w:r>
                          <w:r>
                            <w:rPr>
                              <w:color w:val="A6A6A6"/>
                              <w:spacing w:val="-3"/>
                              <w:sz w:val="12"/>
                            </w:rPr>
                            <w:t> </w:t>
                          </w:r>
                          <w:r>
                            <w:rPr>
                              <w:color w:val="A6A6A6"/>
                              <w:sz w:val="12"/>
                            </w:rPr>
                            <w:t>liability</w:t>
                          </w:r>
                          <w:r>
                            <w:rPr>
                              <w:color w:val="A6A6A6"/>
                              <w:spacing w:val="-8"/>
                              <w:sz w:val="12"/>
                            </w:rPr>
                            <w:t> </w:t>
                          </w:r>
                          <w:r>
                            <w:rPr>
                              <w:color w:val="A6A6A6"/>
                              <w:sz w:val="12"/>
                            </w:rPr>
                            <w:t>partnership</w:t>
                          </w:r>
                          <w:r>
                            <w:rPr>
                              <w:color w:val="A6A6A6"/>
                              <w:spacing w:val="-3"/>
                              <w:sz w:val="12"/>
                            </w:rPr>
                            <w:t> </w:t>
                          </w:r>
                          <w:r>
                            <w:rPr>
                              <w:color w:val="A6A6A6"/>
                              <w:sz w:val="12"/>
                            </w:rPr>
                            <w:t>and</w:t>
                          </w:r>
                          <w:r>
                            <w:rPr>
                              <w:color w:val="A6A6A6"/>
                              <w:spacing w:val="-1"/>
                              <w:sz w:val="12"/>
                            </w:rPr>
                            <w:t> </w:t>
                          </w:r>
                          <w:r>
                            <w:rPr>
                              <w:color w:val="A6A6A6"/>
                              <w:sz w:val="12"/>
                            </w:rPr>
                            <w:t>a</w:t>
                          </w:r>
                          <w:r>
                            <w:rPr>
                              <w:color w:val="A6A6A6"/>
                              <w:spacing w:val="-3"/>
                              <w:sz w:val="12"/>
                            </w:rPr>
                            <w:t> </w:t>
                          </w:r>
                          <w:r>
                            <w:rPr>
                              <w:color w:val="A6A6A6"/>
                              <w:sz w:val="12"/>
                            </w:rPr>
                            <w:t>member firm</w:t>
                          </w:r>
                          <w:r>
                            <w:rPr>
                              <w:color w:val="A6A6A6"/>
                              <w:spacing w:val="-5"/>
                              <w:sz w:val="12"/>
                            </w:rPr>
                            <w:t> </w:t>
                          </w:r>
                          <w:r>
                            <w:rPr>
                              <w:color w:val="A6A6A6"/>
                              <w:sz w:val="12"/>
                            </w:rPr>
                            <w:t>of</w:t>
                          </w:r>
                          <w:r>
                            <w:rPr>
                              <w:color w:val="A6A6A6"/>
                              <w:spacing w:val="-3"/>
                              <w:sz w:val="12"/>
                            </w:rPr>
                            <w:t> </w:t>
                          </w:r>
                          <w:r>
                            <w:rPr>
                              <w:color w:val="A6A6A6"/>
                              <w:sz w:val="12"/>
                            </w:rPr>
                            <w:t>the</w:t>
                          </w:r>
                          <w:r>
                            <w:rPr>
                              <w:color w:val="A6A6A6"/>
                              <w:spacing w:val="-1"/>
                              <w:sz w:val="12"/>
                            </w:rPr>
                            <w:t> </w:t>
                          </w:r>
                          <w:r>
                            <w:rPr>
                              <w:color w:val="A6A6A6"/>
                              <w:sz w:val="12"/>
                            </w:rPr>
                            <w:t>KPMG</w:t>
                          </w:r>
                          <w:r>
                            <w:rPr>
                              <w:color w:val="A6A6A6"/>
                              <w:spacing w:val="-1"/>
                              <w:sz w:val="12"/>
                            </w:rPr>
                            <w:t> </w:t>
                          </w:r>
                          <w:r>
                            <w:rPr>
                              <w:color w:val="A6A6A6"/>
                              <w:sz w:val="12"/>
                            </w:rPr>
                            <w:t>global</w:t>
                          </w:r>
                          <w:r>
                            <w:rPr>
                              <w:color w:val="A6A6A6"/>
                              <w:spacing w:val="-1"/>
                              <w:sz w:val="12"/>
                            </w:rPr>
                            <w:t> </w:t>
                          </w:r>
                          <w:r>
                            <w:rPr>
                              <w:color w:val="A6A6A6"/>
                              <w:sz w:val="12"/>
                            </w:rPr>
                            <w:t>organisation</w:t>
                          </w:r>
                          <w:r>
                            <w:rPr>
                              <w:color w:val="A6A6A6"/>
                              <w:spacing w:val="-3"/>
                              <w:sz w:val="12"/>
                            </w:rPr>
                            <w:t> </w:t>
                          </w:r>
                          <w:r>
                            <w:rPr>
                              <w:color w:val="A6A6A6"/>
                              <w:sz w:val="12"/>
                            </w:rPr>
                            <w:t>of</w:t>
                          </w:r>
                          <w:r>
                            <w:rPr>
                              <w:color w:val="A6A6A6"/>
                              <w:spacing w:val="-3"/>
                              <w:sz w:val="12"/>
                            </w:rPr>
                            <w:t> </w:t>
                          </w:r>
                          <w:r>
                            <w:rPr>
                              <w:color w:val="A6A6A6"/>
                              <w:sz w:val="12"/>
                            </w:rPr>
                            <w:t>independent</w:t>
                          </w:r>
                          <w:r>
                            <w:rPr>
                              <w:color w:val="A6A6A6"/>
                              <w:spacing w:val="-3"/>
                              <w:sz w:val="12"/>
                            </w:rPr>
                            <w:t> </w:t>
                          </w:r>
                          <w:r>
                            <w:rPr>
                              <w:color w:val="A6A6A6"/>
                              <w:sz w:val="12"/>
                            </w:rPr>
                            <w:t>member firms</w:t>
                          </w:r>
                          <w:r>
                            <w:rPr>
                              <w:color w:val="A6A6A6"/>
                              <w:spacing w:val="40"/>
                              <w:sz w:val="12"/>
                            </w:rPr>
                            <w:t> </w:t>
                          </w:r>
                          <w:r>
                            <w:rPr>
                              <w:color w:val="A6A6A6"/>
                              <w:sz w:val="12"/>
                            </w:rPr>
                            <w:t>affiliated</w:t>
                          </w:r>
                          <w:r>
                            <w:rPr>
                              <w:color w:val="A6A6A6"/>
                              <w:spacing w:val="-1"/>
                              <w:sz w:val="12"/>
                            </w:rPr>
                            <w:t> </w:t>
                          </w:r>
                          <w:r>
                            <w:rPr>
                              <w:color w:val="A6A6A6"/>
                              <w:sz w:val="12"/>
                            </w:rPr>
                            <w:t>with KPMG International Limited, a private English company limited by guarantee. All rights reserved.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7.479095pt;margin-top:492.912659pt;width:361.05pt;height:15.95pt;mso-position-horizontal-relative:page;mso-position-vertical-relative:page;z-index:-16364544" type="#_x0000_t202" id="docshape5" filled="false" stroked="false">
              <v:textbox inset="0,0,0,0">
                <w:txbxContent>
                  <w:p>
                    <w:pPr>
                      <w:spacing w:line="249" w:lineRule="auto" w:before="16"/>
                      <w:ind w:left="20" w:right="0" w:firstLine="0"/>
                      <w:jc w:val="left"/>
                      <w:rPr>
                        <w:sz w:val="12"/>
                      </w:rPr>
                    </w:pPr>
                    <w:r>
                      <w:rPr>
                        <w:color w:val="A6A6A6"/>
                        <w:sz w:val="12"/>
                      </w:rPr>
                      <w:t>©</w:t>
                    </w:r>
                    <w:r>
                      <w:rPr>
                        <w:color w:val="A6A6A6"/>
                        <w:spacing w:val="-3"/>
                        <w:sz w:val="12"/>
                      </w:rPr>
                      <w:t> </w:t>
                    </w:r>
                    <w:r>
                      <w:rPr>
                        <w:color w:val="A6A6A6"/>
                        <w:sz w:val="12"/>
                      </w:rPr>
                      <w:t>2025</w:t>
                    </w:r>
                    <w:r>
                      <w:rPr>
                        <w:color w:val="A6A6A6"/>
                        <w:spacing w:val="-1"/>
                        <w:sz w:val="12"/>
                      </w:rPr>
                      <w:t> </w:t>
                    </w:r>
                    <w:r>
                      <w:rPr>
                        <w:color w:val="A6A6A6"/>
                        <w:sz w:val="12"/>
                      </w:rPr>
                      <w:t>KPMG</w:t>
                    </w:r>
                    <w:r>
                      <w:rPr>
                        <w:color w:val="A6A6A6"/>
                        <w:spacing w:val="-1"/>
                        <w:sz w:val="12"/>
                      </w:rPr>
                      <w:t> </w:t>
                    </w:r>
                    <w:r>
                      <w:rPr>
                        <w:color w:val="A6A6A6"/>
                        <w:sz w:val="12"/>
                      </w:rPr>
                      <w:t>LLP,</w:t>
                    </w:r>
                    <w:r>
                      <w:rPr>
                        <w:color w:val="A6A6A6"/>
                        <w:spacing w:val="-1"/>
                        <w:sz w:val="12"/>
                      </w:rPr>
                      <w:t> </w:t>
                    </w:r>
                    <w:r>
                      <w:rPr>
                        <w:color w:val="A6A6A6"/>
                        <w:sz w:val="12"/>
                      </w:rPr>
                      <w:t>a</w:t>
                    </w:r>
                    <w:r>
                      <w:rPr>
                        <w:color w:val="A6A6A6"/>
                        <w:spacing w:val="-1"/>
                        <w:sz w:val="12"/>
                      </w:rPr>
                      <w:t> </w:t>
                    </w:r>
                    <w:r>
                      <w:rPr>
                        <w:color w:val="A6A6A6"/>
                        <w:sz w:val="12"/>
                      </w:rPr>
                      <w:t>UK</w:t>
                    </w:r>
                    <w:r>
                      <w:rPr>
                        <w:color w:val="A6A6A6"/>
                        <w:spacing w:val="-2"/>
                        <w:sz w:val="12"/>
                      </w:rPr>
                      <w:t> </w:t>
                    </w:r>
                    <w:r>
                      <w:rPr>
                        <w:color w:val="A6A6A6"/>
                        <w:sz w:val="12"/>
                      </w:rPr>
                      <w:t>limited</w:t>
                    </w:r>
                    <w:r>
                      <w:rPr>
                        <w:color w:val="A6A6A6"/>
                        <w:spacing w:val="-3"/>
                        <w:sz w:val="12"/>
                      </w:rPr>
                      <w:t> </w:t>
                    </w:r>
                    <w:r>
                      <w:rPr>
                        <w:color w:val="A6A6A6"/>
                        <w:sz w:val="12"/>
                      </w:rPr>
                      <w:t>liability</w:t>
                    </w:r>
                    <w:r>
                      <w:rPr>
                        <w:color w:val="A6A6A6"/>
                        <w:spacing w:val="-8"/>
                        <w:sz w:val="12"/>
                      </w:rPr>
                      <w:t> </w:t>
                    </w:r>
                    <w:r>
                      <w:rPr>
                        <w:color w:val="A6A6A6"/>
                        <w:sz w:val="12"/>
                      </w:rPr>
                      <w:t>partnership</w:t>
                    </w:r>
                    <w:r>
                      <w:rPr>
                        <w:color w:val="A6A6A6"/>
                        <w:spacing w:val="-3"/>
                        <w:sz w:val="12"/>
                      </w:rPr>
                      <w:t> </w:t>
                    </w:r>
                    <w:r>
                      <w:rPr>
                        <w:color w:val="A6A6A6"/>
                        <w:sz w:val="12"/>
                      </w:rPr>
                      <w:t>and</w:t>
                    </w:r>
                    <w:r>
                      <w:rPr>
                        <w:color w:val="A6A6A6"/>
                        <w:spacing w:val="-1"/>
                        <w:sz w:val="12"/>
                      </w:rPr>
                      <w:t> </w:t>
                    </w:r>
                    <w:r>
                      <w:rPr>
                        <w:color w:val="A6A6A6"/>
                        <w:sz w:val="12"/>
                      </w:rPr>
                      <w:t>a</w:t>
                    </w:r>
                    <w:r>
                      <w:rPr>
                        <w:color w:val="A6A6A6"/>
                        <w:spacing w:val="-3"/>
                        <w:sz w:val="12"/>
                      </w:rPr>
                      <w:t> </w:t>
                    </w:r>
                    <w:r>
                      <w:rPr>
                        <w:color w:val="A6A6A6"/>
                        <w:sz w:val="12"/>
                      </w:rPr>
                      <w:t>member firm</w:t>
                    </w:r>
                    <w:r>
                      <w:rPr>
                        <w:color w:val="A6A6A6"/>
                        <w:spacing w:val="-5"/>
                        <w:sz w:val="12"/>
                      </w:rPr>
                      <w:t> </w:t>
                    </w:r>
                    <w:r>
                      <w:rPr>
                        <w:color w:val="A6A6A6"/>
                        <w:sz w:val="12"/>
                      </w:rPr>
                      <w:t>of</w:t>
                    </w:r>
                    <w:r>
                      <w:rPr>
                        <w:color w:val="A6A6A6"/>
                        <w:spacing w:val="-3"/>
                        <w:sz w:val="12"/>
                      </w:rPr>
                      <w:t> </w:t>
                    </w:r>
                    <w:r>
                      <w:rPr>
                        <w:color w:val="A6A6A6"/>
                        <w:sz w:val="12"/>
                      </w:rPr>
                      <w:t>the</w:t>
                    </w:r>
                    <w:r>
                      <w:rPr>
                        <w:color w:val="A6A6A6"/>
                        <w:spacing w:val="-1"/>
                        <w:sz w:val="12"/>
                      </w:rPr>
                      <w:t> </w:t>
                    </w:r>
                    <w:r>
                      <w:rPr>
                        <w:color w:val="A6A6A6"/>
                        <w:sz w:val="12"/>
                      </w:rPr>
                      <w:t>KPMG</w:t>
                    </w:r>
                    <w:r>
                      <w:rPr>
                        <w:color w:val="A6A6A6"/>
                        <w:spacing w:val="-1"/>
                        <w:sz w:val="12"/>
                      </w:rPr>
                      <w:t> </w:t>
                    </w:r>
                    <w:r>
                      <w:rPr>
                        <w:color w:val="A6A6A6"/>
                        <w:sz w:val="12"/>
                      </w:rPr>
                      <w:t>global</w:t>
                    </w:r>
                    <w:r>
                      <w:rPr>
                        <w:color w:val="A6A6A6"/>
                        <w:spacing w:val="-1"/>
                        <w:sz w:val="12"/>
                      </w:rPr>
                      <w:t> </w:t>
                    </w:r>
                    <w:r>
                      <w:rPr>
                        <w:color w:val="A6A6A6"/>
                        <w:sz w:val="12"/>
                      </w:rPr>
                      <w:t>organisation</w:t>
                    </w:r>
                    <w:r>
                      <w:rPr>
                        <w:color w:val="A6A6A6"/>
                        <w:spacing w:val="-3"/>
                        <w:sz w:val="12"/>
                      </w:rPr>
                      <w:t> </w:t>
                    </w:r>
                    <w:r>
                      <w:rPr>
                        <w:color w:val="A6A6A6"/>
                        <w:sz w:val="12"/>
                      </w:rPr>
                      <w:t>of</w:t>
                    </w:r>
                    <w:r>
                      <w:rPr>
                        <w:color w:val="A6A6A6"/>
                        <w:spacing w:val="-3"/>
                        <w:sz w:val="12"/>
                      </w:rPr>
                      <w:t> </w:t>
                    </w:r>
                    <w:r>
                      <w:rPr>
                        <w:color w:val="A6A6A6"/>
                        <w:sz w:val="12"/>
                      </w:rPr>
                      <w:t>independent</w:t>
                    </w:r>
                    <w:r>
                      <w:rPr>
                        <w:color w:val="A6A6A6"/>
                        <w:spacing w:val="-3"/>
                        <w:sz w:val="12"/>
                      </w:rPr>
                      <w:t> </w:t>
                    </w:r>
                    <w:r>
                      <w:rPr>
                        <w:color w:val="A6A6A6"/>
                        <w:sz w:val="12"/>
                      </w:rPr>
                      <w:t>member firms</w:t>
                    </w:r>
                    <w:r>
                      <w:rPr>
                        <w:color w:val="A6A6A6"/>
                        <w:spacing w:val="40"/>
                        <w:sz w:val="12"/>
                      </w:rPr>
                      <w:t> </w:t>
                    </w:r>
                    <w:r>
                      <w:rPr>
                        <w:color w:val="A6A6A6"/>
                        <w:sz w:val="12"/>
                      </w:rPr>
                      <w:t>affiliated</w:t>
                    </w:r>
                    <w:r>
                      <w:rPr>
                        <w:color w:val="A6A6A6"/>
                        <w:spacing w:val="-1"/>
                        <w:sz w:val="12"/>
                      </w:rPr>
                      <w:t> </w:t>
                    </w:r>
                    <w:r>
                      <w:rPr>
                        <w:color w:val="A6A6A6"/>
                        <w:sz w:val="12"/>
                      </w:rPr>
                      <w:t>with KPMG International Limited, a private English company limited by guarantee. All rights reserved.</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52448">
              <wp:simplePos x="0" y="0"/>
              <wp:positionH relativeFrom="page">
                <wp:posOffset>11104595</wp:posOffset>
              </wp:positionH>
              <wp:positionV relativeFrom="page">
                <wp:posOffset>6260243</wp:posOffset>
              </wp:positionV>
              <wp:extent cx="95885" cy="16700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95885" cy="167005"/>
                      </a:xfrm>
                      <a:prstGeom prst="rect">
                        <a:avLst/>
                      </a:prstGeom>
                    </wps:spPr>
                    <wps:txbx>
                      <w:txbxContent>
                        <w:p>
                          <w:pPr>
                            <w:spacing w:before="12"/>
                            <w:ind w:left="20" w:right="0" w:firstLine="0"/>
                            <w:jc w:val="left"/>
                            <w:rPr>
                              <w:sz w:val="20"/>
                            </w:rPr>
                          </w:pPr>
                          <w:r>
                            <w:rPr>
                              <w:color w:val="00338D"/>
                              <w:spacing w:val="-10"/>
                              <w:sz w:val="20"/>
                            </w:rPr>
                            <w:t>2</w:t>
                          </w:r>
                        </w:p>
                      </w:txbxContent>
                    </wps:txbx>
                    <wps:bodyPr wrap="square" lIns="0" tIns="0" rIns="0" bIns="0" rtlCol="0">
                      <a:noAutofit/>
                    </wps:bodyPr>
                  </wps:wsp>
                </a:graphicData>
              </a:graphic>
            </wp:anchor>
          </w:drawing>
        </mc:Choice>
        <mc:Fallback>
          <w:pict>
            <v:shape style="position:absolute;margin-left:874.377625pt;margin-top:492.932587pt;width:7.55pt;height:13.15pt;mso-position-horizontal-relative:page;mso-position-vertical-relative:page;z-index:-16364032" type="#_x0000_t202" id="docshape6" filled="false" stroked="false">
              <v:textbox inset="0,0,0,0">
                <w:txbxContent>
                  <w:p>
                    <w:pPr>
                      <w:spacing w:before="12"/>
                      <w:ind w:left="20" w:right="0" w:firstLine="0"/>
                      <w:jc w:val="left"/>
                      <w:rPr>
                        <w:sz w:val="20"/>
                      </w:rPr>
                    </w:pPr>
                    <w:r>
                      <w:rPr>
                        <w:color w:val="00338D"/>
                        <w:spacing w:val="-10"/>
                        <w:sz w:val="20"/>
                      </w:rPr>
                      <w:t>2</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52960">
              <wp:simplePos x="0" y="0"/>
              <wp:positionH relativeFrom="page">
                <wp:posOffset>9502209</wp:posOffset>
              </wp:positionH>
              <wp:positionV relativeFrom="page">
                <wp:posOffset>6288530</wp:posOffset>
              </wp:positionV>
              <wp:extent cx="1344295" cy="11112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344295" cy="111125"/>
                      </a:xfrm>
                      <a:prstGeom prst="rect">
                        <a:avLst/>
                      </a:prstGeom>
                    </wps:spPr>
                    <wps:txbx>
                      <w:txbxContent>
                        <w:p>
                          <w:pPr>
                            <w:spacing w:before="16"/>
                            <w:ind w:left="20" w:right="0" w:firstLine="0"/>
                            <w:jc w:val="left"/>
                            <w:rPr>
                              <w:sz w:val="12"/>
                            </w:rPr>
                          </w:pPr>
                          <w:r>
                            <w:rPr>
                              <w:color w:val="A6A6A6"/>
                              <w:sz w:val="12"/>
                            </w:rPr>
                            <w:t>Document</w:t>
                          </w:r>
                          <w:r>
                            <w:rPr>
                              <w:color w:val="A6A6A6"/>
                              <w:spacing w:val="4"/>
                              <w:sz w:val="12"/>
                            </w:rPr>
                            <w:t> </w:t>
                          </w:r>
                          <w:r>
                            <w:rPr>
                              <w:color w:val="A6A6A6"/>
                              <w:sz w:val="12"/>
                            </w:rPr>
                            <w:t>Classification:</w:t>
                          </w:r>
                          <w:r>
                            <w:rPr>
                              <w:color w:val="A6A6A6"/>
                              <w:spacing w:val="-8"/>
                              <w:sz w:val="12"/>
                            </w:rPr>
                            <w:t> </w:t>
                          </w:r>
                          <w:r>
                            <w:rPr>
                              <w:color w:val="A6A6A6"/>
                              <w:sz w:val="12"/>
                            </w:rPr>
                            <w:t>KPMG </w:t>
                          </w:r>
                          <w:r>
                            <w:rPr>
                              <w:color w:val="A6A6A6"/>
                              <w:spacing w:val="-2"/>
                              <w:sz w:val="12"/>
                            </w:rPr>
                            <w:t>Public</w:t>
                          </w:r>
                        </w:p>
                      </w:txbxContent>
                    </wps:txbx>
                    <wps:bodyPr wrap="square" lIns="0" tIns="0" rIns="0" bIns="0" rtlCol="0">
                      <a:noAutofit/>
                    </wps:bodyPr>
                  </wps:wsp>
                </a:graphicData>
              </a:graphic>
            </wp:anchor>
          </w:drawing>
        </mc:Choice>
        <mc:Fallback>
          <w:pict>
            <v:shape style="position:absolute;margin-left:748.205505pt;margin-top:495.159851pt;width:105.85pt;height:8.75pt;mso-position-horizontal-relative:page;mso-position-vertical-relative:page;z-index:-16363520" type="#_x0000_t202" id="docshape7" filled="false" stroked="false">
              <v:textbox inset="0,0,0,0">
                <w:txbxContent>
                  <w:p>
                    <w:pPr>
                      <w:spacing w:before="16"/>
                      <w:ind w:left="20" w:right="0" w:firstLine="0"/>
                      <w:jc w:val="left"/>
                      <w:rPr>
                        <w:sz w:val="12"/>
                      </w:rPr>
                    </w:pPr>
                    <w:r>
                      <w:rPr>
                        <w:color w:val="A6A6A6"/>
                        <w:sz w:val="12"/>
                      </w:rPr>
                      <w:t>Document</w:t>
                    </w:r>
                    <w:r>
                      <w:rPr>
                        <w:color w:val="A6A6A6"/>
                        <w:spacing w:val="4"/>
                        <w:sz w:val="12"/>
                      </w:rPr>
                      <w:t> </w:t>
                    </w:r>
                    <w:r>
                      <w:rPr>
                        <w:color w:val="A6A6A6"/>
                        <w:sz w:val="12"/>
                      </w:rPr>
                      <w:t>Classification:</w:t>
                    </w:r>
                    <w:r>
                      <w:rPr>
                        <w:color w:val="A6A6A6"/>
                        <w:spacing w:val="-8"/>
                        <w:sz w:val="12"/>
                      </w:rPr>
                      <w:t> </w:t>
                    </w:r>
                    <w:r>
                      <w:rPr>
                        <w:color w:val="A6A6A6"/>
                        <w:sz w:val="12"/>
                      </w:rPr>
                      <w:t>KPMG </w:t>
                    </w:r>
                    <w:r>
                      <w:rPr>
                        <w:color w:val="A6A6A6"/>
                        <w:spacing w:val="-2"/>
                        <w:sz w:val="12"/>
                      </w:rPr>
                      <w:t>Public</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53472">
              <wp:simplePos x="0" y="0"/>
              <wp:positionH relativeFrom="page">
                <wp:posOffset>1003127</wp:posOffset>
              </wp:positionH>
              <wp:positionV relativeFrom="page">
                <wp:posOffset>6266903</wp:posOffset>
              </wp:positionV>
              <wp:extent cx="485140" cy="19494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485140" cy="194945"/>
                      </a:xfrm>
                      <a:custGeom>
                        <a:avLst/>
                        <a:gdLst/>
                        <a:ahLst/>
                        <a:cxnLst/>
                        <a:rect l="l" t="t" r="r" b="b"/>
                        <a:pathLst>
                          <a:path w="485140" h="194945">
                            <a:moveTo>
                              <a:pt x="380539" y="152133"/>
                            </a:moveTo>
                            <a:lnTo>
                              <a:pt x="349010" y="152133"/>
                            </a:lnTo>
                            <a:lnTo>
                              <a:pt x="349291" y="161167"/>
                            </a:lnTo>
                            <a:lnTo>
                              <a:pt x="378045" y="192649"/>
                            </a:lnTo>
                            <a:lnTo>
                              <a:pt x="397203" y="194703"/>
                            </a:lnTo>
                            <a:lnTo>
                              <a:pt x="407977" y="194280"/>
                            </a:lnTo>
                            <a:lnTo>
                              <a:pt x="408858" y="194280"/>
                            </a:lnTo>
                            <a:lnTo>
                              <a:pt x="421705" y="193062"/>
                            </a:lnTo>
                            <a:lnTo>
                              <a:pt x="433847" y="191231"/>
                            </a:lnTo>
                            <a:lnTo>
                              <a:pt x="445882" y="188734"/>
                            </a:lnTo>
                            <a:lnTo>
                              <a:pt x="449439" y="174332"/>
                            </a:lnTo>
                            <a:lnTo>
                              <a:pt x="405179" y="174332"/>
                            </a:lnTo>
                            <a:lnTo>
                              <a:pt x="395267" y="173042"/>
                            </a:lnTo>
                            <a:lnTo>
                              <a:pt x="387513" y="169032"/>
                            </a:lnTo>
                            <a:lnTo>
                              <a:pt x="382426" y="162090"/>
                            </a:lnTo>
                            <a:lnTo>
                              <a:pt x="380539" y="152133"/>
                            </a:lnTo>
                            <a:close/>
                          </a:path>
                          <a:path w="485140" h="194945">
                            <a:moveTo>
                              <a:pt x="135139" y="0"/>
                            </a:moveTo>
                            <a:lnTo>
                              <a:pt x="27532" y="0"/>
                            </a:lnTo>
                            <a:lnTo>
                              <a:pt x="27455" y="101257"/>
                            </a:lnTo>
                            <a:lnTo>
                              <a:pt x="0" y="192649"/>
                            </a:lnTo>
                            <a:lnTo>
                              <a:pt x="24168" y="192649"/>
                            </a:lnTo>
                            <a:lnTo>
                              <a:pt x="36286" y="152133"/>
                            </a:lnTo>
                            <a:lnTo>
                              <a:pt x="484859" y="152133"/>
                            </a:lnTo>
                            <a:lnTo>
                              <a:pt x="484859" y="148272"/>
                            </a:lnTo>
                            <a:lnTo>
                              <a:pt x="67752" y="148272"/>
                            </a:lnTo>
                            <a:lnTo>
                              <a:pt x="64082" y="140462"/>
                            </a:lnTo>
                            <a:lnTo>
                              <a:pt x="72970" y="131368"/>
                            </a:lnTo>
                            <a:lnTo>
                              <a:pt x="42581" y="131368"/>
                            </a:lnTo>
                            <a:lnTo>
                              <a:pt x="55421" y="88620"/>
                            </a:lnTo>
                            <a:lnTo>
                              <a:pt x="31342" y="88620"/>
                            </a:lnTo>
                            <a:lnTo>
                              <a:pt x="31342" y="3848"/>
                            </a:lnTo>
                            <a:lnTo>
                              <a:pt x="135139" y="3848"/>
                            </a:lnTo>
                            <a:lnTo>
                              <a:pt x="135139" y="0"/>
                            </a:lnTo>
                            <a:close/>
                          </a:path>
                          <a:path w="485140" h="194945">
                            <a:moveTo>
                              <a:pt x="69636" y="152133"/>
                            </a:moveTo>
                            <a:lnTo>
                              <a:pt x="39793" y="152133"/>
                            </a:lnTo>
                            <a:lnTo>
                              <a:pt x="59803" y="192649"/>
                            </a:lnTo>
                            <a:lnTo>
                              <a:pt x="89139" y="192649"/>
                            </a:lnTo>
                            <a:lnTo>
                              <a:pt x="69636" y="152133"/>
                            </a:lnTo>
                            <a:close/>
                          </a:path>
                          <a:path w="485140" h="194945">
                            <a:moveTo>
                              <a:pt x="139927" y="152133"/>
                            </a:moveTo>
                            <a:lnTo>
                              <a:pt x="113667" y="152133"/>
                            </a:lnTo>
                            <a:lnTo>
                              <a:pt x="101422" y="192649"/>
                            </a:lnTo>
                            <a:lnTo>
                              <a:pt x="127838" y="192649"/>
                            </a:lnTo>
                            <a:lnTo>
                              <a:pt x="139927" y="152133"/>
                            </a:lnTo>
                            <a:close/>
                          </a:path>
                          <a:path w="485140" h="194945">
                            <a:moveTo>
                              <a:pt x="230700" y="152133"/>
                            </a:moveTo>
                            <a:lnTo>
                              <a:pt x="204448" y="152133"/>
                            </a:lnTo>
                            <a:lnTo>
                              <a:pt x="192779" y="192649"/>
                            </a:lnTo>
                            <a:lnTo>
                              <a:pt x="219387" y="192649"/>
                            </a:lnTo>
                            <a:lnTo>
                              <a:pt x="230700" y="152133"/>
                            </a:lnTo>
                            <a:close/>
                          </a:path>
                          <a:path w="485140" h="194945">
                            <a:moveTo>
                              <a:pt x="290933" y="152133"/>
                            </a:moveTo>
                            <a:lnTo>
                              <a:pt x="242709" y="152133"/>
                            </a:lnTo>
                            <a:lnTo>
                              <a:pt x="242790" y="162090"/>
                            </a:lnTo>
                            <a:lnTo>
                              <a:pt x="242913" y="177206"/>
                            </a:lnTo>
                            <a:lnTo>
                              <a:pt x="243039" y="192649"/>
                            </a:lnTo>
                            <a:lnTo>
                              <a:pt x="265229" y="192649"/>
                            </a:lnTo>
                            <a:lnTo>
                              <a:pt x="290933" y="152133"/>
                            </a:lnTo>
                            <a:close/>
                          </a:path>
                          <a:path w="485140" h="194945">
                            <a:moveTo>
                              <a:pt x="333831" y="152133"/>
                            </a:moveTo>
                            <a:lnTo>
                              <a:pt x="307758" y="152133"/>
                            </a:lnTo>
                            <a:lnTo>
                              <a:pt x="299092" y="192649"/>
                            </a:lnTo>
                            <a:lnTo>
                              <a:pt x="325255" y="192649"/>
                            </a:lnTo>
                            <a:lnTo>
                              <a:pt x="333831" y="152133"/>
                            </a:lnTo>
                            <a:close/>
                          </a:path>
                          <a:path w="485140" h="194945">
                            <a:moveTo>
                              <a:pt x="454922" y="152133"/>
                            </a:moveTo>
                            <a:lnTo>
                              <a:pt x="427067" y="152133"/>
                            </a:lnTo>
                            <a:lnTo>
                              <a:pt x="421981" y="172631"/>
                            </a:lnTo>
                            <a:lnTo>
                              <a:pt x="416444" y="173697"/>
                            </a:lnTo>
                            <a:lnTo>
                              <a:pt x="410192" y="174332"/>
                            </a:lnTo>
                            <a:lnTo>
                              <a:pt x="449439" y="174332"/>
                            </a:lnTo>
                            <a:lnTo>
                              <a:pt x="454922" y="152133"/>
                            </a:lnTo>
                            <a:close/>
                          </a:path>
                          <a:path w="485140" h="194945">
                            <a:moveTo>
                              <a:pt x="135139" y="3848"/>
                            </a:moveTo>
                            <a:lnTo>
                              <a:pt x="131265" y="3848"/>
                            </a:lnTo>
                            <a:lnTo>
                              <a:pt x="131367" y="93827"/>
                            </a:lnTo>
                            <a:lnTo>
                              <a:pt x="115492" y="146558"/>
                            </a:lnTo>
                            <a:lnTo>
                              <a:pt x="114920" y="148272"/>
                            </a:lnTo>
                            <a:lnTo>
                              <a:pt x="178992" y="148272"/>
                            </a:lnTo>
                            <a:lnTo>
                              <a:pt x="188231" y="143622"/>
                            </a:lnTo>
                            <a:lnTo>
                              <a:pt x="195351" y="137307"/>
                            </a:lnTo>
                            <a:lnTo>
                              <a:pt x="197341" y="134150"/>
                            </a:lnTo>
                            <a:lnTo>
                              <a:pt x="145921" y="134150"/>
                            </a:lnTo>
                            <a:lnTo>
                              <a:pt x="148880" y="123215"/>
                            </a:lnTo>
                            <a:lnTo>
                              <a:pt x="150277" y="117779"/>
                            </a:lnTo>
                            <a:lnTo>
                              <a:pt x="153706" y="105054"/>
                            </a:lnTo>
                            <a:lnTo>
                              <a:pt x="205000" y="105054"/>
                            </a:lnTo>
                            <a:lnTo>
                              <a:pt x="204481" y="101257"/>
                            </a:lnTo>
                            <a:lnTo>
                              <a:pt x="199959" y="95821"/>
                            </a:lnTo>
                            <a:lnTo>
                              <a:pt x="193769" y="91261"/>
                            </a:lnTo>
                            <a:lnTo>
                              <a:pt x="185815" y="89103"/>
                            </a:lnTo>
                            <a:lnTo>
                              <a:pt x="179108" y="88620"/>
                            </a:lnTo>
                            <a:lnTo>
                              <a:pt x="135139" y="88620"/>
                            </a:lnTo>
                            <a:lnTo>
                              <a:pt x="135139" y="3848"/>
                            </a:lnTo>
                            <a:close/>
                          </a:path>
                          <a:path w="485140" h="194945">
                            <a:moveTo>
                              <a:pt x="368209" y="0"/>
                            </a:moveTo>
                            <a:lnTo>
                              <a:pt x="260602" y="0"/>
                            </a:lnTo>
                            <a:lnTo>
                              <a:pt x="260602" y="88480"/>
                            </a:lnTo>
                            <a:lnTo>
                              <a:pt x="222781" y="88480"/>
                            </a:lnTo>
                            <a:lnTo>
                              <a:pt x="205660" y="148272"/>
                            </a:lnTo>
                            <a:lnTo>
                              <a:pt x="231797" y="148272"/>
                            </a:lnTo>
                            <a:lnTo>
                              <a:pt x="242327" y="110845"/>
                            </a:lnTo>
                            <a:lnTo>
                              <a:pt x="264412" y="110845"/>
                            </a:lnTo>
                            <a:lnTo>
                              <a:pt x="264412" y="3848"/>
                            </a:lnTo>
                            <a:lnTo>
                              <a:pt x="368209" y="3848"/>
                            </a:lnTo>
                            <a:lnTo>
                              <a:pt x="368209" y="0"/>
                            </a:lnTo>
                            <a:close/>
                          </a:path>
                          <a:path w="485140" h="194945">
                            <a:moveTo>
                              <a:pt x="264412" y="110845"/>
                            </a:moveTo>
                            <a:lnTo>
                              <a:pt x="242327" y="110845"/>
                            </a:lnTo>
                            <a:lnTo>
                              <a:pt x="242357" y="113830"/>
                            </a:lnTo>
                            <a:lnTo>
                              <a:pt x="242478" y="125705"/>
                            </a:lnTo>
                            <a:lnTo>
                              <a:pt x="242596" y="137307"/>
                            </a:lnTo>
                            <a:lnTo>
                              <a:pt x="242708" y="148272"/>
                            </a:lnTo>
                            <a:lnTo>
                              <a:pt x="264412" y="148272"/>
                            </a:lnTo>
                            <a:lnTo>
                              <a:pt x="264412" y="110845"/>
                            </a:lnTo>
                            <a:close/>
                          </a:path>
                          <a:path w="485140" h="194945">
                            <a:moveTo>
                              <a:pt x="347292" y="88620"/>
                            </a:moveTo>
                            <a:lnTo>
                              <a:pt x="305014" y="88620"/>
                            </a:lnTo>
                            <a:lnTo>
                              <a:pt x="267172" y="148272"/>
                            </a:lnTo>
                            <a:lnTo>
                              <a:pt x="293437" y="148272"/>
                            </a:lnTo>
                            <a:lnTo>
                              <a:pt x="316241" y="112407"/>
                            </a:lnTo>
                            <a:lnTo>
                              <a:pt x="342284" y="112407"/>
                            </a:lnTo>
                            <a:lnTo>
                              <a:pt x="347114" y="89467"/>
                            </a:lnTo>
                            <a:lnTo>
                              <a:pt x="347191" y="89103"/>
                            </a:lnTo>
                            <a:lnTo>
                              <a:pt x="347292" y="88620"/>
                            </a:lnTo>
                            <a:close/>
                          </a:path>
                          <a:path w="485140" h="194945">
                            <a:moveTo>
                              <a:pt x="342284" y="112407"/>
                            </a:moveTo>
                            <a:lnTo>
                              <a:pt x="316241" y="112407"/>
                            </a:lnTo>
                            <a:lnTo>
                              <a:pt x="308508" y="148272"/>
                            </a:lnTo>
                            <a:lnTo>
                              <a:pt x="334734" y="148272"/>
                            </a:lnTo>
                            <a:lnTo>
                              <a:pt x="342284" y="112407"/>
                            </a:lnTo>
                            <a:close/>
                          </a:path>
                          <a:path w="485140" h="194945">
                            <a:moveTo>
                              <a:pt x="368209" y="3848"/>
                            </a:moveTo>
                            <a:lnTo>
                              <a:pt x="364399" y="3848"/>
                            </a:lnTo>
                            <a:lnTo>
                              <a:pt x="364348" y="110845"/>
                            </a:lnTo>
                            <a:lnTo>
                              <a:pt x="359997" y="117502"/>
                            </a:lnTo>
                            <a:lnTo>
                              <a:pt x="356311" y="124526"/>
                            </a:lnTo>
                            <a:lnTo>
                              <a:pt x="353517" y="131368"/>
                            </a:lnTo>
                            <a:lnTo>
                              <a:pt x="353429" y="131584"/>
                            </a:lnTo>
                            <a:lnTo>
                              <a:pt x="353313" y="131869"/>
                            </a:lnTo>
                            <a:lnTo>
                              <a:pt x="351026" y="139484"/>
                            </a:lnTo>
                            <a:lnTo>
                              <a:pt x="350264" y="142354"/>
                            </a:lnTo>
                            <a:lnTo>
                              <a:pt x="349816" y="144805"/>
                            </a:lnTo>
                            <a:lnTo>
                              <a:pt x="349731" y="145275"/>
                            </a:lnTo>
                            <a:lnTo>
                              <a:pt x="349433" y="148272"/>
                            </a:lnTo>
                            <a:lnTo>
                              <a:pt x="380985" y="148272"/>
                            </a:lnTo>
                            <a:lnTo>
                              <a:pt x="380985" y="144805"/>
                            </a:lnTo>
                            <a:lnTo>
                              <a:pt x="381366" y="142938"/>
                            </a:lnTo>
                            <a:lnTo>
                              <a:pt x="405042" y="106235"/>
                            </a:lnTo>
                            <a:lnTo>
                              <a:pt x="406881" y="105803"/>
                            </a:lnTo>
                            <a:lnTo>
                              <a:pt x="368209" y="105803"/>
                            </a:lnTo>
                            <a:lnTo>
                              <a:pt x="368209" y="3848"/>
                            </a:lnTo>
                            <a:close/>
                          </a:path>
                          <a:path w="485140" h="194945">
                            <a:moveTo>
                              <a:pt x="459992" y="131584"/>
                            </a:moveTo>
                            <a:lnTo>
                              <a:pt x="409522" y="131584"/>
                            </a:lnTo>
                            <a:lnTo>
                              <a:pt x="405344" y="148272"/>
                            </a:lnTo>
                            <a:lnTo>
                              <a:pt x="455801" y="148272"/>
                            </a:lnTo>
                            <a:lnTo>
                              <a:pt x="459920" y="131869"/>
                            </a:lnTo>
                            <a:lnTo>
                              <a:pt x="459992" y="131584"/>
                            </a:lnTo>
                            <a:close/>
                          </a:path>
                          <a:path w="485140" h="194945">
                            <a:moveTo>
                              <a:pt x="484859" y="3848"/>
                            </a:moveTo>
                            <a:lnTo>
                              <a:pt x="481010" y="3848"/>
                            </a:lnTo>
                            <a:lnTo>
                              <a:pt x="481010" y="148272"/>
                            </a:lnTo>
                            <a:lnTo>
                              <a:pt x="484859" y="148272"/>
                            </a:lnTo>
                            <a:lnTo>
                              <a:pt x="484859" y="3848"/>
                            </a:lnTo>
                            <a:close/>
                          </a:path>
                          <a:path w="485140" h="194945">
                            <a:moveTo>
                              <a:pt x="205000" y="105054"/>
                            </a:moveTo>
                            <a:lnTo>
                              <a:pt x="171537" y="105054"/>
                            </a:lnTo>
                            <a:lnTo>
                              <a:pt x="176795" y="105537"/>
                            </a:lnTo>
                            <a:lnTo>
                              <a:pt x="180224" y="110299"/>
                            </a:lnTo>
                            <a:lnTo>
                              <a:pt x="180118" y="112255"/>
                            </a:lnTo>
                            <a:lnTo>
                              <a:pt x="180033" y="113830"/>
                            </a:lnTo>
                            <a:lnTo>
                              <a:pt x="175271" y="128435"/>
                            </a:lnTo>
                            <a:lnTo>
                              <a:pt x="171435" y="133134"/>
                            </a:lnTo>
                            <a:lnTo>
                              <a:pt x="158159" y="134150"/>
                            </a:lnTo>
                            <a:lnTo>
                              <a:pt x="197341" y="134150"/>
                            </a:lnTo>
                            <a:lnTo>
                              <a:pt x="200416" y="129271"/>
                            </a:lnTo>
                            <a:lnTo>
                              <a:pt x="203388" y="119507"/>
                            </a:lnTo>
                            <a:lnTo>
                              <a:pt x="205471" y="108496"/>
                            </a:lnTo>
                            <a:lnTo>
                              <a:pt x="205162" y="106235"/>
                            </a:lnTo>
                            <a:lnTo>
                              <a:pt x="205066" y="105537"/>
                            </a:lnTo>
                            <a:lnTo>
                              <a:pt x="205000" y="105054"/>
                            </a:lnTo>
                            <a:close/>
                          </a:path>
                          <a:path w="485140" h="194945">
                            <a:moveTo>
                              <a:pt x="114755" y="88620"/>
                            </a:moveTo>
                            <a:lnTo>
                              <a:pt x="82256" y="88620"/>
                            </a:lnTo>
                            <a:lnTo>
                              <a:pt x="42581" y="131368"/>
                            </a:lnTo>
                            <a:lnTo>
                              <a:pt x="72970" y="131368"/>
                            </a:lnTo>
                            <a:lnTo>
                              <a:pt x="114755" y="88620"/>
                            </a:lnTo>
                            <a:close/>
                          </a:path>
                          <a:path w="485140" h="194945">
                            <a:moveTo>
                              <a:pt x="466859" y="103149"/>
                            </a:moveTo>
                            <a:lnTo>
                              <a:pt x="426845" y="103149"/>
                            </a:lnTo>
                            <a:lnTo>
                              <a:pt x="434859" y="106235"/>
                            </a:lnTo>
                            <a:lnTo>
                              <a:pt x="433755" y="117502"/>
                            </a:lnTo>
                            <a:lnTo>
                              <a:pt x="463775" y="117502"/>
                            </a:lnTo>
                            <a:lnTo>
                              <a:pt x="465295" y="110845"/>
                            </a:lnTo>
                            <a:lnTo>
                              <a:pt x="466964" y="103301"/>
                            </a:lnTo>
                            <a:lnTo>
                              <a:pt x="466859" y="103149"/>
                            </a:lnTo>
                            <a:close/>
                          </a:path>
                          <a:path w="485140" h="194945">
                            <a:moveTo>
                              <a:pt x="484859" y="0"/>
                            </a:moveTo>
                            <a:lnTo>
                              <a:pt x="377188" y="0"/>
                            </a:lnTo>
                            <a:lnTo>
                              <a:pt x="377188" y="97167"/>
                            </a:lnTo>
                            <a:lnTo>
                              <a:pt x="373937" y="99758"/>
                            </a:lnTo>
                            <a:lnTo>
                              <a:pt x="370927" y="102654"/>
                            </a:lnTo>
                            <a:lnTo>
                              <a:pt x="368209" y="105803"/>
                            </a:lnTo>
                            <a:lnTo>
                              <a:pt x="406881" y="105803"/>
                            </a:lnTo>
                            <a:lnTo>
                              <a:pt x="418793" y="103149"/>
                            </a:lnTo>
                            <a:lnTo>
                              <a:pt x="466859" y="103149"/>
                            </a:lnTo>
                            <a:lnTo>
                              <a:pt x="461313" y="95148"/>
                            </a:lnTo>
                            <a:lnTo>
                              <a:pt x="460577" y="94449"/>
                            </a:lnTo>
                            <a:lnTo>
                              <a:pt x="380985" y="94449"/>
                            </a:lnTo>
                            <a:lnTo>
                              <a:pt x="380985" y="3848"/>
                            </a:lnTo>
                            <a:lnTo>
                              <a:pt x="484859" y="3848"/>
                            </a:lnTo>
                            <a:lnTo>
                              <a:pt x="484859" y="0"/>
                            </a:lnTo>
                            <a:close/>
                          </a:path>
                          <a:path w="485140" h="194945">
                            <a:moveTo>
                              <a:pt x="425283" y="82727"/>
                            </a:moveTo>
                            <a:lnTo>
                              <a:pt x="415459" y="83178"/>
                            </a:lnTo>
                            <a:lnTo>
                              <a:pt x="404310" y="84907"/>
                            </a:lnTo>
                            <a:lnTo>
                              <a:pt x="392565" y="88480"/>
                            </a:lnTo>
                            <a:lnTo>
                              <a:pt x="380985" y="94449"/>
                            </a:lnTo>
                            <a:lnTo>
                              <a:pt x="460577" y="94449"/>
                            </a:lnTo>
                            <a:lnTo>
                              <a:pt x="455329" y="89467"/>
                            </a:lnTo>
                            <a:lnTo>
                              <a:pt x="447165" y="85613"/>
                            </a:lnTo>
                            <a:lnTo>
                              <a:pt x="437067" y="83421"/>
                            </a:lnTo>
                            <a:lnTo>
                              <a:pt x="425283" y="82727"/>
                            </a:lnTo>
                            <a:close/>
                          </a:path>
                          <a:path w="485140" h="194945">
                            <a:moveTo>
                              <a:pt x="251687" y="0"/>
                            </a:moveTo>
                            <a:lnTo>
                              <a:pt x="144041" y="0"/>
                            </a:lnTo>
                            <a:lnTo>
                              <a:pt x="144041" y="88620"/>
                            </a:lnTo>
                            <a:lnTo>
                              <a:pt x="179108" y="88620"/>
                            </a:lnTo>
                            <a:lnTo>
                              <a:pt x="177167" y="88480"/>
                            </a:lnTo>
                            <a:lnTo>
                              <a:pt x="147864" y="88480"/>
                            </a:lnTo>
                            <a:lnTo>
                              <a:pt x="147864" y="3848"/>
                            </a:lnTo>
                            <a:lnTo>
                              <a:pt x="251687" y="3848"/>
                            </a:lnTo>
                            <a:lnTo>
                              <a:pt x="251687" y="0"/>
                            </a:lnTo>
                            <a:close/>
                          </a:path>
                          <a:path w="485140" h="194945">
                            <a:moveTo>
                              <a:pt x="251687" y="3848"/>
                            </a:moveTo>
                            <a:lnTo>
                              <a:pt x="247775" y="3848"/>
                            </a:lnTo>
                            <a:lnTo>
                              <a:pt x="247800" y="88480"/>
                            </a:lnTo>
                            <a:lnTo>
                              <a:pt x="251687" y="88480"/>
                            </a:lnTo>
                            <a:lnTo>
                              <a:pt x="251687" y="3848"/>
                            </a:lnTo>
                            <a:close/>
                          </a:path>
                        </a:pathLst>
                      </a:custGeom>
                      <a:solidFill>
                        <a:srgbClr val="00338D"/>
                      </a:solidFill>
                    </wps:spPr>
                    <wps:bodyPr wrap="square" lIns="0" tIns="0" rIns="0" bIns="0" rtlCol="0">
                      <a:prstTxWarp prst="textNoShape">
                        <a:avLst/>
                      </a:prstTxWarp>
                      <a:noAutofit/>
                    </wps:bodyPr>
                  </wps:wsp>
                </a:graphicData>
              </a:graphic>
            </wp:anchor>
          </w:drawing>
        </mc:Choice>
        <mc:Fallback>
          <w:pict>
            <v:shape style="position:absolute;margin-left:78.98642pt;margin-top:493.457001pt;width:38.2pt;height:15.35pt;mso-position-horizontal-relative:page;mso-position-vertical-relative:page;z-index:-16363008" id="docshape17" coordorigin="1580,9869" coordsize="764,307" path="m2179,10109l2129,10109,2130,10123,2133,10136,2138,10148,2147,10158,2160,10167,2175,10173,2191,10175,2205,10176,2222,10175,2224,10175,2244,10173,2263,10170,2282,10166,2288,10144,2218,10144,2202,10142,2190,10135,2182,10124,2179,10109xm1793,9869l1623,9869,1623,10029,1580,10173,1618,10173,1637,10109,2343,10109,2343,10103,1686,10103,1681,10090,1695,10076,1647,10076,1667,10009,1629,10009,1629,9875,1793,9875,1793,9869xm1689,10109l1642,10109,1674,10173,1720,10173,1689,10109xm1800,10109l1759,10109,1739,10173,1781,10173,1800,10109xm1943,10109l1902,10109,1883,10173,1925,10173,1943,10109xm2038,10109l1962,10109,1962,10124,1962,10148,1962,10173,1997,10173,2038,10109xm2105,10109l2064,10109,2051,10173,2092,10173,2105,10109xm2296,10109l2252,10109,2244,10141,2236,10143,2226,10144,2288,10144,2296,10109xm1793,9875l1786,9875,1787,10017,1762,10100,1761,10103,1862,10103,1876,10095,1887,10085,1891,10080,1810,10080,1814,10063,1816,10055,1822,10035,1903,10035,1902,10029,1895,10020,1885,10013,1872,10009,1862,10009,1793,10009,1793,9875xm2160,9869l1990,9869,1990,10008,1931,10008,1904,10103,1945,10103,1961,10044,1996,10044,1996,9875,2160,9875,2160,9869xm1996,10044l1961,10044,1961,10048,1962,10067,1962,10085,1962,10103,1996,10103,1996,10044xm2127,10009l2060,10009,2000,10103,2042,10103,2078,10046,2119,10046,2126,10010,2126,10009,2127,10009xm2119,10046l2078,10046,2066,10103,2107,10103,2119,10046xm2160,9875l2154,9875,2154,10044,2147,10054,2141,10065,2136,10076,2136,10076,2136,10077,2133,10089,2131,10093,2131,10097,2130,10098,2130,10103,2180,10103,2180,10097,2180,10094,2181,10091,2182,10088,2189,10067,2201,10049,2218,10036,2220,10036,2160,10036,2160,9875xm2304,10076l2225,10076,2218,10103,2298,10103,2304,10077,2304,10076xm2343,9875l2337,9875,2337,10103,2343,10103,2343,9875xm1903,10035l1850,10035,1858,10035,1864,10043,1863,10046,1863,10048,1856,10071,1850,10079,1829,10080,1891,10080,1895,10073,1900,10057,1903,10040,1903,10036,1903,10035,1903,10035xm1760,10009l1709,10009,1647,10076,1695,10076,1760,10009xm2315,10032l2252,10032,2265,10036,2263,10054,2310,10054,2312,10044,2315,10032,2315,10032xm2343,9869l2174,9869,2174,10022,2169,10026,2164,10031,2160,10036,2220,10036,2239,10032,2315,10032,2306,10019,2305,10018,2180,10018,2180,9875,2343,9875,2343,9869xm2249,9999l2234,10000,2216,10003,2198,10008,2180,10018,2305,10018,2297,10010,2284,10004,2268,10001,2249,9999xm1976,9869l1807,9869,1807,10009,1862,10009,1859,10008,1813,10008,1813,9875,1976,9875,1976,9869xm1976,9875l1970,9875,1970,10008,1976,10008,1976,9875xe" filled="true" fillcolor="#00338d"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953984">
              <wp:simplePos x="0" y="0"/>
              <wp:positionH relativeFrom="page">
                <wp:posOffset>10928548</wp:posOffset>
              </wp:positionH>
              <wp:positionV relativeFrom="page">
                <wp:posOffset>6266996</wp:posOffset>
              </wp:positionV>
              <wp:extent cx="1270" cy="14986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270" cy="149860"/>
                      </a:xfrm>
                      <a:custGeom>
                        <a:avLst/>
                        <a:gdLst/>
                        <a:ahLst/>
                        <a:cxnLst/>
                        <a:rect l="l" t="t" r="r" b="b"/>
                        <a:pathLst>
                          <a:path w="0" h="149860">
                            <a:moveTo>
                              <a:pt x="0" y="0"/>
                            </a:moveTo>
                            <a:lnTo>
                              <a:pt x="0" y="149415"/>
                            </a:lnTo>
                          </a:path>
                        </a:pathLst>
                      </a:custGeom>
                      <a:ln w="6350">
                        <a:solidFill>
                          <a:srgbClr val="1E48E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62496" from="860.515625pt,493.464294pt" to="860.515625pt,505.229294pt" stroked="true" strokeweight=".5pt" strokecolor="#1e48e1">
              <v:stroke dashstyle="solid"/>
              <w10:wrap type="none"/>
            </v:line>
          </w:pict>
        </mc:Fallback>
      </mc:AlternateContent>
    </w:r>
    <w:r>
      <w:rPr>
        <w:sz w:val="20"/>
      </w:rPr>
      <mc:AlternateContent>
        <mc:Choice Requires="wps">
          <w:drawing>
            <wp:anchor distT="0" distB="0" distL="0" distR="0" allowOverlap="1" layoutInCell="1" locked="0" behindDoc="1" simplePos="0" relativeHeight="486954496">
              <wp:simplePos x="0" y="0"/>
              <wp:positionH relativeFrom="page">
                <wp:posOffset>1872984</wp:posOffset>
              </wp:positionH>
              <wp:positionV relativeFrom="page">
                <wp:posOffset>6259990</wp:posOffset>
              </wp:positionV>
              <wp:extent cx="4585335" cy="20256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4585335" cy="202565"/>
                      </a:xfrm>
                      <a:prstGeom prst="rect">
                        <a:avLst/>
                      </a:prstGeom>
                    </wps:spPr>
                    <wps:txbx>
                      <w:txbxContent>
                        <w:p>
                          <w:pPr>
                            <w:spacing w:line="249" w:lineRule="auto" w:before="16"/>
                            <w:ind w:left="20" w:right="0" w:firstLine="0"/>
                            <w:jc w:val="left"/>
                            <w:rPr>
                              <w:sz w:val="12"/>
                            </w:rPr>
                          </w:pPr>
                          <w:r>
                            <w:rPr>
                              <w:color w:val="A6A6A6"/>
                              <w:sz w:val="12"/>
                            </w:rPr>
                            <w:t>©</w:t>
                          </w:r>
                          <w:r>
                            <w:rPr>
                              <w:color w:val="A6A6A6"/>
                              <w:spacing w:val="-3"/>
                              <w:sz w:val="12"/>
                            </w:rPr>
                            <w:t> </w:t>
                          </w:r>
                          <w:r>
                            <w:rPr>
                              <w:color w:val="A6A6A6"/>
                              <w:sz w:val="12"/>
                            </w:rPr>
                            <w:t>2025</w:t>
                          </w:r>
                          <w:r>
                            <w:rPr>
                              <w:color w:val="A6A6A6"/>
                              <w:spacing w:val="-1"/>
                              <w:sz w:val="12"/>
                            </w:rPr>
                            <w:t> </w:t>
                          </w:r>
                          <w:r>
                            <w:rPr>
                              <w:color w:val="A6A6A6"/>
                              <w:sz w:val="12"/>
                            </w:rPr>
                            <w:t>KPMG</w:t>
                          </w:r>
                          <w:r>
                            <w:rPr>
                              <w:color w:val="A6A6A6"/>
                              <w:spacing w:val="-1"/>
                              <w:sz w:val="12"/>
                            </w:rPr>
                            <w:t> </w:t>
                          </w:r>
                          <w:r>
                            <w:rPr>
                              <w:color w:val="A6A6A6"/>
                              <w:sz w:val="12"/>
                            </w:rPr>
                            <w:t>LLP,</w:t>
                          </w:r>
                          <w:r>
                            <w:rPr>
                              <w:color w:val="A6A6A6"/>
                              <w:spacing w:val="-1"/>
                              <w:sz w:val="12"/>
                            </w:rPr>
                            <w:t> </w:t>
                          </w:r>
                          <w:r>
                            <w:rPr>
                              <w:color w:val="A6A6A6"/>
                              <w:sz w:val="12"/>
                            </w:rPr>
                            <w:t>a</w:t>
                          </w:r>
                          <w:r>
                            <w:rPr>
                              <w:color w:val="A6A6A6"/>
                              <w:spacing w:val="-1"/>
                              <w:sz w:val="12"/>
                            </w:rPr>
                            <w:t> </w:t>
                          </w:r>
                          <w:r>
                            <w:rPr>
                              <w:color w:val="A6A6A6"/>
                              <w:sz w:val="12"/>
                            </w:rPr>
                            <w:t>UK</w:t>
                          </w:r>
                          <w:r>
                            <w:rPr>
                              <w:color w:val="A6A6A6"/>
                              <w:spacing w:val="-2"/>
                              <w:sz w:val="12"/>
                            </w:rPr>
                            <w:t> </w:t>
                          </w:r>
                          <w:r>
                            <w:rPr>
                              <w:color w:val="A6A6A6"/>
                              <w:sz w:val="12"/>
                            </w:rPr>
                            <w:t>limited</w:t>
                          </w:r>
                          <w:r>
                            <w:rPr>
                              <w:color w:val="A6A6A6"/>
                              <w:spacing w:val="-3"/>
                              <w:sz w:val="12"/>
                            </w:rPr>
                            <w:t> </w:t>
                          </w:r>
                          <w:r>
                            <w:rPr>
                              <w:color w:val="A6A6A6"/>
                              <w:sz w:val="12"/>
                            </w:rPr>
                            <w:t>liability</w:t>
                          </w:r>
                          <w:r>
                            <w:rPr>
                              <w:color w:val="A6A6A6"/>
                              <w:spacing w:val="-8"/>
                              <w:sz w:val="12"/>
                            </w:rPr>
                            <w:t> </w:t>
                          </w:r>
                          <w:r>
                            <w:rPr>
                              <w:color w:val="A6A6A6"/>
                              <w:sz w:val="12"/>
                            </w:rPr>
                            <w:t>partnership</w:t>
                          </w:r>
                          <w:r>
                            <w:rPr>
                              <w:color w:val="A6A6A6"/>
                              <w:spacing w:val="-3"/>
                              <w:sz w:val="12"/>
                            </w:rPr>
                            <w:t> </w:t>
                          </w:r>
                          <w:r>
                            <w:rPr>
                              <w:color w:val="A6A6A6"/>
                              <w:sz w:val="12"/>
                            </w:rPr>
                            <w:t>and</w:t>
                          </w:r>
                          <w:r>
                            <w:rPr>
                              <w:color w:val="A6A6A6"/>
                              <w:spacing w:val="-1"/>
                              <w:sz w:val="12"/>
                            </w:rPr>
                            <w:t> </w:t>
                          </w:r>
                          <w:r>
                            <w:rPr>
                              <w:color w:val="A6A6A6"/>
                              <w:sz w:val="12"/>
                            </w:rPr>
                            <w:t>a</w:t>
                          </w:r>
                          <w:r>
                            <w:rPr>
                              <w:color w:val="A6A6A6"/>
                              <w:spacing w:val="-3"/>
                              <w:sz w:val="12"/>
                            </w:rPr>
                            <w:t> </w:t>
                          </w:r>
                          <w:r>
                            <w:rPr>
                              <w:color w:val="A6A6A6"/>
                              <w:sz w:val="12"/>
                            </w:rPr>
                            <w:t>member firm</w:t>
                          </w:r>
                          <w:r>
                            <w:rPr>
                              <w:color w:val="A6A6A6"/>
                              <w:spacing w:val="-5"/>
                              <w:sz w:val="12"/>
                            </w:rPr>
                            <w:t> </w:t>
                          </w:r>
                          <w:r>
                            <w:rPr>
                              <w:color w:val="A6A6A6"/>
                              <w:sz w:val="12"/>
                            </w:rPr>
                            <w:t>of</w:t>
                          </w:r>
                          <w:r>
                            <w:rPr>
                              <w:color w:val="A6A6A6"/>
                              <w:spacing w:val="-3"/>
                              <w:sz w:val="12"/>
                            </w:rPr>
                            <w:t> </w:t>
                          </w:r>
                          <w:r>
                            <w:rPr>
                              <w:color w:val="A6A6A6"/>
                              <w:sz w:val="12"/>
                            </w:rPr>
                            <w:t>the</w:t>
                          </w:r>
                          <w:r>
                            <w:rPr>
                              <w:color w:val="A6A6A6"/>
                              <w:spacing w:val="-1"/>
                              <w:sz w:val="12"/>
                            </w:rPr>
                            <w:t> </w:t>
                          </w:r>
                          <w:r>
                            <w:rPr>
                              <w:color w:val="A6A6A6"/>
                              <w:sz w:val="12"/>
                            </w:rPr>
                            <w:t>KPMG</w:t>
                          </w:r>
                          <w:r>
                            <w:rPr>
                              <w:color w:val="A6A6A6"/>
                              <w:spacing w:val="-1"/>
                              <w:sz w:val="12"/>
                            </w:rPr>
                            <w:t> </w:t>
                          </w:r>
                          <w:r>
                            <w:rPr>
                              <w:color w:val="A6A6A6"/>
                              <w:sz w:val="12"/>
                            </w:rPr>
                            <w:t>global</w:t>
                          </w:r>
                          <w:r>
                            <w:rPr>
                              <w:color w:val="A6A6A6"/>
                              <w:spacing w:val="-1"/>
                              <w:sz w:val="12"/>
                            </w:rPr>
                            <w:t> </w:t>
                          </w:r>
                          <w:r>
                            <w:rPr>
                              <w:color w:val="A6A6A6"/>
                              <w:sz w:val="12"/>
                            </w:rPr>
                            <w:t>organisation</w:t>
                          </w:r>
                          <w:r>
                            <w:rPr>
                              <w:color w:val="A6A6A6"/>
                              <w:spacing w:val="-3"/>
                              <w:sz w:val="12"/>
                            </w:rPr>
                            <w:t> </w:t>
                          </w:r>
                          <w:r>
                            <w:rPr>
                              <w:color w:val="A6A6A6"/>
                              <w:sz w:val="12"/>
                            </w:rPr>
                            <w:t>of</w:t>
                          </w:r>
                          <w:r>
                            <w:rPr>
                              <w:color w:val="A6A6A6"/>
                              <w:spacing w:val="-3"/>
                              <w:sz w:val="12"/>
                            </w:rPr>
                            <w:t> </w:t>
                          </w:r>
                          <w:r>
                            <w:rPr>
                              <w:color w:val="A6A6A6"/>
                              <w:sz w:val="12"/>
                            </w:rPr>
                            <w:t>independent</w:t>
                          </w:r>
                          <w:r>
                            <w:rPr>
                              <w:color w:val="A6A6A6"/>
                              <w:spacing w:val="-3"/>
                              <w:sz w:val="12"/>
                            </w:rPr>
                            <w:t> </w:t>
                          </w:r>
                          <w:r>
                            <w:rPr>
                              <w:color w:val="A6A6A6"/>
                              <w:sz w:val="12"/>
                            </w:rPr>
                            <w:t>member firms</w:t>
                          </w:r>
                          <w:r>
                            <w:rPr>
                              <w:color w:val="A6A6A6"/>
                              <w:spacing w:val="40"/>
                              <w:sz w:val="12"/>
                            </w:rPr>
                            <w:t> </w:t>
                          </w:r>
                          <w:r>
                            <w:rPr>
                              <w:color w:val="A6A6A6"/>
                              <w:sz w:val="12"/>
                            </w:rPr>
                            <w:t>affiliated</w:t>
                          </w:r>
                          <w:r>
                            <w:rPr>
                              <w:color w:val="A6A6A6"/>
                              <w:spacing w:val="-1"/>
                              <w:sz w:val="12"/>
                            </w:rPr>
                            <w:t> </w:t>
                          </w:r>
                          <w:r>
                            <w:rPr>
                              <w:color w:val="A6A6A6"/>
                              <w:sz w:val="12"/>
                            </w:rPr>
                            <w:t>with KPMG International Limited, a private English company limited by guarantee. All rights reserved.</w:t>
                          </w:r>
                        </w:p>
                      </w:txbxContent>
                    </wps:txbx>
                    <wps:bodyPr wrap="square" lIns="0" tIns="0" rIns="0" bIns="0" rtlCol="0">
                      <a:noAutofit/>
                    </wps:bodyPr>
                  </wps:wsp>
                </a:graphicData>
              </a:graphic>
            </wp:anchor>
          </w:drawing>
        </mc:Choice>
        <mc:Fallback>
          <w:pict>
            <v:shape style="position:absolute;margin-left:147.479095pt;margin-top:492.912659pt;width:361.05pt;height:15.95pt;mso-position-horizontal-relative:page;mso-position-vertical-relative:page;z-index:-16361984" type="#_x0000_t202" id="docshape18" filled="false" stroked="false">
              <v:textbox inset="0,0,0,0">
                <w:txbxContent>
                  <w:p>
                    <w:pPr>
                      <w:spacing w:line="249" w:lineRule="auto" w:before="16"/>
                      <w:ind w:left="20" w:right="0" w:firstLine="0"/>
                      <w:jc w:val="left"/>
                      <w:rPr>
                        <w:sz w:val="12"/>
                      </w:rPr>
                    </w:pPr>
                    <w:r>
                      <w:rPr>
                        <w:color w:val="A6A6A6"/>
                        <w:sz w:val="12"/>
                      </w:rPr>
                      <w:t>©</w:t>
                    </w:r>
                    <w:r>
                      <w:rPr>
                        <w:color w:val="A6A6A6"/>
                        <w:spacing w:val="-3"/>
                        <w:sz w:val="12"/>
                      </w:rPr>
                      <w:t> </w:t>
                    </w:r>
                    <w:r>
                      <w:rPr>
                        <w:color w:val="A6A6A6"/>
                        <w:sz w:val="12"/>
                      </w:rPr>
                      <w:t>2025</w:t>
                    </w:r>
                    <w:r>
                      <w:rPr>
                        <w:color w:val="A6A6A6"/>
                        <w:spacing w:val="-1"/>
                        <w:sz w:val="12"/>
                      </w:rPr>
                      <w:t> </w:t>
                    </w:r>
                    <w:r>
                      <w:rPr>
                        <w:color w:val="A6A6A6"/>
                        <w:sz w:val="12"/>
                      </w:rPr>
                      <w:t>KPMG</w:t>
                    </w:r>
                    <w:r>
                      <w:rPr>
                        <w:color w:val="A6A6A6"/>
                        <w:spacing w:val="-1"/>
                        <w:sz w:val="12"/>
                      </w:rPr>
                      <w:t> </w:t>
                    </w:r>
                    <w:r>
                      <w:rPr>
                        <w:color w:val="A6A6A6"/>
                        <w:sz w:val="12"/>
                      </w:rPr>
                      <w:t>LLP,</w:t>
                    </w:r>
                    <w:r>
                      <w:rPr>
                        <w:color w:val="A6A6A6"/>
                        <w:spacing w:val="-1"/>
                        <w:sz w:val="12"/>
                      </w:rPr>
                      <w:t> </w:t>
                    </w:r>
                    <w:r>
                      <w:rPr>
                        <w:color w:val="A6A6A6"/>
                        <w:sz w:val="12"/>
                      </w:rPr>
                      <w:t>a</w:t>
                    </w:r>
                    <w:r>
                      <w:rPr>
                        <w:color w:val="A6A6A6"/>
                        <w:spacing w:val="-1"/>
                        <w:sz w:val="12"/>
                      </w:rPr>
                      <w:t> </w:t>
                    </w:r>
                    <w:r>
                      <w:rPr>
                        <w:color w:val="A6A6A6"/>
                        <w:sz w:val="12"/>
                      </w:rPr>
                      <w:t>UK</w:t>
                    </w:r>
                    <w:r>
                      <w:rPr>
                        <w:color w:val="A6A6A6"/>
                        <w:spacing w:val="-2"/>
                        <w:sz w:val="12"/>
                      </w:rPr>
                      <w:t> </w:t>
                    </w:r>
                    <w:r>
                      <w:rPr>
                        <w:color w:val="A6A6A6"/>
                        <w:sz w:val="12"/>
                      </w:rPr>
                      <w:t>limited</w:t>
                    </w:r>
                    <w:r>
                      <w:rPr>
                        <w:color w:val="A6A6A6"/>
                        <w:spacing w:val="-3"/>
                        <w:sz w:val="12"/>
                      </w:rPr>
                      <w:t> </w:t>
                    </w:r>
                    <w:r>
                      <w:rPr>
                        <w:color w:val="A6A6A6"/>
                        <w:sz w:val="12"/>
                      </w:rPr>
                      <w:t>liability</w:t>
                    </w:r>
                    <w:r>
                      <w:rPr>
                        <w:color w:val="A6A6A6"/>
                        <w:spacing w:val="-8"/>
                        <w:sz w:val="12"/>
                      </w:rPr>
                      <w:t> </w:t>
                    </w:r>
                    <w:r>
                      <w:rPr>
                        <w:color w:val="A6A6A6"/>
                        <w:sz w:val="12"/>
                      </w:rPr>
                      <w:t>partnership</w:t>
                    </w:r>
                    <w:r>
                      <w:rPr>
                        <w:color w:val="A6A6A6"/>
                        <w:spacing w:val="-3"/>
                        <w:sz w:val="12"/>
                      </w:rPr>
                      <w:t> </w:t>
                    </w:r>
                    <w:r>
                      <w:rPr>
                        <w:color w:val="A6A6A6"/>
                        <w:sz w:val="12"/>
                      </w:rPr>
                      <w:t>and</w:t>
                    </w:r>
                    <w:r>
                      <w:rPr>
                        <w:color w:val="A6A6A6"/>
                        <w:spacing w:val="-1"/>
                        <w:sz w:val="12"/>
                      </w:rPr>
                      <w:t> </w:t>
                    </w:r>
                    <w:r>
                      <w:rPr>
                        <w:color w:val="A6A6A6"/>
                        <w:sz w:val="12"/>
                      </w:rPr>
                      <w:t>a</w:t>
                    </w:r>
                    <w:r>
                      <w:rPr>
                        <w:color w:val="A6A6A6"/>
                        <w:spacing w:val="-3"/>
                        <w:sz w:val="12"/>
                      </w:rPr>
                      <w:t> </w:t>
                    </w:r>
                    <w:r>
                      <w:rPr>
                        <w:color w:val="A6A6A6"/>
                        <w:sz w:val="12"/>
                      </w:rPr>
                      <w:t>member firm</w:t>
                    </w:r>
                    <w:r>
                      <w:rPr>
                        <w:color w:val="A6A6A6"/>
                        <w:spacing w:val="-5"/>
                        <w:sz w:val="12"/>
                      </w:rPr>
                      <w:t> </w:t>
                    </w:r>
                    <w:r>
                      <w:rPr>
                        <w:color w:val="A6A6A6"/>
                        <w:sz w:val="12"/>
                      </w:rPr>
                      <w:t>of</w:t>
                    </w:r>
                    <w:r>
                      <w:rPr>
                        <w:color w:val="A6A6A6"/>
                        <w:spacing w:val="-3"/>
                        <w:sz w:val="12"/>
                      </w:rPr>
                      <w:t> </w:t>
                    </w:r>
                    <w:r>
                      <w:rPr>
                        <w:color w:val="A6A6A6"/>
                        <w:sz w:val="12"/>
                      </w:rPr>
                      <w:t>the</w:t>
                    </w:r>
                    <w:r>
                      <w:rPr>
                        <w:color w:val="A6A6A6"/>
                        <w:spacing w:val="-1"/>
                        <w:sz w:val="12"/>
                      </w:rPr>
                      <w:t> </w:t>
                    </w:r>
                    <w:r>
                      <w:rPr>
                        <w:color w:val="A6A6A6"/>
                        <w:sz w:val="12"/>
                      </w:rPr>
                      <w:t>KPMG</w:t>
                    </w:r>
                    <w:r>
                      <w:rPr>
                        <w:color w:val="A6A6A6"/>
                        <w:spacing w:val="-1"/>
                        <w:sz w:val="12"/>
                      </w:rPr>
                      <w:t> </w:t>
                    </w:r>
                    <w:r>
                      <w:rPr>
                        <w:color w:val="A6A6A6"/>
                        <w:sz w:val="12"/>
                      </w:rPr>
                      <w:t>global</w:t>
                    </w:r>
                    <w:r>
                      <w:rPr>
                        <w:color w:val="A6A6A6"/>
                        <w:spacing w:val="-1"/>
                        <w:sz w:val="12"/>
                      </w:rPr>
                      <w:t> </w:t>
                    </w:r>
                    <w:r>
                      <w:rPr>
                        <w:color w:val="A6A6A6"/>
                        <w:sz w:val="12"/>
                      </w:rPr>
                      <w:t>organisation</w:t>
                    </w:r>
                    <w:r>
                      <w:rPr>
                        <w:color w:val="A6A6A6"/>
                        <w:spacing w:val="-3"/>
                        <w:sz w:val="12"/>
                      </w:rPr>
                      <w:t> </w:t>
                    </w:r>
                    <w:r>
                      <w:rPr>
                        <w:color w:val="A6A6A6"/>
                        <w:sz w:val="12"/>
                      </w:rPr>
                      <w:t>of</w:t>
                    </w:r>
                    <w:r>
                      <w:rPr>
                        <w:color w:val="A6A6A6"/>
                        <w:spacing w:val="-3"/>
                        <w:sz w:val="12"/>
                      </w:rPr>
                      <w:t> </w:t>
                    </w:r>
                    <w:r>
                      <w:rPr>
                        <w:color w:val="A6A6A6"/>
                        <w:sz w:val="12"/>
                      </w:rPr>
                      <w:t>independent</w:t>
                    </w:r>
                    <w:r>
                      <w:rPr>
                        <w:color w:val="A6A6A6"/>
                        <w:spacing w:val="-3"/>
                        <w:sz w:val="12"/>
                      </w:rPr>
                      <w:t> </w:t>
                    </w:r>
                    <w:r>
                      <w:rPr>
                        <w:color w:val="A6A6A6"/>
                        <w:sz w:val="12"/>
                      </w:rPr>
                      <w:t>member firms</w:t>
                    </w:r>
                    <w:r>
                      <w:rPr>
                        <w:color w:val="A6A6A6"/>
                        <w:spacing w:val="40"/>
                        <w:sz w:val="12"/>
                      </w:rPr>
                      <w:t> </w:t>
                    </w:r>
                    <w:r>
                      <w:rPr>
                        <w:color w:val="A6A6A6"/>
                        <w:sz w:val="12"/>
                      </w:rPr>
                      <w:t>affiliated</w:t>
                    </w:r>
                    <w:r>
                      <w:rPr>
                        <w:color w:val="A6A6A6"/>
                        <w:spacing w:val="-1"/>
                        <w:sz w:val="12"/>
                      </w:rPr>
                      <w:t> </w:t>
                    </w:r>
                    <w:r>
                      <w:rPr>
                        <w:color w:val="A6A6A6"/>
                        <w:sz w:val="12"/>
                      </w:rPr>
                      <w:t>with KPMG International Limited, a private English company limited by guarantee. All rights reserved.</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55008">
              <wp:simplePos x="0" y="0"/>
              <wp:positionH relativeFrom="page">
                <wp:posOffset>11079195</wp:posOffset>
              </wp:positionH>
              <wp:positionV relativeFrom="page">
                <wp:posOffset>6260243</wp:posOffset>
              </wp:positionV>
              <wp:extent cx="159385" cy="16700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59385" cy="167005"/>
                      </a:xfrm>
                      <a:prstGeom prst="rect">
                        <a:avLst/>
                      </a:prstGeom>
                    </wps:spPr>
                    <wps:txbx>
                      <w:txbxContent>
                        <w:p>
                          <w:pPr>
                            <w:spacing w:before="12"/>
                            <w:ind w:left="60" w:right="0" w:firstLine="0"/>
                            <w:jc w:val="left"/>
                            <w:rPr>
                              <w:sz w:val="20"/>
                            </w:rPr>
                          </w:pPr>
                          <w:r>
                            <w:rPr>
                              <w:color w:val="00338D"/>
                              <w:spacing w:val="-10"/>
                              <w:sz w:val="20"/>
                            </w:rPr>
                            <w:fldChar w:fldCharType="begin"/>
                          </w:r>
                          <w:r>
                            <w:rPr>
                              <w:color w:val="00338D"/>
                              <w:spacing w:val="-10"/>
                              <w:sz w:val="20"/>
                            </w:rPr>
                            <w:instrText> PAGE </w:instrText>
                          </w:r>
                          <w:r>
                            <w:rPr>
                              <w:color w:val="00338D"/>
                              <w:spacing w:val="-10"/>
                              <w:sz w:val="20"/>
                            </w:rPr>
                            <w:fldChar w:fldCharType="separate"/>
                          </w:r>
                          <w:r>
                            <w:rPr>
                              <w:color w:val="00338D"/>
                              <w:spacing w:val="-10"/>
                              <w:sz w:val="20"/>
                            </w:rPr>
                            <w:t>4</w:t>
                          </w:r>
                          <w:r>
                            <w:rPr>
                              <w:color w:val="00338D"/>
                              <w:spacing w:val="-10"/>
                              <w:sz w:val="20"/>
                            </w:rPr>
                            <w:fldChar w:fldCharType="end"/>
                          </w:r>
                        </w:p>
                      </w:txbxContent>
                    </wps:txbx>
                    <wps:bodyPr wrap="square" lIns="0" tIns="0" rIns="0" bIns="0" rtlCol="0">
                      <a:noAutofit/>
                    </wps:bodyPr>
                  </wps:wsp>
                </a:graphicData>
              </a:graphic>
            </wp:anchor>
          </w:drawing>
        </mc:Choice>
        <mc:Fallback>
          <w:pict>
            <v:shape style="position:absolute;margin-left:872.377625pt;margin-top:492.932587pt;width:12.55pt;height:13.15pt;mso-position-horizontal-relative:page;mso-position-vertical-relative:page;z-index:-16361472" type="#_x0000_t202" id="docshape19" filled="false" stroked="false">
              <v:textbox inset="0,0,0,0">
                <w:txbxContent>
                  <w:p>
                    <w:pPr>
                      <w:spacing w:before="12"/>
                      <w:ind w:left="60" w:right="0" w:firstLine="0"/>
                      <w:jc w:val="left"/>
                      <w:rPr>
                        <w:sz w:val="20"/>
                      </w:rPr>
                    </w:pPr>
                    <w:r>
                      <w:rPr>
                        <w:color w:val="00338D"/>
                        <w:spacing w:val="-10"/>
                        <w:sz w:val="20"/>
                      </w:rPr>
                      <w:fldChar w:fldCharType="begin"/>
                    </w:r>
                    <w:r>
                      <w:rPr>
                        <w:color w:val="00338D"/>
                        <w:spacing w:val="-10"/>
                        <w:sz w:val="20"/>
                      </w:rPr>
                      <w:instrText> PAGE </w:instrText>
                    </w:r>
                    <w:r>
                      <w:rPr>
                        <w:color w:val="00338D"/>
                        <w:spacing w:val="-10"/>
                        <w:sz w:val="20"/>
                      </w:rPr>
                      <w:fldChar w:fldCharType="separate"/>
                    </w:r>
                    <w:r>
                      <w:rPr>
                        <w:color w:val="00338D"/>
                        <w:spacing w:val="-10"/>
                        <w:sz w:val="20"/>
                      </w:rPr>
                      <w:t>4</w:t>
                    </w:r>
                    <w:r>
                      <w:rPr>
                        <w:color w:val="00338D"/>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955520">
              <wp:simplePos x="0" y="0"/>
              <wp:positionH relativeFrom="page">
                <wp:posOffset>9502209</wp:posOffset>
              </wp:positionH>
              <wp:positionV relativeFrom="page">
                <wp:posOffset>6288530</wp:posOffset>
              </wp:positionV>
              <wp:extent cx="1344295" cy="11112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344295" cy="111125"/>
                      </a:xfrm>
                      <a:prstGeom prst="rect">
                        <a:avLst/>
                      </a:prstGeom>
                    </wps:spPr>
                    <wps:txbx>
                      <w:txbxContent>
                        <w:p>
                          <w:pPr>
                            <w:spacing w:before="16"/>
                            <w:ind w:left="20" w:right="0" w:firstLine="0"/>
                            <w:jc w:val="left"/>
                            <w:rPr>
                              <w:sz w:val="12"/>
                            </w:rPr>
                          </w:pPr>
                          <w:r>
                            <w:rPr>
                              <w:color w:val="A6A6A6"/>
                              <w:sz w:val="12"/>
                            </w:rPr>
                            <w:t>Document</w:t>
                          </w:r>
                          <w:r>
                            <w:rPr>
                              <w:color w:val="A6A6A6"/>
                              <w:spacing w:val="4"/>
                              <w:sz w:val="12"/>
                            </w:rPr>
                            <w:t> </w:t>
                          </w:r>
                          <w:r>
                            <w:rPr>
                              <w:color w:val="A6A6A6"/>
                              <w:sz w:val="12"/>
                            </w:rPr>
                            <w:t>Classification:</w:t>
                          </w:r>
                          <w:r>
                            <w:rPr>
                              <w:color w:val="A6A6A6"/>
                              <w:spacing w:val="-8"/>
                              <w:sz w:val="12"/>
                            </w:rPr>
                            <w:t> </w:t>
                          </w:r>
                          <w:r>
                            <w:rPr>
                              <w:color w:val="A6A6A6"/>
                              <w:sz w:val="12"/>
                            </w:rPr>
                            <w:t>KPMG </w:t>
                          </w:r>
                          <w:r>
                            <w:rPr>
                              <w:color w:val="A6A6A6"/>
                              <w:spacing w:val="-2"/>
                              <w:sz w:val="12"/>
                            </w:rPr>
                            <w:t>Public</w:t>
                          </w:r>
                        </w:p>
                      </w:txbxContent>
                    </wps:txbx>
                    <wps:bodyPr wrap="square" lIns="0" tIns="0" rIns="0" bIns="0" rtlCol="0">
                      <a:noAutofit/>
                    </wps:bodyPr>
                  </wps:wsp>
                </a:graphicData>
              </a:graphic>
            </wp:anchor>
          </w:drawing>
        </mc:Choice>
        <mc:Fallback>
          <w:pict>
            <v:shape style="position:absolute;margin-left:748.205505pt;margin-top:495.159851pt;width:105.85pt;height:8.75pt;mso-position-horizontal-relative:page;mso-position-vertical-relative:page;z-index:-16360960" type="#_x0000_t202" id="docshape20" filled="false" stroked="false">
              <v:textbox inset="0,0,0,0">
                <w:txbxContent>
                  <w:p>
                    <w:pPr>
                      <w:spacing w:before="16"/>
                      <w:ind w:left="20" w:right="0" w:firstLine="0"/>
                      <w:jc w:val="left"/>
                      <w:rPr>
                        <w:sz w:val="12"/>
                      </w:rPr>
                    </w:pPr>
                    <w:r>
                      <w:rPr>
                        <w:color w:val="A6A6A6"/>
                        <w:sz w:val="12"/>
                      </w:rPr>
                      <w:t>Document</w:t>
                    </w:r>
                    <w:r>
                      <w:rPr>
                        <w:color w:val="A6A6A6"/>
                        <w:spacing w:val="4"/>
                        <w:sz w:val="12"/>
                      </w:rPr>
                      <w:t> </w:t>
                    </w:r>
                    <w:r>
                      <w:rPr>
                        <w:color w:val="A6A6A6"/>
                        <w:sz w:val="12"/>
                      </w:rPr>
                      <w:t>Classification:</w:t>
                    </w:r>
                    <w:r>
                      <w:rPr>
                        <w:color w:val="A6A6A6"/>
                        <w:spacing w:val="-8"/>
                        <w:sz w:val="12"/>
                      </w:rPr>
                      <w:t> </w:t>
                    </w:r>
                    <w:r>
                      <w:rPr>
                        <w:color w:val="A6A6A6"/>
                        <w:sz w:val="12"/>
                      </w:rPr>
                      <w:t>KPMG </w:t>
                    </w:r>
                    <w:r>
                      <w:rPr>
                        <w:color w:val="A6A6A6"/>
                        <w:spacing w:val="-2"/>
                        <w:sz w:val="12"/>
                      </w:rPr>
                      <w:t>Public</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56032">
              <wp:simplePos x="0" y="0"/>
              <wp:positionH relativeFrom="page">
                <wp:posOffset>1003127</wp:posOffset>
              </wp:positionH>
              <wp:positionV relativeFrom="page">
                <wp:posOffset>6266903</wp:posOffset>
              </wp:positionV>
              <wp:extent cx="485140" cy="19494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485140" cy="194945"/>
                      </a:xfrm>
                      <a:custGeom>
                        <a:avLst/>
                        <a:gdLst/>
                        <a:ahLst/>
                        <a:cxnLst/>
                        <a:rect l="l" t="t" r="r" b="b"/>
                        <a:pathLst>
                          <a:path w="485140" h="194945">
                            <a:moveTo>
                              <a:pt x="380539" y="152133"/>
                            </a:moveTo>
                            <a:lnTo>
                              <a:pt x="349010" y="152133"/>
                            </a:lnTo>
                            <a:lnTo>
                              <a:pt x="349291" y="161167"/>
                            </a:lnTo>
                            <a:lnTo>
                              <a:pt x="378045" y="192649"/>
                            </a:lnTo>
                            <a:lnTo>
                              <a:pt x="397203" y="194703"/>
                            </a:lnTo>
                            <a:lnTo>
                              <a:pt x="407977" y="194280"/>
                            </a:lnTo>
                            <a:lnTo>
                              <a:pt x="408858" y="194280"/>
                            </a:lnTo>
                            <a:lnTo>
                              <a:pt x="421705" y="193062"/>
                            </a:lnTo>
                            <a:lnTo>
                              <a:pt x="433847" y="191231"/>
                            </a:lnTo>
                            <a:lnTo>
                              <a:pt x="445882" y="188734"/>
                            </a:lnTo>
                            <a:lnTo>
                              <a:pt x="449439" y="174332"/>
                            </a:lnTo>
                            <a:lnTo>
                              <a:pt x="405179" y="174332"/>
                            </a:lnTo>
                            <a:lnTo>
                              <a:pt x="395267" y="173042"/>
                            </a:lnTo>
                            <a:lnTo>
                              <a:pt x="387513" y="169032"/>
                            </a:lnTo>
                            <a:lnTo>
                              <a:pt x="382426" y="162090"/>
                            </a:lnTo>
                            <a:lnTo>
                              <a:pt x="380539" y="152133"/>
                            </a:lnTo>
                            <a:close/>
                          </a:path>
                          <a:path w="485140" h="194945">
                            <a:moveTo>
                              <a:pt x="135139" y="0"/>
                            </a:moveTo>
                            <a:lnTo>
                              <a:pt x="27532" y="0"/>
                            </a:lnTo>
                            <a:lnTo>
                              <a:pt x="27455" y="101257"/>
                            </a:lnTo>
                            <a:lnTo>
                              <a:pt x="0" y="192649"/>
                            </a:lnTo>
                            <a:lnTo>
                              <a:pt x="24168" y="192649"/>
                            </a:lnTo>
                            <a:lnTo>
                              <a:pt x="36286" y="152133"/>
                            </a:lnTo>
                            <a:lnTo>
                              <a:pt x="484859" y="152133"/>
                            </a:lnTo>
                            <a:lnTo>
                              <a:pt x="484859" y="148272"/>
                            </a:lnTo>
                            <a:lnTo>
                              <a:pt x="67752" y="148272"/>
                            </a:lnTo>
                            <a:lnTo>
                              <a:pt x="64082" y="140462"/>
                            </a:lnTo>
                            <a:lnTo>
                              <a:pt x="72970" y="131368"/>
                            </a:lnTo>
                            <a:lnTo>
                              <a:pt x="42581" y="131368"/>
                            </a:lnTo>
                            <a:lnTo>
                              <a:pt x="55421" y="88620"/>
                            </a:lnTo>
                            <a:lnTo>
                              <a:pt x="31342" y="88620"/>
                            </a:lnTo>
                            <a:lnTo>
                              <a:pt x="31342" y="3848"/>
                            </a:lnTo>
                            <a:lnTo>
                              <a:pt x="135139" y="3848"/>
                            </a:lnTo>
                            <a:lnTo>
                              <a:pt x="135139" y="0"/>
                            </a:lnTo>
                            <a:close/>
                          </a:path>
                          <a:path w="485140" h="194945">
                            <a:moveTo>
                              <a:pt x="69636" y="152133"/>
                            </a:moveTo>
                            <a:lnTo>
                              <a:pt x="39793" y="152133"/>
                            </a:lnTo>
                            <a:lnTo>
                              <a:pt x="59803" y="192649"/>
                            </a:lnTo>
                            <a:lnTo>
                              <a:pt x="89139" y="192649"/>
                            </a:lnTo>
                            <a:lnTo>
                              <a:pt x="69636" y="152133"/>
                            </a:lnTo>
                            <a:close/>
                          </a:path>
                          <a:path w="485140" h="194945">
                            <a:moveTo>
                              <a:pt x="139927" y="152133"/>
                            </a:moveTo>
                            <a:lnTo>
                              <a:pt x="113667" y="152133"/>
                            </a:lnTo>
                            <a:lnTo>
                              <a:pt x="101422" y="192649"/>
                            </a:lnTo>
                            <a:lnTo>
                              <a:pt x="127838" y="192649"/>
                            </a:lnTo>
                            <a:lnTo>
                              <a:pt x="139927" y="152133"/>
                            </a:lnTo>
                            <a:close/>
                          </a:path>
                          <a:path w="485140" h="194945">
                            <a:moveTo>
                              <a:pt x="230700" y="152133"/>
                            </a:moveTo>
                            <a:lnTo>
                              <a:pt x="204448" y="152133"/>
                            </a:lnTo>
                            <a:lnTo>
                              <a:pt x="192779" y="192649"/>
                            </a:lnTo>
                            <a:lnTo>
                              <a:pt x="219387" y="192649"/>
                            </a:lnTo>
                            <a:lnTo>
                              <a:pt x="230700" y="152133"/>
                            </a:lnTo>
                            <a:close/>
                          </a:path>
                          <a:path w="485140" h="194945">
                            <a:moveTo>
                              <a:pt x="290933" y="152133"/>
                            </a:moveTo>
                            <a:lnTo>
                              <a:pt x="242709" y="152133"/>
                            </a:lnTo>
                            <a:lnTo>
                              <a:pt x="242790" y="162090"/>
                            </a:lnTo>
                            <a:lnTo>
                              <a:pt x="242913" y="177206"/>
                            </a:lnTo>
                            <a:lnTo>
                              <a:pt x="243039" y="192649"/>
                            </a:lnTo>
                            <a:lnTo>
                              <a:pt x="265229" y="192649"/>
                            </a:lnTo>
                            <a:lnTo>
                              <a:pt x="290933" y="152133"/>
                            </a:lnTo>
                            <a:close/>
                          </a:path>
                          <a:path w="485140" h="194945">
                            <a:moveTo>
                              <a:pt x="333831" y="152133"/>
                            </a:moveTo>
                            <a:lnTo>
                              <a:pt x="307758" y="152133"/>
                            </a:lnTo>
                            <a:lnTo>
                              <a:pt x="299092" y="192649"/>
                            </a:lnTo>
                            <a:lnTo>
                              <a:pt x="325255" y="192649"/>
                            </a:lnTo>
                            <a:lnTo>
                              <a:pt x="333831" y="152133"/>
                            </a:lnTo>
                            <a:close/>
                          </a:path>
                          <a:path w="485140" h="194945">
                            <a:moveTo>
                              <a:pt x="454922" y="152133"/>
                            </a:moveTo>
                            <a:lnTo>
                              <a:pt x="427067" y="152133"/>
                            </a:lnTo>
                            <a:lnTo>
                              <a:pt x="421981" y="172631"/>
                            </a:lnTo>
                            <a:lnTo>
                              <a:pt x="416444" y="173697"/>
                            </a:lnTo>
                            <a:lnTo>
                              <a:pt x="410192" y="174332"/>
                            </a:lnTo>
                            <a:lnTo>
                              <a:pt x="449439" y="174332"/>
                            </a:lnTo>
                            <a:lnTo>
                              <a:pt x="454922" y="152133"/>
                            </a:lnTo>
                            <a:close/>
                          </a:path>
                          <a:path w="485140" h="194945">
                            <a:moveTo>
                              <a:pt x="135139" y="3848"/>
                            </a:moveTo>
                            <a:lnTo>
                              <a:pt x="131265" y="3848"/>
                            </a:lnTo>
                            <a:lnTo>
                              <a:pt x="131367" y="93827"/>
                            </a:lnTo>
                            <a:lnTo>
                              <a:pt x="115492" y="146558"/>
                            </a:lnTo>
                            <a:lnTo>
                              <a:pt x="114920" y="148272"/>
                            </a:lnTo>
                            <a:lnTo>
                              <a:pt x="178992" y="148272"/>
                            </a:lnTo>
                            <a:lnTo>
                              <a:pt x="188231" y="143622"/>
                            </a:lnTo>
                            <a:lnTo>
                              <a:pt x="195351" y="137307"/>
                            </a:lnTo>
                            <a:lnTo>
                              <a:pt x="197341" y="134150"/>
                            </a:lnTo>
                            <a:lnTo>
                              <a:pt x="145921" y="134150"/>
                            </a:lnTo>
                            <a:lnTo>
                              <a:pt x="148880" y="123215"/>
                            </a:lnTo>
                            <a:lnTo>
                              <a:pt x="150277" y="117779"/>
                            </a:lnTo>
                            <a:lnTo>
                              <a:pt x="153706" y="105054"/>
                            </a:lnTo>
                            <a:lnTo>
                              <a:pt x="205000" y="105054"/>
                            </a:lnTo>
                            <a:lnTo>
                              <a:pt x="204481" y="101257"/>
                            </a:lnTo>
                            <a:lnTo>
                              <a:pt x="199959" y="95821"/>
                            </a:lnTo>
                            <a:lnTo>
                              <a:pt x="193769" y="91261"/>
                            </a:lnTo>
                            <a:lnTo>
                              <a:pt x="185815" y="89103"/>
                            </a:lnTo>
                            <a:lnTo>
                              <a:pt x="179108" y="88620"/>
                            </a:lnTo>
                            <a:lnTo>
                              <a:pt x="135139" y="88620"/>
                            </a:lnTo>
                            <a:lnTo>
                              <a:pt x="135139" y="3848"/>
                            </a:lnTo>
                            <a:close/>
                          </a:path>
                          <a:path w="485140" h="194945">
                            <a:moveTo>
                              <a:pt x="368209" y="0"/>
                            </a:moveTo>
                            <a:lnTo>
                              <a:pt x="260602" y="0"/>
                            </a:lnTo>
                            <a:lnTo>
                              <a:pt x="260602" y="88480"/>
                            </a:lnTo>
                            <a:lnTo>
                              <a:pt x="222781" y="88480"/>
                            </a:lnTo>
                            <a:lnTo>
                              <a:pt x="205660" y="148272"/>
                            </a:lnTo>
                            <a:lnTo>
                              <a:pt x="231797" y="148272"/>
                            </a:lnTo>
                            <a:lnTo>
                              <a:pt x="242327" y="110845"/>
                            </a:lnTo>
                            <a:lnTo>
                              <a:pt x="264412" y="110845"/>
                            </a:lnTo>
                            <a:lnTo>
                              <a:pt x="264412" y="3848"/>
                            </a:lnTo>
                            <a:lnTo>
                              <a:pt x="368209" y="3848"/>
                            </a:lnTo>
                            <a:lnTo>
                              <a:pt x="368209" y="0"/>
                            </a:lnTo>
                            <a:close/>
                          </a:path>
                          <a:path w="485140" h="194945">
                            <a:moveTo>
                              <a:pt x="264412" y="110845"/>
                            </a:moveTo>
                            <a:lnTo>
                              <a:pt x="242327" y="110845"/>
                            </a:lnTo>
                            <a:lnTo>
                              <a:pt x="242357" y="113830"/>
                            </a:lnTo>
                            <a:lnTo>
                              <a:pt x="242478" y="125705"/>
                            </a:lnTo>
                            <a:lnTo>
                              <a:pt x="242596" y="137307"/>
                            </a:lnTo>
                            <a:lnTo>
                              <a:pt x="242708" y="148272"/>
                            </a:lnTo>
                            <a:lnTo>
                              <a:pt x="264412" y="148272"/>
                            </a:lnTo>
                            <a:lnTo>
                              <a:pt x="264412" y="110845"/>
                            </a:lnTo>
                            <a:close/>
                          </a:path>
                          <a:path w="485140" h="194945">
                            <a:moveTo>
                              <a:pt x="347292" y="88620"/>
                            </a:moveTo>
                            <a:lnTo>
                              <a:pt x="305014" y="88620"/>
                            </a:lnTo>
                            <a:lnTo>
                              <a:pt x="267172" y="148272"/>
                            </a:lnTo>
                            <a:lnTo>
                              <a:pt x="293437" y="148272"/>
                            </a:lnTo>
                            <a:lnTo>
                              <a:pt x="316241" y="112407"/>
                            </a:lnTo>
                            <a:lnTo>
                              <a:pt x="342284" y="112407"/>
                            </a:lnTo>
                            <a:lnTo>
                              <a:pt x="347114" y="89467"/>
                            </a:lnTo>
                            <a:lnTo>
                              <a:pt x="347191" y="89103"/>
                            </a:lnTo>
                            <a:lnTo>
                              <a:pt x="347292" y="88620"/>
                            </a:lnTo>
                            <a:close/>
                          </a:path>
                          <a:path w="485140" h="194945">
                            <a:moveTo>
                              <a:pt x="342284" y="112407"/>
                            </a:moveTo>
                            <a:lnTo>
                              <a:pt x="316241" y="112407"/>
                            </a:lnTo>
                            <a:lnTo>
                              <a:pt x="308508" y="148272"/>
                            </a:lnTo>
                            <a:lnTo>
                              <a:pt x="334734" y="148272"/>
                            </a:lnTo>
                            <a:lnTo>
                              <a:pt x="342284" y="112407"/>
                            </a:lnTo>
                            <a:close/>
                          </a:path>
                          <a:path w="485140" h="194945">
                            <a:moveTo>
                              <a:pt x="368209" y="3848"/>
                            </a:moveTo>
                            <a:lnTo>
                              <a:pt x="364399" y="3848"/>
                            </a:lnTo>
                            <a:lnTo>
                              <a:pt x="364348" y="110845"/>
                            </a:lnTo>
                            <a:lnTo>
                              <a:pt x="359997" y="117502"/>
                            </a:lnTo>
                            <a:lnTo>
                              <a:pt x="356311" y="124526"/>
                            </a:lnTo>
                            <a:lnTo>
                              <a:pt x="353517" y="131368"/>
                            </a:lnTo>
                            <a:lnTo>
                              <a:pt x="353429" y="131584"/>
                            </a:lnTo>
                            <a:lnTo>
                              <a:pt x="353313" y="131869"/>
                            </a:lnTo>
                            <a:lnTo>
                              <a:pt x="351026" y="139484"/>
                            </a:lnTo>
                            <a:lnTo>
                              <a:pt x="350264" y="142354"/>
                            </a:lnTo>
                            <a:lnTo>
                              <a:pt x="349816" y="144805"/>
                            </a:lnTo>
                            <a:lnTo>
                              <a:pt x="349731" y="145275"/>
                            </a:lnTo>
                            <a:lnTo>
                              <a:pt x="349433" y="148272"/>
                            </a:lnTo>
                            <a:lnTo>
                              <a:pt x="380985" y="148272"/>
                            </a:lnTo>
                            <a:lnTo>
                              <a:pt x="380985" y="144805"/>
                            </a:lnTo>
                            <a:lnTo>
                              <a:pt x="381366" y="142938"/>
                            </a:lnTo>
                            <a:lnTo>
                              <a:pt x="405042" y="106235"/>
                            </a:lnTo>
                            <a:lnTo>
                              <a:pt x="406881" y="105803"/>
                            </a:lnTo>
                            <a:lnTo>
                              <a:pt x="368209" y="105803"/>
                            </a:lnTo>
                            <a:lnTo>
                              <a:pt x="368209" y="3848"/>
                            </a:lnTo>
                            <a:close/>
                          </a:path>
                          <a:path w="485140" h="194945">
                            <a:moveTo>
                              <a:pt x="459992" y="131584"/>
                            </a:moveTo>
                            <a:lnTo>
                              <a:pt x="409522" y="131584"/>
                            </a:lnTo>
                            <a:lnTo>
                              <a:pt x="405344" y="148272"/>
                            </a:lnTo>
                            <a:lnTo>
                              <a:pt x="455801" y="148272"/>
                            </a:lnTo>
                            <a:lnTo>
                              <a:pt x="459920" y="131869"/>
                            </a:lnTo>
                            <a:lnTo>
                              <a:pt x="459992" y="131584"/>
                            </a:lnTo>
                            <a:close/>
                          </a:path>
                          <a:path w="485140" h="194945">
                            <a:moveTo>
                              <a:pt x="484859" y="3848"/>
                            </a:moveTo>
                            <a:lnTo>
                              <a:pt x="481010" y="3848"/>
                            </a:lnTo>
                            <a:lnTo>
                              <a:pt x="481010" y="148272"/>
                            </a:lnTo>
                            <a:lnTo>
                              <a:pt x="484859" y="148272"/>
                            </a:lnTo>
                            <a:lnTo>
                              <a:pt x="484859" y="3848"/>
                            </a:lnTo>
                            <a:close/>
                          </a:path>
                          <a:path w="485140" h="194945">
                            <a:moveTo>
                              <a:pt x="205000" y="105054"/>
                            </a:moveTo>
                            <a:lnTo>
                              <a:pt x="171537" y="105054"/>
                            </a:lnTo>
                            <a:lnTo>
                              <a:pt x="176795" y="105537"/>
                            </a:lnTo>
                            <a:lnTo>
                              <a:pt x="180224" y="110299"/>
                            </a:lnTo>
                            <a:lnTo>
                              <a:pt x="180118" y="112255"/>
                            </a:lnTo>
                            <a:lnTo>
                              <a:pt x="180033" y="113830"/>
                            </a:lnTo>
                            <a:lnTo>
                              <a:pt x="175271" y="128435"/>
                            </a:lnTo>
                            <a:lnTo>
                              <a:pt x="171435" y="133134"/>
                            </a:lnTo>
                            <a:lnTo>
                              <a:pt x="158159" y="134150"/>
                            </a:lnTo>
                            <a:lnTo>
                              <a:pt x="197341" y="134150"/>
                            </a:lnTo>
                            <a:lnTo>
                              <a:pt x="200416" y="129271"/>
                            </a:lnTo>
                            <a:lnTo>
                              <a:pt x="203388" y="119507"/>
                            </a:lnTo>
                            <a:lnTo>
                              <a:pt x="205471" y="108496"/>
                            </a:lnTo>
                            <a:lnTo>
                              <a:pt x="205162" y="106235"/>
                            </a:lnTo>
                            <a:lnTo>
                              <a:pt x="205066" y="105537"/>
                            </a:lnTo>
                            <a:lnTo>
                              <a:pt x="205000" y="105054"/>
                            </a:lnTo>
                            <a:close/>
                          </a:path>
                          <a:path w="485140" h="194945">
                            <a:moveTo>
                              <a:pt x="114755" y="88620"/>
                            </a:moveTo>
                            <a:lnTo>
                              <a:pt x="82256" y="88620"/>
                            </a:lnTo>
                            <a:lnTo>
                              <a:pt x="42581" y="131368"/>
                            </a:lnTo>
                            <a:lnTo>
                              <a:pt x="72970" y="131368"/>
                            </a:lnTo>
                            <a:lnTo>
                              <a:pt x="114755" y="88620"/>
                            </a:lnTo>
                            <a:close/>
                          </a:path>
                          <a:path w="485140" h="194945">
                            <a:moveTo>
                              <a:pt x="466859" y="103149"/>
                            </a:moveTo>
                            <a:lnTo>
                              <a:pt x="426845" y="103149"/>
                            </a:lnTo>
                            <a:lnTo>
                              <a:pt x="434859" y="106235"/>
                            </a:lnTo>
                            <a:lnTo>
                              <a:pt x="433755" y="117502"/>
                            </a:lnTo>
                            <a:lnTo>
                              <a:pt x="463775" y="117502"/>
                            </a:lnTo>
                            <a:lnTo>
                              <a:pt x="465295" y="110845"/>
                            </a:lnTo>
                            <a:lnTo>
                              <a:pt x="466964" y="103301"/>
                            </a:lnTo>
                            <a:lnTo>
                              <a:pt x="466859" y="103149"/>
                            </a:lnTo>
                            <a:close/>
                          </a:path>
                          <a:path w="485140" h="194945">
                            <a:moveTo>
                              <a:pt x="484859" y="0"/>
                            </a:moveTo>
                            <a:lnTo>
                              <a:pt x="377188" y="0"/>
                            </a:lnTo>
                            <a:lnTo>
                              <a:pt x="377188" y="97167"/>
                            </a:lnTo>
                            <a:lnTo>
                              <a:pt x="373937" y="99758"/>
                            </a:lnTo>
                            <a:lnTo>
                              <a:pt x="370927" y="102654"/>
                            </a:lnTo>
                            <a:lnTo>
                              <a:pt x="368209" y="105803"/>
                            </a:lnTo>
                            <a:lnTo>
                              <a:pt x="406881" y="105803"/>
                            </a:lnTo>
                            <a:lnTo>
                              <a:pt x="418793" y="103149"/>
                            </a:lnTo>
                            <a:lnTo>
                              <a:pt x="466859" y="103149"/>
                            </a:lnTo>
                            <a:lnTo>
                              <a:pt x="461313" y="95148"/>
                            </a:lnTo>
                            <a:lnTo>
                              <a:pt x="460577" y="94449"/>
                            </a:lnTo>
                            <a:lnTo>
                              <a:pt x="380985" y="94449"/>
                            </a:lnTo>
                            <a:lnTo>
                              <a:pt x="380985" y="3848"/>
                            </a:lnTo>
                            <a:lnTo>
                              <a:pt x="484859" y="3848"/>
                            </a:lnTo>
                            <a:lnTo>
                              <a:pt x="484859" y="0"/>
                            </a:lnTo>
                            <a:close/>
                          </a:path>
                          <a:path w="485140" h="194945">
                            <a:moveTo>
                              <a:pt x="425283" y="82727"/>
                            </a:moveTo>
                            <a:lnTo>
                              <a:pt x="415459" y="83178"/>
                            </a:lnTo>
                            <a:lnTo>
                              <a:pt x="404310" y="84907"/>
                            </a:lnTo>
                            <a:lnTo>
                              <a:pt x="392565" y="88480"/>
                            </a:lnTo>
                            <a:lnTo>
                              <a:pt x="380985" y="94449"/>
                            </a:lnTo>
                            <a:lnTo>
                              <a:pt x="460577" y="94449"/>
                            </a:lnTo>
                            <a:lnTo>
                              <a:pt x="455329" y="89467"/>
                            </a:lnTo>
                            <a:lnTo>
                              <a:pt x="447165" y="85613"/>
                            </a:lnTo>
                            <a:lnTo>
                              <a:pt x="437067" y="83421"/>
                            </a:lnTo>
                            <a:lnTo>
                              <a:pt x="425283" y="82727"/>
                            </a:lnTo>
                            <a:close/>
                          </a:path>
                          <a:path w="485140" h="194945">
                            <a:moveTo>
                              <a:pt x="251687" y="0"/>
                            </a:moveTo>
                            <a:lnTo>
                              <a:pt x="144041" y="0"/>
                            </a:lnTo>
                            <a:lnTo>
                              <a:pt x="144041" y="88620"/>
                            </a:lnTo>
                            <a:lnTo>
                              <a:pt x="179108" y="88620"/>
                            </a:lnTo>
                            <a:lnTo>
                              <a:pt x="177167" y="88480"/>
                            </a:lnTo>
                            <a:lnTo>
                              <a:pt x="147864" y="88480"/>
                            </a:lnTo>
                            <a:lnTo>
                              <a:pt x="147864" y="3848"/>
                            </a:lnTo>
                            <a:lnTo>
                              <a:pt x="251687" y="3848"/>
                            </a:lnTo>
                            <a:lnTo>
                              <a:pt x="251687" y="0"/>
                            </a:lnTo>
                            <a:close/>
                          </a:path>
                          <a:path w="485140" h="194945">
                            <a:moveTo>
                              <a:pt x="251687" y="3848"/>
                            </a:moveTo>
                            <a:lnTo>
                              <a:pt x="247775" y="3848"/>
                            </a:lnTo>
                            <a:lnTo>
                              <a:pt x="247800" y="88480"/>
                            </a:lnTo>
                            <a:lnTo>
                              <a:pt x="251687" y="88480"/>
                            </a:lnTo>
                            <a:lnTo>
                              <a:pt x="251687" y="3848"/>
                            </a:lnTo>
                            <a:close/>
                          </a:path>
                        </a:pathLst>
                      </a:custGeom>
                      <a:solidFill>
                        <a:srgbClr val="00338D"/>
                      </a:solidFill>
                    </wps:spPr>
                    <wps:bodyPr wrap="square" lIns="0" tIns="0" rIns="0" bIns="0" rtlCol="0">
                      <a:prstTxWarp prst="textNoShape">
                        <a:avLst/>
                      </a:prstTxWarp>
                      <a:noAutofit/>
                    </wps:bodyPr>
                  </wps:wsp>
                </a:graphicData>
              </a:graphic>
            </wp:anchor>
          </w:drawing>
        </mc:Choice>
        <mc:Fallback>
          <w:pict>
            <v:shape style="position:absolute;margin-left:78.98642pt;margin-top:493.457001pt;width:38.2pt;height:15.35pt;mso-position-horizontal-relative:page;mso-position-vertical-relative:page;z-index:-16360448" id="docshape43" coordorigin="1580,9869" coordsize="764,307" path="m2179,10109l2129,10109,2130,10123,2133,10136,2138,10148,2147,10158,2160,10167,2175,10173,2191,10175,2205,10176,2222,10175,2224,10175,2244,10173,2263,10170,2282,10166,2288,10144,2218,10144,2202,10142,2190,10135,2182,10124,2179,10109xm1793,9869l1623,9869,1623,10029,1580,10173,1618,10173,1637,10109,2343,10109,2343,10103,1686,10103,1681,10090,1695,10076,1647,10076,1667,10009,1629,10009,1629,9875,1793,9875,1793,9869xm1689,10109l1642,10109,1674,10173,1720,10173,1689,10109xm1800,10109l1759,10109,1739,10173,1781,10173,1800,10109xm1943,10109l1902,10109,1883,10173,1925,10173,1943,10109xm2038,10109l1962,10109,1962,10124,1962,10148,1962,10173,1997,10173,2038,10109xm2105,10109l2064,10109,2051,10173,2092,10173,2105,10109xm2296,10109l2252,10109,2244,10141,2236,10143,2226,10144,2288,10144,2296,10109xm1793,9875l1786,9875,1787,10017,1762,10100,1761,10103,1862,10103,1876,10095,1887,10085,1891,10080,1810,10080,1814,10063,1816,10055,1822,10035,1903,10035,1902,10029,1895,10020,1885,10013,1872,10009,1862,10009,1793,10009,1793,9875xm2160,9869l1990,9869,1990,10008,1931,10008,1904,10103,1945,10103,1961,10044,1996,10044,1996,9875,2160,9875,2160,9869xm1996,10044l1961,10044,1961,10048,1962,10067,1962,10085,1962,10103,1996,10103,1996,10044xm2127,10009l2060,10009,2000,10103,2042,10103,2078,10046,2119,10046,2126,10010,2126,10009,2127,10009xm2119,10046l2078,10046,2066,10103,2107,10103,2119,10046xm2160,9875l2154,9875,2154,10044,2147,10054,2141,10065,2136,10076,2136,10076,2136,10077,2133,10089,2131,10093,2131,10097,2130,10098,2130,10103,2180,10103,2180,10097,2180,10094,2181,10091,2182,10088,2189,10067,2201,10049,2218,10036,2220,10036,2160,10036,2160,9875xm2304,10076l2225,10076,2218,10103,2298,10103,2304,10077,2304,10076xm2343,9875l2337,9875,2337,10103,2343,10103,2343,9875xm1903,10035l1850,10035,1858,10035,1864,10043,1863,10046,1863,10048,1856,10071,1850,10079,1829,10080,1891,10080,1895,10073,1900,10057,1903,10040,1903,10036,1903,10035,1903,10035xm1760,10009l1709,10009,1647,10076,1695,10076,1760,10009xm2315,10032l2252,10032,2265,10036,2263,10054,2310,10054,2312,10044,2315,10032,2315,10032xm2343,9869l2174,9869,2174,10022,2169,10026,2164,10031,2160,10036,2220,10036,2239,10032,2315,10032,2306,10019,2305,10018,2180,10018,2180,9875,2343,9875,2343,9869xm2249,9999l2234,10000,2216,10003,2198,10008,2180,10018,2305,10018,2297,10010,2284,10004,2268,10001,2249,9999xm1976,9869l1807,9869,1807,10009,1862,10009,1859,10008,1813,10008,1813,9875,1976,9875,1976,9869xm1976,9875l1970,9875,1970,10008,1976,10008,1976,9875xe" filled="true" fillcolor="#00338d"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956544">
              <wp:simplePos x="0" y="0"/>
              <wp:positionH relativeFrom="page">
                <wp:posOffset>10928548</wp:posOffset>
              </wp:positionH>
              <wp:positionV relativeFrom="page">
                <wp:posOffset>6266996</wp:posOffset>
              </wp:positionV>
              <wp:extent cx="1270" cy="14986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1270" cy="149860"/>
                      </a:xfrm>
                      <a:custGeom>
                        <a:avLst/>
                        <a:gdLst/>
                        <a:ahLst/>
                        <a:cxnLst/>
                        <a:rect l="l" t="t" r="r" b="b"/>
                        <a:pathLst>
                          <a:path w="0" h="149860">
                            <a:moveTo>
                              <a:pt x="0" y="0"/>
                            </a:moveTo>
                            <a:lnTo>
                              <a:pt x="0" y="149415"/>
                            </a:lnTo>
                          </a:path>
                        </a:pathLst>
                      </a:custGeom>
                      <a:ln w="6350">
                        <a:solidFill>
                          <a:srgbClr val="1E48E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59936" from="860.515625pt,493.464294pt" to="860.515625pt,505.229294pt" stroked="true" strokeweight=".5pt" strokecolor="#1e48e1">
              <v:stroke dashstyle="solid"/>
              <w10:wrap type="none"/>
            </v:line>
          </w:pict>
        </mc:Fallback>
      </mc:AlternateContent>
    </w:r>
    <w:r>
      <w:rPr>
        <w:sz w:val="20"/>
      </w:rPr>
      <mc:AlternateContent>
        <mc:Choice Requires="wps">
          <w:drawing>
            <wp:anchor distT="0" distB="0" distL="0" distR="0" allowOverlap="1" layoutInCell="1" locked="0" behindDoc="1" simplePos="0" relativeHeight="486957056">
              <wp:simplePos x="0" y="0"/>
              <wp:positionH relativeFrom="page">
                <wp:posOffset>1872984</wp:posOffset>
              </wp:positionH>
              <wp:positionV relativeFrom="page">
                <wp:posOffset>6259990</wp:posOffset>
              </wp:positionV>
              <wp:extent cx="4585335" cy="20256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4585335" cy="202565"/>
                      </a:xfrm>
                      <a:prstGeom prst="rect">
                        <a:avLst/>
                      </a:prstGeom>
                    </wps:spPr>
                    <wps:txbx>
                      <w:txbxContent>
                        <w:p>
                          <w:pPr>
                            <w:spacing w:line="249" w:lineRule="auto" w:before="16"/>
                            <w:ind w:left="20" w:right="0" w:firstLine="0"/>
                            <w:jc w:val="left"/>
                            <w:rPr>
                              <w:sz w:val="12"/>
                            </w:rPr>
                          </w:pPr>
                          <w:r>
                            <w:rPr>
                              <w:color w:val="A6A6A6"/>
                              <w:sz w:val="12"/>
                            </w:rPr>
                            <w:t>©</w:t>
                          </w:r>
                          <w:r>
                            <w:rPr>
                              <w:color w:val="A6A6A6"/>
                              <w:spacing w:val="-3"/>
                              <w:sz w:val="12"/>
                            </w:rPr>
                            <w:t> </w:t>
                          </w:r>
                          <w:r>
                            <w:rPr>
                              <w:color w:val="A6A6A6"/>
                              <w:sz w:val="12"/>
                            </w:rPr>
                            <w:t>2025</w:t>
                          </w:r>
                          <w:r>
                            <w:rPr>
                              <w:color w:val="A6A6A6"/>
                              <w:spacing w:val="-1"/>
                              <w:sz w:val="12"/>
                            </w:rPr>
                            <w:t> </w:t>
                          </w:r>
                          <w:r>
                            <w:rPr>
                              <w:color w:val="A6A6A6"/>
                              <w:sz w:val="12"/>
                            </w:rPr>
                            <w:t>KPMG</w:t>
                          </w:r>
                          <w:r>
                            <w:rPr>
                              <w:color w:val="A6A6A6"/>
                              <w:spacing w:val="-1"/>
                              <w:sz w:val="12"/>
                            </w:rPr>
                            <w:t> </w:t>
                          </w:r>
                          <w:r>
                            <w:rPr>
                              <w:color w:val="A6A6A6"/>
                              <w:sz w:val="12"/>
                            </w:rPr>
                            <w:t>LLP,</w:t>
                          </w:r>
                          <w:r>
                            <w:rPr>
                              <w:color w:val="A6A6A6"/>
                              <w:spacing w:val="-1"/>
                              <w:sz w:val="12"/>
                            </w:rPr>
                            <w:t> </w:t>
                          </w:r>
                          <w:r>
                            <w:rPr>
                              <w:color w:val="A6A6A6"/>
                              <w:sz w:val="12"/>
                            </w:rPr>
                            <w:t>a</w:t>
                          </w:r>
                          <w:r>
                            <w:rPr>
                              <w:color w:val="A6A6A6"/>
                              <w:spacing w:val="-1"/>
                              <w:sz w:val="12"/>
                            </w:rPr>
                            <w:t> </w:t>
                          </w:r>
                          <w:r>
                            <w:rPr>
                              <w:color w:val="A6A6A6"/>
                              <w:sz w:val="12"/>
                            </w:rPr>
                            <w:t>UK</w:t>
                          </w:r>
                          <w:r>
                            <w:rPr>
                              <w:color w:val="A6A6A6"/>
                              <w:spacing w:val="-2"/>
                              <w:sz w:val="12"/>
                            </w:rPr>
                            <w:t> </w:t>
                          </w:r>
                          <w:r>
                            <w:rPr>
                              <w:color w:val="A6A6A6"/>
                              <w:sz w:val="12"/>
                            </w:rPr>
                            <w:t>limited</w:t>
                          </w:r>
                          <w:r>
                            <w:rPr>
                              <w:color w:val="A6A6A6"/>
                              <w:spacing w:val="-3"/>
                              <w:sz w:val="12"/>
                            </w:rPr>
                            <w:t> </w:t>
                          </w:r>
                          <w:r>
                            <w:rPr>
                              <w:color w:val="A6A6A6"/>
                              <w:sz w:val="12"/>
                            </w:rPr>
                            <w:t>liability</w:t>
                          </w:r>
                          <w:r>
                            <w:rPr>
                              <w:color w:val="A6A6A6"/>
                              <w:spacing w:val="-8"/>
                              <w:sz w:val="12"/>
                            </w:rPr>
                            <w:t> </w:t>
                          </w:r>
                          <w:r>
                            <w:rPr>
                              <w:color w:val="A6A6A6"/>
                              <w:sz w:val="12"/>
                            </w:rPr>
                            <w:t>partnership</w:t>
                          </w:r>
                          <w:r>
                            <w:rPr>
                              <w:color w:val="A6A6A6"/>
                              <w:spacing w:val="-3"/>
                              <w:sz w:val="12"/>
                            </w:rPr>
                            <w:t> </w:t>
                          </w:r>
                          <w:r>
                            <w:rPr>
                              <w:color w:val="A6A6A6"/>
                              <w:sz w:val="12"/>
                            </w:rPr>
                            <w:t>and</w:t>
                          </w:r>
                          <w:r>
                            <w:rPr>
                              <w:color w:val="A6A6A6"/>
                              <w:spacing w:val="-1"/>
                              <w:sz w:val="12"/>
                            </w:rPr>
                            <w:t> </w:t>
                          </w:r>
                          <w:r>
                            <w:rPr>
                              <w:color w:val="A6A6A6"/>
                              <w:sz w:val="12"/>
                            </w:rPr>
                            <w:t>a</w:t>
                          </w:r>
                          <w:r>
                            <w:rPr>
                              <w:color w:val="A6A6A6"/>
                              <w:spacing w:val="-3"/>
                              <w:sz w:val="12"/>
                            </w:rPr>
                            <w:t> </w:t>
                          </w:r>
                          <w:r>
                            <w:rPr>
                              <w:color w:val="A6A6A6"/>
                              <w:sz w:val="12"/>
                            </w:rPr>
                            <w:t>member firm</w:t>
                          </w:r>
                          <w:r>
                            <w:rPr>
                              <w:color w:val="A6A6A6"/>
                              <w:spacing w:val="-5"/>
                              <w:sz w:val="12"/>
                            </w:rPr>
                            <w:t> </w:t>
                          </w:r>
                          <w:r>
                            <w:rPr>
                              <w:color w:val="A6A6A6"/>
                              <w:sz w:val="12"/>
                            </w:rPr>
                            <w:t>of</w:t>
                          </w:r>
                          <w:r>
                            <w:rPr>
                              <w:color w:val="A6A6A6"/>
                              <w:spacing w:val="-3"/>
                              <w:sz w:val="12"/>
                            </w:rPr>
                            <w:t> </w:t>
                          </w:r>
                          <w:r>
                            <w:rPr>
                              <w:color w:val="A6A6A6"/>
                              <w:sz w:val="12"/>
                            </w:rPr>
                            <w:t>the</w:t>
                          </w:r>
                          <w:r>
                            <w:rPr>
                              <w:color w:val="A6A6A6"/>
                              <w:spacing w:val="-1"/>
                              <w:sz w:val="12"/>
                            </w:rPr>
                            <w:t> </w:t>
                          </w:r>
                          <w:r>
                            <w:rPr>
                              <w:color w:val="A6A6A6"/>
                              <w:sz w:val="12"/>
                            </w:rPr>
                            <w:t>KPMG</w:t>
                          </w:r>
                          <w:r>
                            <w:rPr>
                              <w:color w:val="A6A6A6"/>
                              <w:spacing w:val="-1"/>
                              <w:sz w:val="12"/>
                            </w:rPr>
                            <w:t> </w:t>
                          </w:r>
                          <w:r>
                            <w:rPr>
                              <w:color w:val="A6A6A6"/>
                              <w:sz w:val="12"/>
                            </w:rPr>
                            <w:t>global</w:t>
                          </w:r>
                          <w:r>
                            <w:rPr>
                              <w:color w:val="A6A6A6"/>
                              <w:spacing w:val="-1"/>
                              <w:sz w:val="12"/>
                            </w:rPr>
                            <w:t> </w:t>
                          </w:r>
                          <w:r>
                            <w:rPr>
                              <w:color w:val="A6A6A6"/>
                              <w:sz w:val="12"/>
                            </w:rPr>
                            <w:t>organisation</w:t>
                          </w:r>
                          <w:r>
                            <w:rPr>
                              <w:color w:val="A6A6A6"/>
                              <w:spacing w:val="-3"/>
                              <w:sz w:val="12"/>
                            </w:rPr>
                            <w:t> </w:t>
                          </w:r>
                          <w:r>
                            <w:rPr>
                              <w:color w:val="A6A6A6"/>
                              <w:sz w:val="12"/>
                            </w:rPr>
                            <w:t>of</w:t>
                          </w:r>
                          <w:r>
                            <w:rPr>
                              <w:color w:val="A6A6A6"/>
                              <w:spacing w:val="-3"/>
                              <w:sz w:val="12"/>
                            </w:rPr>
                            <w:t> </w:t>
                          </w:r>
                          <w:r>
                            <w:rPr>
                              <w:color w:val="A6A6A6"/>
                              <w:sz w:val="12"/>
                            </w:rPr>
                            <w:t>independent</w:t>
                          </w:r>
                          <w:r>
                            <w:rPr>
                              <w:color w:val="A6A6A6"/>
                              <w:spacing w:val="-3"/>
                              <w:sz w:val="12"/>
                            </w:rPr>
                            <w:t> </w:t>
                          </w:r>
                          <w:r>
                            <w:rPr>
                              <w:color w:val="A6A6A6"/>
                              <w:sz w:val="12"/>
                            </w:rPr>
                            <w:t>member firms</w:t>
                          </w:r>
                          <w:r>
                            <w:rPr>
                              <w:color w:val="A6A6A6"/>
                              <w:spacing w:val="40"/>
                              <w:sz w:val="12"/>
                            </w:rPr>
                            <w:t> </w:t>
                          </w:r>
                          <w:r>
                            <w:rPr>
                              <w:color w:val="A6A6A6"/>
                              <w:sz w:val="12"/>
                            </w:rPr>
                            <w:t>affiliated</w:t>
                          </w:r>
                          <w:r>
                            <w:rPr>
                              <w:color w:val="A6A6A6"/>
                              <w:spacing w:val="-1"/>
                              <w:sz w:val="12"/>
                            </w:rPr>
                            <w:t> </w:t>
                          </w:r>
                          <w:r>
                            <w:rPr>
                              <w:color w:val="A6A6A6"/>
                              <w:sz w:val="12"/>
                            </w:rPr>
                            <w:t>with KPMG International Limited, a private English company limited by guarantee. All rights reserved.</w:t>
                          </w:r>
                        </w:p>
                      </w:txbxContent>
                    </wps:txbx>
                    <wps:bodyPr wrap="square" lIns="0" tIns="0" rIns="0" bIns="0" rtlCol="0">
                      <a:noAutofit/>
                    </wps:bodyPr>
                  </wps:wsp>
                </a:graphicData>
              </a:graphic>
            </wp:anchor>
          </w:drawing>
        </mc:Choice>
        <mc:Fallback>
          <w:pict>
            <v:shape style="position:absolute;margin-left:147.479095pt;margin-top:492.912659pt;width:361.05pt;height:15.95pt;mso-position-horizontal-relative:page;mso-position-vertical-relative:page;z-index:-16359424" type="#_x0000_t202" id="docshape44" filled="false" stroked="false">
              <v:textbox inset="0,0,0,0">
                <w:txbxContent>
                  <w:p>
                    <w:pPr>
                      <w:spacing w:line="249" w:lineRule="auto" w:before="16"/>
                      <w:ind w:left="20" w:right="0" w:firstLine="0"/>
                      <w:jc w:val="left"/>
                      <w:rPr>
                        <w:sz w:val="12"/>
                      </w:rPr>
                    </w:pPr>
                    <w:r>
                      <w:rPr>
                        <w:color w:val="A6A6A6"/>
                        <w:sz w:val="12"/>
                      </w:rPr>
                      <w:t>©</w:t>
                    </w:r>
                    <w:r>
                      <w:rPr>
                        <w:color w:val="A6A6A6"/>
                        <w:spacing w:val="-3"/>
                        <w:sz w:val="12"/>
                      </w:rPr>
                      <w:t> </w:t>
                    </w:r>
                    <w:r>
                      <w:rPr>
                        <w:color w:val="A6A6A6"/>
                        <w:sz w:val="12"/>
                      </w:rPr>
                      <w:t>2025</w:t>
                    </w:r>
                    <w:r>
                      <w:rPr>
                        <w:color w:val="A6A6A6"/>
                        <w:spacing w:val="-1"/>
                        <w:sz w:val="12"/>
                      </w:rPr>
                      <w:t> </w:t>
                    </w:r>
                    <w:r>
                      <w:rPr>
                        <w:color w:val="A6A6A6"/>
                        <w:sz w:val="12"/>
                      </w:rPr>
                      <w:t>KPMG</w:t>
                    </w:r>
                    <w:r>
                      <w:rPr>
                        <w:color w:val="A6A6A6"/>
                        <w:spacing w:val="-1"/>
                        <w:sz w:val="12"/>
                      </w:rPr>
                      <w:t> </w:t>
                    </w:r>
                    <w:r>
                      <w:rPr>
                        <w:color w:val="A6A6A6"/>
                        <w:sz w:val="12"/>
                      </w:rPr>
                      <w:t>LLP,</w:t>
                    </w:r>
                    <w:r>
                      <w:rPr>
                        <w:color w:val="A6A6A6"/>
                        <w:spacing w:val="-1"/>
                        <w:sz w:val="12"/>
                      </w:rPr>
                      <w:t> </w:t>
                    </w:r>
                    <w:r>
                      <w:rPr>
                        <w:color w:val="A6A6A6"/>
                        <w:sz w:val="12"/>
                      </w:rPr>
                      <w:t>a</w:t>
                    </w:r>
                    <w:r>
                      <w:rPr>
                        <w:color w:val="A6A6A6"/>
                        <w:spacing w:val="-1"/>
                        <w:sz w:val="12"/>
                      </w:rPr>
                      <w:t> </w:t>
                    </w:r>
                    <w:r>
                      <w:rPr>
                        <w:color w:val="A6A6A6"/>
                        <w:sz w:val="12"/>
                      </w:rPr>
                      <w:t>UK</w:t>
                    </w:r>
                    <w:r>
                      <w:rPr>
                        <w:color w:val="A6A6A6"/>
                        <w:spacing w:val="-2"/>
                        <w:sz w:val="12"/>
                      </w:rPr>
                      <w:t> </w:t>
                    </w:r>
                    <w:r>
                      <w:rPr>
                        <w:color w:val="A6A6A6"/>
                        <w:sz w:val="12"/>
                      </w:rPr>
                      <w:t>limited</w:t>
                    </w:r>
                    <w:r>
                      <w:rPr>
                        <w:color w:val="A6A6A6"/>
                        <w:spacing w:val="-3"/>
                        <w:sz w:val="12"/>
                      </w:rPr>
                      <w:t> </w:t>
                    </w:r>
                    <w:r>
                      <w:rPr>
                        <w:color w:val="A6A6A6"/>
                        <w:sz w:val="12"/>
                      </w:rPr>
                      <w:t>liability</w:t>
                    </w:r>
                    <w:r>
                      <w:rPr>
                        <w:color w:val="A6A6A6"/>
                        <w:spacing w:val="-8"/>
                        <w:sz w:val="12"/>
                      </w:rPr>
                      <w:t> </w:t>
                    </w:r>
                    <w:r>
                      <w:rPr>
                        <w:color w:val="A6A6A6"/>
                        <w:sz w:val="12"/>
                      </w:rPr>
                      <w:t>partnership</w:t>
                    </w:r>
                    <w:r>
                      <w:rPr>
                        <w:color w:val="A6A6A6"/>
                        <w:spacing w:val="-3"/>
                        <w:sz w:val="12"/>
                      </w:rPr>
                      <w:t> </w:t>
                    </w:r>
                    <w:r>
                      <w:rPr>
                        <w:color w:val="A6A6A6"/>
                        <w:sz w:val="12"/>
                      </w:rPr>
                      <w:t>and</w:t>
                    </w:r>
                    <w:r>
                      <w:rPr>
                        <w:color w:val="A6A6A6"/>
                        <w:spacing w:val="-1"/>
                        <w:sz w:val="12"/>
                      </w:rPr>
                      <w:t> </w:t>
                    </w:r>
                    <w:r>
                      <w:rPr>
                        <w:color w:val="A6A6A6"/>
                        <w:sz w:val="12"/>
                      </w:rPr>
                      <w:t>a</w:t>
                    </w:r>
                    <w:r>
                      <w:rPr>
                        <w:color w:val="A6A6A6"/>
                        <w:spacing w:val="-3"/>
                        <w:sz w:val="12"/>
                      </w:rPr>
                      <w:t> </w:t>
                    </w:r>
                    <w:r>
                      <w:rPr>
                        <w:color w:val="A6A6A6"/>
                        <w:sz w:val="12"/>
                      </w:rPr>
                      <w:t>member firm</w:t>
                    </w:r>
                    <w:r>
                      <w:rPr>
                        <w:color w:val="A6A6A6"/>
                        <w:spacing w:val="-5"/>
                        <w:sz w:val="12"/>
                      </w:rPr>
                      <w:t> </w:t>
                    </w:r>
                    <w:r>
                      <w:rPr>
                        <w:color w:val="A6A6A6"/>
                        <w:sz w:val="12"/>
                      </w:rPr>
                      <w:t>of</w:t>
                    </w:r>
                    <w:r>
                      <w:rPr>
                        <w:color w:val="A6A6A6"/>
                        <w:spacing w:val="-3"/>
                        <w:sz w:val="12"/>
                      </w:rPr>
                      <w:t> </w:t>
                    </w:r>
                    <w:r>
                      <w:rPr>
                        <w:color w:val="A6A6A6"/>
                        <w:sz w:val="12"/>
                      </w:rPr>
                      <w:t>the</w:t>
                    </w:r>
                    <w:r>
                      <w:rPr>
                        <w:color w:val="A6A6A6"/>
                        <w:spacing w:val="-1"/>
                        <w:sz w:val="12"/>
                      </w:rPr>
                      <w:t> </w:t>
                    </w:r>
                    <w:r>
                      <w:rPr>
                        <w:color w:val="A6A6A6"/>
                        <w:sz w:val="12"/>
                      </w:rPr>
                      <w:t>KPMG</w:t>
                    </w:r>
                    <w:r>
                      <w:rPr>
                        <w:color w:val="A6A6A6"/>
                        <w:spacing w:val="-1"/>
                        <w:sz w:val="12"/>
                      </w:rPr>
                      <w:t> </w:t>
                    </w:r>
                    <w:r>
                      <w:rPr>
                        <w:color w:val="A6A6A6"/>
                        <w:sz w:val="12"/>
                      </w:rPr>
                      <w:t>global</w:t>
                    </w:r>
                    <w:r>
                      <w:rPr>
                        <w:color w:val="A6A6A6"/>
                        <w:spacing w:val="-1"/>
                        <w:sz w:val="12"/>
                      </w:rPr>
                      <w:t> </w:t>
                    </w:r>
                    <w:r>
                      <w:rPr>
                        <w:color w:val="A6A6A6"/>
                        <w:sz w:val="12"/>
                      </w:rPr>
                      <w:t>organisation</w:t>
                    </w:r>
                    <w:r>
                      <w:rPr>
                        <w:color w:val="A6A6A6"/>
                        <w:spacing w:val="-3"/>
                        <w:sz w:val="12"/>
                      </w:rPr>
                      <w:t> </w:t>
                    </w:r>
                    <w:r>
                      <w:rPr>
                        <w:color w:val="A6A6A6"/>
                        <w:sz w:val="12"/>
                      </w:rPr>
                      <w:t>of</w:t>
                    </w:r>
                    <w:r>
                      <w:rPr>
                        <w:color w:val="A6A6A6"/>
                        <w:spacing w:val="-3"/>
                        <w:sz w:val="12"/>
                      </w:rPr>
                      <w:t> </w:t>
                    </w:r>
                    <w:r>
                      <w:rPr>
                        <w:color w:val="A6A6A6"/>
                        <w:sz w:val="12"/>
                      </w:rPr>
                      <w:t>independent</w:t>
                    </w:r>
                    <w:r>
                      <w:rPr>
                        <w:color w:val="A6A6A6"/>
                        <w:spacing w:val="-3"/>
                        <w:sz w:val="12"/>
                      </w:rPr>
                      <w:t> </w:t>
                    </w:r>
                    <w:r>
                      <w:rPr>
                        <w:color w:val="A6A6A6"/>
                        <w:sz w:val="12"/>
                      </w:rPr>
                      <w:t>member firms</w:t>
                    </w:r>
                    <w:r>
                      <w:rPr>
                        <w:color w:val="A6A6A6"/>
                        <w:spacing w:val="40"/>
                        <w:sz w:val="12"/>
                      </w:rPr>
                      <w:t> </w:t>
                    </w:r>
                    <w:r>
                      <w:rPr>
                        <w:color w:val="A6A6A6"/>
                        <w:sz w:val="12"/>
                      </w:rPr>
                      <w:t>affiliated</w:t>
                    </w:r>
                    <w:r>
                      <w:rPr>
                        <w:color w:val="A6A6A6"/>
                        <w:spacing w:val="-1"/>
                        <w:sz w:val="12"/>
                      </w:rPr>
                      <w:t> </w:t>
                    </w:r>
                    <w:r>
                      <w:rPr>
                        <w:color w:val="A6A6A6"/>
                        <w:sz w:val="12"/>
                      </w:rPr>
                      <w:t>with KPMG International Limited, a private English company limited by guarantee. All rights reserved.</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57568">
              <wp:simplePos x="0" y="0"/>
              <wp:positionH relativeFrom="page">
                <wp:posOffset>11034490</wp:posOffset>
              </wp:positionH>
              <wp:positionV relativeFrom="page">
                <wp:posOffset>6260243</wp:posOffset>
              </wp:positionV>
              <wp:extent cx="203835" cy="16700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03835" cy="167005"/>
                      </a:xfrm>
                      <a:prstGeom prst="rect">
                        <a:avLst/>
                      </a:prstGeom>
                    </wps:spPr>
                    <wps:txbx>
                      <w:txbxContent>
                        <w:p>
                          <w:pPr>
                            <w:spacing w:before="12"/>
                            <w:ind w:left="20" w:right="0" w:firstLine="0"/>
                            <w:jc w:val="left"/>
                            <w:rPr>
                              <w:sz w:val="20"/>
                            </w:rPr>
                          </w:pPr>
                          <w:r>
                            <w:rPr>
                              <w:color w:val="00338D"/>
                              <w:spacing w:val="-5"/>
                              <w:sz w:val="20"/>
                            </w:rPr>
                            <w:fldChar w:fldCharType="begin"/>
                          </w:r>
                          <w:r>
                            <w:rPr>
                              <w:color w:val="00338D"/>
                              <w:spacing w:val="-5"/>
                              <w:sz w:val="20"/>
                            </w:rPr>
                            <w:instrText> PAGE </w:instrText>
                          </w:r>
                          <w:r>
                            <w:rPr>
                              <w:color w:val="00338D"/>
                              <w:spacing w:val="-5"/>
                              <w:sz w:val="20"/>
                            </w:rPr>
                            <w:fldChar w:fldCharType="separate"/>
                          </w:r>
                          <w:r>
                            <w:rPr>
                              <w:color w:val="00338D"/>
                              <w:spacing w:val="-5"/>
                              <w:sz w:val="20"/>
                            </w:rPr>
                            <w:t>10</w:t>
                          </w:r>
                          <w:r>
                            <w:rPr>
                              <w:color w:val="00338D"/>
                              <w:spacing w:val="-5"/>
                              <w:sz w:val="20"/>
                            </w:rPr>
                            <w:fldChar w:fldCharType="end"/>
                          </w:r>
                        </w:p>
                      </w:txbxContent>
                    </wps:txbx>
                    <wps:bodyPr wrap="square" lIns="0" tIns="0" rIns="0" bIns="0" rtlCol="0">
                      <a:noAutofit/>
                    </wps:bodyPr>
                  </wps:wsp>
                </a:graphicData>
              </a:graphic>
            </wp:anchor>
          </w:drawing>
        </mc:Choice>
        <mc:Fallback>
          <w:pict>
            <v:shape style="position:absolute;margin-left:868.857483pt;margin-top:492.932587pt;width:16.05pt;height:13.15pt;mso-position-horizontal-relative:page;mso-position-vertical-relative:page;z-index:-16358912" type="#_x0000_t202" id="docshape45" filled="false" stroked="false">
              <v:textbox inset="0,0,0,0">
                <w:txbxContent>
                  <w:p>
                    <w:pPr>
                      <w:spacing w:before="12"/>
                      <w:ind w:left="20" w:right="0" w:firstLine="0"/>
                      <w:jc w:val="left"/>
                      <w:rPr>
                        <w:sz w:val="20"/>
                      </w:rPr>
                    </w:pPr>
                    <w:r>
                      <w:rPr>
                        <w:color w:val="00338D"/>
                        <w:spacing w:val="-5"/>
                        <w:sz w:val="20"/>
                      </w:rPr>
                      <w:fldChar w:fldCharType="begin"/>
                    </w:r>
                    <w:r>
                      <w:rPr>
                        <w:color w:val="00338D"/>
                        <w:spacing w:val="-5"/>
                        <w:sz w:val="20"/>
                      </w:rPr>
                      <w:instrText> PAGE </w:instrText>
                    </w:r>
                    <w:r>
                      <w:rPr>
                        <w:color w:val="00338D"/>
                        <w:spacing w:val="-5"/>
                        <w:sz w:val="20"/>
                      </w:rPr>
                      <w:fldChar w:fldCharType="separate"/>
                    </w:r>
                    <w:r>
                      <w:rPr>
                        <w:color w:val="00338D"/>
                        <w:spacing w:val="-5"/>
                        <w:sz w:val="20"/>
                      </w:rPr>
                      <w:t>10</w:t>
                    </w:r>
                    <w:r>
                      <w:rPr>
                        <w:color w:val="00338D"/>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958080">
              <wp:simplePos x="0" y="0"/>
              <wp:positionH relativeFrom="page">
                <wp:posOffset>9502209</wp:posOffset>
              </wp:positionH>
              <wp:positionV relativeFrom="page">
                <wp:posOffset>6288530</wp:posOffset>
              </wp:positionV>
              <wp:extent cx="1344295" cy="11112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344295" cy="111125"/>
                      </a:xfrm>
                      <a:prstGeom prst="rect">
                        <a:avLst/>
                      </a:prstGeom>
                    </wps:spPr>
                    <wps:txbx>
                      <w:txbxContent>
                        <w:p>
                          <w:pPr>
                            <w:spacing w:before="16"/>
                            <w:ind w:left="20" w:right="0" w:firstLine="0"/>
                            <w:jc w:val="left"/>
                            <w:rPr>
                              <w:sz w:val="12"/>
                            </w:rPr>
                          </w:pPr>
                          <w:r>
                            <w:rPr>
                              <w:color w:val="A6A6A6"/>
                              <w:sz w:val="12"/>
                            </w:rPr>
                            <w:t>Document</w:t>
                          </w:r>
                          <w:r>
                            <w:rPr>
                              <w:color w:val="A6A6A6"/>
                              <w:spacing w:val="4"/>
                              <w:sz w:val="12"/>
                            </w:rPr>
                            <w:t> </w:t>
                          </w:r>
                          <w:r>
                            <w:rPr>
                              <w:color w:val="A6A6A6"/>
                              <w:sz w:val="12"/>
                            </w:rPr>
                            <w:t>Classification:</w:t>
                          </w:r>
                          <w:r>
                            <w:rPr>
                              <w:color w:val="A6A6A6"/>
                              <w:spacing w:val="-8"/>
                              <w:sz w:val="12"/>
                            </w:rPr>
                            <w:t> </w:t>
                          </w:r>
                          <w:r>
                            <w:rPr>
                              <w:color w:val="A6A6A6"/>
                              <w:sz w:val="12"/>
                            </w:rPr>
                            <w:t>KPMG </w:t>
                          </w:r>
                          <w:r>
                            <w:rPr>
                              <w:color w:val="A6A6A6"/>
                              <w:spacing w:val="-2"/>
                              <w:sz w:val="12"/>
                            </w:rPr>
                            <w:t>Public</w:t>
                          </w:r>
                        </w:p>
                      </w:txbxContent>
                    </wps:txbx>
                    <wps:bodyPr wrap="square" lIns="0" tIns="0" rIns="0" bIns="0" rtlCol="0">
                      <a:noAutofit/>
                    </wps:bodyPr>
                  </wps:wsp>
                </a:graphicData>
              </a:graphic>
            </wp:anchor>
          </w:drawing>
        </mc:Choice>
        <mc:Fallback>
          <w:pict>
            <v:shape style="position:absolute;margin-left:748.205505pt;margin-top:495.159851pt;width:105.85pt;height:8.75pt;mso-position-horizontal-relative:page;mso-position-vertical-relative:page;z-index:-16358400" type="#_x0000_t202" id="docshape46" filled="false" stroked="false">
              <v:textbox inset="0,0,0,0">
                <w:txbxContent>
                  <w:p>
                    <w:pPr>
                      <w:spacing w:before="16"/>
                      <w:ind w:left="20" w:right="0" w:firstLine="0"/>
                      <w:jc w:val="left"/>
                      <w:rPr>
                        <w:sz w:val="12"/>
                      </w:rPr>
                    </w:pPr>
                    <w:r>
                      <w:rPr>
                        <w:color w:val="A6A6A6"/>
                        <w:sz w:val="12"/>
                      </w:rPr>
                      <w:t>Document</w:t>
                    </w:r>
                    <w:r>
                      <w:rPr>
                        <w:color w:val="A6A6A6"/>
                        <w:spacing w:val="4"/>
                        <w:sz w:val="12"/>
                      </w:rPr>
                      <w:t> </w:t>
                    </w:r>
                    <w:r>
                      <w:rPr>
                        <w:color w:val="A6A6A6"/>
                        <w:sz w:val="12"/>
                      </w:rPr>
                      <w:t>Classification:</w:t>
                    </w:r>
                    <w:r>
                      <w:rPr>
                        <w:color w:val="A6A6A6"/>
                        <w:spacing w:val="-8"/>
                        <w:sz w:val="12"/>
                      </w:rPr>
                      <w:t> </w:t>
                    </w:r>
                    <w:r>
                      <w:rPr>
                        <w:color w:val="A6A6A6"/>
                        <w:sz w:val="12"/>
                      </w:rPr>
                      <w:t>KPMG </w:t>
                    </w:r>
                    <w:r>
                      <w:rPr>
                        <w:color w:val="A6A6A6"/>
                        <w:spacing w:val="-2"/>
                        <w:sz w:val="12"/>
                      </w:rPr>
                      <w:t>Public</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396" w:hanging="284"/>
      </w:pPr>
      <w:rPr>
        <w:rFonts w:hint="default" w:ascii="Arial" w:hAnsi="Arial" w:eastAsia="Arial" w:cs="Arial"/>
        <w:b w:val="0"/>
        <w:bCs w:val="0"/>
        <w:i w:val="0"/>
        <w:iCs w:val="0"/>
        <w:color w:val="001F5F"/>
        <w:spacing w:val="0"/>
        <w:w w:val="100"/>
        <w:sz w:val="18"/>
        <w:szCs w:val="18"/>
        <w:lang w:val="en-US" w:eastAsia="en-US" w:bidi="ar-SA"/>
      </w:rPr>
    </w:lvl>
    <w:lvl w:ilvl="1">
      <w:start w:val="0"/>
      <w:numFmt w:val="bullet"/>
      <w:lvlText w:val="•"/>
      <w:lvlJc w:val="left"/>
      <w:pPr>
        <w:ind w:left="746" w:hanging="284"/>
      </w:pPr>
      <w:rPr>
        <w:rFonts w:hint="default"/>
        <w:lang w:val="en-US" w:eastAsia="en-US" w:bidi="ar-SA"/>
      </w:rPr>
    </w:lvl>
    <w:lvl w:ilvl="2">
      <w:start w:val="0"/>
      <w:numFmt w:val="bullet"/>
      <w:lvlText w:val="•"/>
      <w:lvlJc w:val="left"/>
      <w:pPr>
        <w:ind w:left="1093" w:hanging="284"/>
      </w:pPr>
      <w:rPr>
        <w:rFonts w:hint="default"/>
        <w:lang w:val="en-US" w:eastAsia="en-US" w:bidi="ar-SA"/>
      </w:rPr>
    </w:lvl>
    <w:lvl w:ilvl="3">
      <w:start w:val="0"/>
      <w:numFmt w:val="bullet"/>
      <w:lvlText w:val="•"/>
      <w:lvlJc w:val="left"/>
      <w:pPr>
        <w:ind w:left="1440" w:hanging="284"/>
      </w:pPr>
      <w:rPr>
        <w:rFonts w:hint="default"/>
        <w:lang w:val="en-US" w:eastAsia="en-US" w:bidi="ar-SA"/>
      </w:rPr>
    </w:lvl>
    <w:lvl w:ilvl="4">
      <w:start w:val="0"/>
      <w:numFmt w:val="bullet"/>
      <w:lvlText w:val="•"/>
      <w:lvlJc w:val="left"/>
      <w:pPr>
        <w:ind w:left="1787" w:hanging="284"/>
      </w:pPr>
      <w:rPr>
        <w:rFonts w:hint="default"/>
        <w:lang w:val="en-US" w:eastAsia="en-US" w:bidi="ar-SA"/>
      </w:rPr>
    </w:lvl>
    <w:lvl w:ilvl="5">
      <w:start w:val="0"/>
      <w:numFmt w:val="bullet"/>
      <w:lvlText w:val="•"/>
      <w:lvlJc w:val="left"/>
      <w:pPr>
        <w:ind w:left="2134" w:hanging="284"/>
      </w:pPr>
      <w:rPr>
        <w:rFonts w:hint="default"/>
        <w:lang w:val="en-US" w:eastAsia="en-US" w:bidi="ar-SA"/>
      </w:rPr>
    </w:lvl>
    <w:lvl w:ilvl="6">
      <w:start w:val="0"/>
      <w:numFmt w:val="bullet"/>
      <w:lvlText w:val="•"/>
      <w:lvlJc w:val="left"/>
      <w:pPr>
        <w:ind w:left="2481" w:hanging="284"/>
      </w:pPr>
      <w:rPr>
        <w:rFonts w:hint="default"/>
        <w:lang w:val="en-US" w:eastAsia="en-US" w:bidi="ar-SA"/>
      </w:rPr>
    </w:lvl>
    <w:lvl w:ilvl="7">
      <w:start w:val="0"/>
      <w:numFmt w:val="bullet"/>
      <w:lvlText w:val="•"/>
      <w:lvlJc w:val="left"/>
      <w:pPr>
        <w:ind w:left="2828" w:hanging="284"/>
      </w:pPr>
      <w:rPr>
        <w:rFonts w:hint="default"/>
        <w:lang w:val="en-US" w:eastAsia="en-US" w:bidi="ar-SA"/>
      </w:rPr>
    </w:lvl>
    <w:lvl w:ilvl="8">
      <w:start w:val="0"/>
      <w:numFmt w:val="bullet"/>
      <w:lvlText w:val="•"/>
      <w:lvlJc w:val="left"/>
      <w:pPr>
        <w:ind w:left="3175" w:hanging="284"/>
      </w:pPr>
      <w:rPr>
        <w:rFonts w:hint="default"/>
        <w:lang w:val="en-US" w:eastAsia="en-US" w:bidi="ar-SA"/>
      </w:rPr>
    </w:lvl>
  </w:abstractNum>
  <w:abstractNum w:abstractNumId="5">
    <w:multiLevelType w:val="hybridMultilevel"/>
    <w:lvl w:ilvl="0">
      <w:start w:val="0"/>
      <w:numFmt w:val="bullet"/>
      <w:lvlText w:val="•"/>
      <w:lvlJc w:val="left"/>
      <w:pPr>
        <w:ind w:left="421" w:hanging="272"/>
      </w:pPr>
      <w:rPr>
        <w:rFonts w:hint="default" w:ascii="Arial" w:hAnsi="Arial" w:eastAsia="Arial" w:cs="Arial"/>
        <w:b w:val="0"/>
        <w:bCs w:val="0"/>
        <w:i w:val="0"/>
        <w:iCs w:val="0"/>
        <w:color w:val="00338D"/>
        <w:spacing w:val="0"/>
        <w:w w:val="100"/>
        <w:sz w:val="18"/>
        <w:szCs w:val="18"/>
        <w:lang w:val="en-US" w:eastAsia="en-US" w:bidi="ar-SA"/>
      </w:rPr>
    </w:lvl>
    <w:lvl w:ilvl="1">
      <w:start w:val="0"/>
      <w:numFmt w:val="bullet"/>
      <w:lvlText w:val="•"/>
      <w:lvlJc w:val="left"/>
      <w:pPr>
        <w:ind w:left="1192" w:hanging="272"/>
      </w:pPr>
      <w:rPr>
        <w:rFonts w:hint="default"/>
        <w:lang w:val="en-US" w:eastAsia="en-US" w:bidi="ar-SA"/>
      </w:rPr>
    </w:lvl>
    <w:lvl w:ilvl="2">
      <w:start w:val="0"/>
      <w:numFmt w:val="bullet"/>
      <w:lvlText w:val="•"/>
      <w:lvlJc w:val="left"/>
      <w:pPr>
        <w:ind w:left="1964" w:hanging="272"/>
      </w:pPr>
      <w:rPr>
        <w:rFonts w:hint="default"/>
        <w:lang w:val="en-US" w:eastAsia="en-US" w:bidi="ar-SA"/>
      </w:rPr>
    </w:lvl>
    <w:lvl w:ilvl="3">
      <w:start w:val="0"/>
      <w:numFmt w:val="bullet"/>
      <w:lvlText w:val="•"/>
      <w:lvlJc w:val="left"/>
      <w:pPr>
        <w:ind w:left="2737" w:hanging="272"/>
      </w:pPr>
      <w:rPr>
        <w:rFonts w:hint="default"/>
        <w:lang w:val="en-US" w:eastAsia="en-US" w:bidi="ar-SA"/>
      </w:rPr>
    </w:lvl>
    <w:lvl w:ilvl="4">
      <w:start w:val="0"/>
      <w:numFmt w:val="bullet"/>
      <w:lvlText w:val="•"/>
      <w:lvlJc w:val="left"/>
      <w:pPr>
        <w:ind w:left="3509" w:hanging="272"/>
      </w:pPr>
      <w:rPr>
        <w:rFonts w:hint="default"/>
        <w:lang w:val="en-US" w:eastAsia="en-US" w:bidi="ar-SA"/>
      </w:rPr>
    </w:lvl>
    <w:lvl w:ilvl="5">
      <w:start w:val="0"/>
      <w:numFmt w:val="bullet"/>
      <w:lvlText w:val="•"/>
      <w:lvlJc w:val="left"/>
      <w:pPr>
        <w:ind w:left="4282" w:hanging="272"/>
      </w:pPr>
      <w:rPr>
        <w:rFonts w:hint="default"/>
        <w:lang w:val="en-US" w:eastAsia="en-US" w:bidi="ar-SA"/>
      </w:rPr>
    </w:lvl>
    <w:lvl w:ilvl="6">
      <w:start w:val="0"/>
      <w:numFmt w:val="bullet"/>
      <w:lvlText w:val="•"/>
      <w:lvlJc w:val="left"/>
      <w:pPr>
        <w:ind w:left="5054" w:hanging="272"/>
      </w:pPr>
      <w:rPr>
        <w:rFonts w:hint="default"/>
        <w:lang w:val="en-US" w:eastAsia="en-US" w:bidi="ar-SA"/>
      </w:rPr>
    </w:lvl>
    <w:lvl w:ilvl="7">
      <w:start w:val="0"/>
      <w:numFmt w:val="bullet"/>
      <w:lvlText w:val="•"/>
      <w:lvlJc w:val="left"/>
      <w:pPr>
        <w:ind w:left="5827" w:hanging="272"/>
      </w:pPr>
      <w:rPr>
        <w:rFonts w:hint="default"/>
        <w:lang w:val="en-US" w:eastAsia="en-US" w:bidi="ar-SA"/>
      </w:rPr>
    </w:lvl>
    <w:lvl w:ilvl="8">
      <w:start w:val="0"/>
      <w:numFmt w:val="bullet"/>
      <w:lvlText w:val="•"/>
      <w:lvlJc w:val="left"/>
      <w:pPr>
        <w:ind w:left="6599" w:hanging="272"/>
      </w:pPr>
      <w:rPr>
        <w:rFonts w:hint="default"/>
        <w:lang w:val="en-US" w:eastAsia="en-US" w:bidi="ar-SA"/>
      </w:rPr>
    </w:lvl>
  </w:abstractNum>
  <w:abstractNum w:abstractNumId="4">
    <w:multiLevelType w:val="hybridMultilevel"/>
    <w:lvl w:ilvl="0">
      <w:start w:val="0"/>
      <w:numFmt w:val="bullet"/>
      <w:lvlText w:val="•"/>
      <w:lvlJc w:val="left"/>
      <w:pPr>
        <w:ind w:left="396" w:hanging="284"/>
      </w:pPr>
      <w:rPr>
        <w:rFonts w:hint="default" w:ascii="Arial" w:hAnsi="Arial" w:eastAsia="Arial" w:cs="Arial"/>
        <w:b w:val="0"/>
        <w:bCs w:val="0"/>
        <w:i w:val="0"/>
        <w:iCs w:val="0"/>
        <w:color w:val="00338D"/>
        <w:spacing w:val="0"/>
        <w:w w:val="100"/>
        <w:sz w:val="18"/>
        <w:szCs w:val="18"/>
        <w:lang w:val="en-US" w:eastAsia="en-US" w:bidi="ar-SA"/>
      </w:rPr>
    </w:lvl>
    <w:lvl w:ilvl="1">
      <w:start w:val="0"/>
      <w:numFmt w:val="bullet"/>
      <w:lvlText w:val="•"/>
      <w:lvlJc w:val="left"/>
      <w:pPr>
        <w:ind w:left="812" w:hanging="284"/>
      </w:pPr>
      <w:rPr>
        <w:rFonts w:hint="default"/>
        <w:lang w:val="en-US" w:eastAsia="en-US" w:bidi="ar-SA"/>
      </w:rPr>
    </w:lvl>
    <w:lvl w:ilvl="2">
      <w:start w:val="0"/>
      <w:numFmt w:val="bullet"/>
      <w:lvlText w:val="•"/>
      <w:lvlJc w:val="left"/>
      <w:pPr>
        <w:ind w:left="1224" w:hanging="284"/>
      </w:pPr>
      <w:rPr>
        <w:rFonts w:hint="default"/>
        <w:lang w:val="en-US" w:eastAsia="en-US" w:bidi="ar-SA"/>
      </w:rPr>
    </w:lvl>
    <w:lvl w:ilvl="3">
      <w:start w:val="0"/>
      <w:numFmt w:val="bullet"/>
      <w:lvlText w:val="•"/>
      <w:lvlJc w:val="left"/>
      <w:pPr>
        <w:ind w:left="1636" w:hanging="284"/>
      </w:pPr>
      <w:rPr>
        <w:rFonts w:hint="default"/>
        <w:lang w:val="en-US" w:eastAsia="en-US" w:bidi="ar-SA"/>
      </w:rPr>
    </w:lvl>
    <w:lvl w:ilvl="4">
      <w:start w:val="0"/>
      <w:numFmt w:val="bullet"/>
      <w:lvlText w:val="•"/>
      <w:lvlJc w:val="left"/>
      <w:pPr>
        <w:ind w:left="2048" w:hanging="284"/>
      </w:pPr>
      <w:rPr>
        <w:rFonts w:hint="default"/>
        <w:lang w:val="en-US" w:eastAsia="en-US" w:bidi="ar-SA"/>
      </w:rPr>
    </w:lvl>
    <w:lvl w:ilvl="5">
      <w:start w:val="0"/>
      <w:numFmt w:val="bullet"/>
      <w:lvlText w:val="•"/>
      <w:lvlJc w:val="left"/>
      <w:pPr>
        <w:ind w:left="2461" w:hanging="284"/>
      </w:pPr>
      <w:rPr>
        <w:rFonts w:hint="default"/>
        <w:lang w:val="en-US" w:eastAsia="en-US" w:bidi="ar-SA"/>
      </w:rPr>
    </w:lvl>
    <w:lvl w:ilvl="6">
      <w:start w:val="0"/>
      <w:numFmt w:val="bullet"/>
      <w:lvlText w:val="•"/>
      <w:lvlJc w:val="left"/>
      <w:pPr>
        <w:ind w:left="2873" w:hanging="284"/>
      </w:pPr>
      <w:rPr>
        <w:rFonts w:hint="default"/>
        <w:lang w:val="en-US" w:eastAsia="en-US" w:bidi="ar-SA"/>
      </w:rPr>
    </w:lvl>
    <w:lvl w:ilvl="7">
      <w:start w:val="0"/>
      <w:numFmt w:val="bullet"/>
      <w:lvlText w:val="•"/>
      <w:lvlJc w:val="left"/>
      <w:pPr>
        <w:ind w:left="3285" w:hanging="284"/>
      </w:pPr>
      <w:rPr>
        <w:rFonts w:hint="default"/>
        <w:lang w:val="en-US" w:eastAsia="en-US" w:bidi="ar-SA"/>
      </w:rPr>
    </w:lvl>
    <w:lvl w:ilvl="8">
      <w:start w:val="0"/>
      <w:numFmt w:val="bullet"/>
      <w:lvlText w:val="•"/>
      <w:lvlJc w:val="left"/>
      <w:pPr>
        <w:ind w:left="3697" w:hanging="284"/>
      </w:pPr>
      <w:rPr>
        <w:rFonts w:hint="default"/>
        <w:lang w:val="en-US" w:eastAsia="en-US" w:bidi="ar-SA"/>
      </w:rPr>
    </w:lvl>
  </w:abstractNum>
  <w:abstractNum w:abstractNumId="3">
    <w:multiLevelType w:val="hybridMultilevel"/>
    <w:lvl w:ilvl="0">
      <w:start w:val="0"/>
      <w:numFmt w:val="bullet"/>
      <w:lvlText w:val="•"/>
      <w:lvlJc w:val="left"/>
      <w:pPr>
        <w:ind w:left="417" w:hanging="272"/>
      </w:pPr>
      <w:rPr>
        <w:rFonts w:hint="default" w:ascii="Arial" w:hAnsi="Arial" w:eastAsia="Arial" w:cs="Arial"/>
        <w:b w:val="0"/>
        <w:bCs w:val="0"/>
        <w:i w:val="0"/>
        <w:iCs w:val="0"/>
        <w:color w:val="00338D"/>
        <w:spacing w:val="0"/>
        <w:w w:val="100"/>
        <w:sz w:val="18"/>
        <w:szCs w:val="18"/>
        <w:lang w:val="en-US" w:eastAsia="en-US" w:bidi="ar-SA"/>
      </w:rPr>
    </w:lvl>
    <w:lvl w:ilvl="1">
      <w:start w:val="0"/>
      <w:numFmt w:val="bullet"/>
      <w:lvlText w:val="•"/>
      <w:lvlJc w:val="left"/>
      <w:pPr>
        <w:ind w:left="1468" w:hanging="272"/>
      </w:pPr>
      <w:rPr>
        <w:rFonts w:hint="default"/>
        <w:lang w:val="en-US" w:eastAsia="en-US" w:bidi="ar-SA"/>
      </w:rPr>
    </w:lvl>
    <w:lvl w:ilvl="2">
      <w:start w:val="0"/>
      <w:numFmt w:val="bullet"/>
      <w:lvlText w:val="•"/>
      <w:lvlJc w:val="left"/>
      <w:pPr>
        <w:ind w:left="2515" w:hanging="272"/>
      </w:pPr>
      <w:rPr>
        <w:rFonts w:hint="default"/>
        <w:lang w:val="en-US" w:eastAsia="en-US" w:bidi="ar-SA"/>
      </w:rPr>
    </w:lvl>
    <w:lvl w:ilvl="3">
      <w:start w:val="0"/>
      <w:numFmt w:val="bullet"/>
      <w:lvlText w:val="•"/>
      <w:lvlJc w:val="left"/>
      <w:pPr>
        <w:ind w:left="3563" w:hanging="272"/>
      </w:pPr>
      <w:rPr>
        <w:rFonts w:hint="default"/>
        <w:lang w:val="en-US" w:eastAsia="en-US" w:bidi="ar-SA"/>
      </w:rPr>
    </w:lvl>
    <w:lvl w:ilvl="4">
      <w:start w:val="0"/>
      <w:numFmt w:val="bullet"/>
      <w:lvlText w:val="•"/>
      <w:lvlJc w:val="left"/>
      <w:pPr>
        <w:ind w:left="4611" w:hanging="272"/>
      </w:pPr>
      <w:rPr>
        <w:rFonts w:hint="default"/>
        <w:lang w:val="en-US" w:eastAsia="en-US" w:bidi="ar-SA"/>
      </w:rPr>
    </w:lvl>
    <w:lvl w:ilvl="5">
      <w:start w:val="0"/>
      <w:numFmt w:val="bullet"/>
      <w:lvlText w:val="•"/>
      <w:lvlJc w:val="left"/>
      <w:pPr>
        <w:ind w:left="5659" w:hanging="272"/>
      </w:pPr>
      <w:rPr>
        <w:rFonts w:hint="default"/>
        <w:lang w:val="en-US" w:eastAsia="en-US" w:bidi="ar-SA"/>
      </w:rPr>
    </w:lvl>
    <w:lvl w:ilvl="6">
      <w:start w:val="0"/>
      <w:numFmt w:val="bullet"/>
      <w:lvlText w:val="•"/>
      <w:lvlJc w:val="left"/>
      <w:pPr>
        <w:ind w:left="6707" w:hanging="272"/>
      </w:pPr>
      <w:rPr>
        <w:rFonts w:hint="default"/>
        <w:lang w:val="en-US" w:eastAsia="en-US" w:bidi="ar-SA"/>
      </w:rPr>
    </w:lvl>
    <w:lvl w:ilvl="7">
      <w:start w:val="0"/>
      <w:numFmt w:val="bullet"/>
      <w:lvlText w:val="•"/>
      <w:lvlJc w:val="left"/>
      <w:pPr>
        <w:ind w:left="7755" w:hanging="272"/>
      </w:pPr>
      <w:rPr>
        <w:rFonts w:hint="default"/>
        <w:lang w:val="en-US" w:eastAsia="en-US" w:bidi="ar-SA"/>
      </w:rPr>
    </w:lvl>
    <w:lvl w:ilvl="8">
      <w:start w:val="0"/>
      <w:numFmt w:val="bullet"/>
      <w:lvlText w:val="•"/>
      <w:lvlJc w:val="left"/>
      <w:pPr>
        <w:ind w:left="8803" w:hanging="272"/>
      </w:pPr>
      <w:rPr>
        <w:rFonts w:hint="default"/>
        <w:lang w:val="en-US" w:eastAsia="en-US" w:bidi="ar-SA"/>
      </w:rPr>
    </w:lvl>
  </w:abstractNum>
  <w:abstractNum w:abstractNumId="2">
    <w:multiLevelType w:val="hybridMultilevel"/>
    <w:lvl w:ilvl="0">
      <w:start w:val="0"/>
      <w:numFmt w:val="bullet"/>
      <w:lvlText w:val="•"/>
      <w:lvlJc w:val="left"/>
      <w:pPr>
        <w:ind w:left="384" w:hanging="272"/>
      </w:pPr>
      <w:rPr>
        <w:rFonts w:hint="default" w:ascii="Arial" w:hAnsi="Arial" w:eastAsia="Arial" w:cs="Arial"/>
        <w:b w:val="0"/>
        <w:bCs w:val="0"/>
        <w:i w:val="0"/>
        <w:iCs w:val="0"/>
        <w:color w:val="00338D"/>
        <w:spacing w:val="0"/>
        <w:w w:val="100"/>
        <w:sz w:val="18"/>
        <w:szCs w:val="18"/>
        <w:lang w:val="en-US" w:eastAsia="en-US" w:bidi="ar-SA"/>
      </w:rPr>
    </w:lvl>
    <w:lvl w:ilvl="1">
      <w:start w:val="0"/>
      <w:numFmt w:val="bullet"/>
      <w:lvlText w:val="•"/>
      <w:lvlJc w:val="left"/>
      <w:pPr>
        <w:ind w:left="733" w:hanging="272"/>
      </w:pPr>
      <w:rPr>
        <w:rFonts w:hint="default"/>
        <w:lang w:val="en-US" w:eastAsia="en-US" w:bidi="ar-SA"/>
      </w:rPr>
    </w:lvl>
    <w:lvl w:ilvl="2">
      <w:start w:val="0"/>
      <w:numFmt w:val="bullet"/>
      <w:lvlText w:val="•"/>
      <w:lvlJc w:val="left"/>
      <w:pPr>
        <w:ind w:left="1086" w:hanging="272"/>
      </w:pPr>
      <w:rPr>
        <w:rFonts w:hint="default"/>
        <w:lang w:val="en-US" w:eastAsia="en-US" w:bidi="ar-SA"/>
      </w:rPr>
    </w:lvl>
    <w:lvl w:ilvl="3">
      <w:start w:val="0"/>
      <w:numFmt w:val="bullet"/>
      <w:lvlText w:val="•"/>
      <w:lvlJc w:val="left"/>
      <w:pPr>
        <w:ind w:left="1439" w:hanging="272"/>
      </w:pPr>
      <w:rPr>
        <w:rFonts w:hint="default"/>
        <w:lang w:val="en-US" w:eastAsia="en-US" w:bidi="ar-SA"/>
      </w:rPr>
    </w:lvl>
    <w:lvl w:ilvl="4">
      <w:start w:val="0"/>
      <w:numFmt w:val="bullet"/>
      <w:lvlText w:val="•"/>
      <w:lvlJc w:val="left"/>
      <w:pPr>
        <w:ind w:left="1793" w:hanging="272"/>
      </w:pPr>
      <w:rPr>
        <w:rFonts w:hint="default"/>
        <w:lang w:val="en-US" w:eastAsia="en-US" w:bidi="ar-SA"/>
      </w:rPr>
    </w:lvl>
    <w:lvl w:ilvl="5">
      <w:start w:val="0"/>
      <w:numFmt w:val="bullet"/>
      <w:lvlText w:val="•"/>
      <w:lvlJc w:val="left"/>
      <w:pPr>
        <w:ind w:left="2146" w:hanging="272"/>
      </w:pPr>
      <w:rPr>
        <w:rFonts w:hint="default"/>
        <w:lang w:val="en-US" w:eastAsia="en-US" w:bidi="ar-SA"/>
      </w:rPr>
    </w:lvl>
    <w:lvl w:ilvl="6">
      <w:start w:val="0"/>
      <w:numFmt w:val="bullet"/>
      <w:lvlText w:val="•"/>
      <w:lvlJc w:val="left"/>
      <w:pPr>
        <w:ind w:left="2499" w:hanging="272"/>
      </w:pPr>
      <w:rPr>
        <w:rFonts w:hint="default"/>
        <w:lang w:val="en-US" w:eastAsia="en-US" w:bidi="ar-SA"/>
      </w:rPr>
    </w:lvl>
    <w:lvl w:ilvl="7">
      <w:start w:val="0"/>
      <w:numFmt w:val="bullet"/>
      <w:lvlText w:val="•"/>
      <w:lvlJc w:val="left"/>
      <w:pPr>
        <w:ind w:left="2853" w:hanging="272"/>
      </w:pPr>
      <w:rPr>
        <w:rFonts w:hint="default"/>
        <w:lang w:val="en-US" w:eastAsia="en-US" w:bidi="ar-SA"/>
      </w:rPr>
    </w:lvl>
    <w:lvl w:ilvl="8">
      <w:start w:val="0"/>
      <w:numFmt w:val="bullet"/>
      <w:lvlText w:val="•"/>
      <w:lvlJc w:val="left"/>
      <w:pPr>
        <w:ind w:left="3206" w:hanging="272"/>
      </w:pPr>
      <w:rPr>
        <w:rFonts w:hint="default"/>
        <w:lang w:val="en-US" w:eastAsia="en-US" w:bidi="ar-SA"/>
      </w:rPr>
    </w:lvl>
  </w:abstractNum>
  <w:abstractNum w:abstractNumId="1">
    <w:multiLevelType w:val="hybridMultilevel"/>
    <w:lvl w:ilvl="0">
      <w:start w:val="1"/>
      <w:numFmt w:val="decimal"/>
      <w:lvlText w:val="%1."/>
      <w:lvlJc w:val="left"/>
      <w:pPr>
        <w:ind w:left="446" w:hanging="360"/>
        <w:jc w:val="left"/>
      </w:pPr>
      <w:rPr>
        <w:rFonts w:hint="default" w:ascii="Arial" w:hAnsi="Arial" w:eastAsia="Arial" w:cs="Arial"/>
        <w:b w:val="0"/>
        <w:bCs w:val="0"/>
        <w:i w:val="0"/>
        <w:iCs w:val="0"/>
        <w:color w:val="00338D"/>
        <w:spacing w:val="0"/>
        <w:w w:val="100"/>
        <w:sz w:val="18"/>
        <w:szCs w:val="18"/>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4" w:hanging="360"/>
      </w:pPr>
      <w:rPr>
        <w:rFonts w:hint="default"/>
        <w:lang w:val="en-US" w:eastAsia="en-US" w:bidi="ar-SA"/>
      </w:rPr>
    </w:lvl>
    <w:lvl w:ilvl="5">
      <w:start w:val="0"/>
      <w:numFmt w:val="bullet"/>
      <w:lvlText w:val="•"/>
      <w:lvlJc w:val="left"/>
      <w:pPr>
        <w:ind w:left="2820" w:hanging="360"/>
      </w:pPr>
      <w:rPr>
        <w:rFonts w:hint="default"/>
        <w:lang w:val="en-US" w:eastAsia="en-US" w:bidi="ar-SA"/>
      </w:rPr>
    </w:lvl>
    <w:lvl w:ilvl="6">
      <w:start w:val="0"/>
      <w:numFmt w:val="bullet"/>
      <w:lvlText w:val="•"/>
      <w:lvlJc w:val="left"/>
      <w:pPr>
        <w:ind w:left="3296" w:hanging="360"/>
      </w:pPr>
      <w:rPr>
        <w:rFonts w:hint="default"/>
        <w:lang w:val="en-US" w:eastAsia="en-US" w:bidi="ar-SA"/>
      </w:rPr>
    </w:lvl>
    <w:lvl w:ilvl="7">
      <w:start w:val="0"/>
      <w:numFmt w:val="bullet"/>
      <w:lvlText w:val="•"/>
      <w:lvlJc w:val="left"/>
      <w:pPr>
        <w:ind w:left="3772" w:hanging="360"/>
      </w:pPr>
      <w:rPr>
        <w:rFonts w:hint="default"/>
        <w:lang w:val="en-US" w:eastAsia="en-US" w:bidi="ar-SA"/>
      </w:rPr>
    </w:lvl>
    <w:lvl w:ilvl="8">
      <w:start w:val="0"/>
      <w:numFmt w:val="bullet"/>
      <w:lvlText w:val="•"/>
      <w:lvlJc w:val="left"/>
      <w:pPr>
        <w:ind w:left="4248" w:hanging="360"/>
      </w:pPr>
      <w:rPr>
        <w:rFonts w:hint="default"/>
        <w:lang w:val="en-US" w:eastAsia="en-US" w:bidi="ar-SA"/>
      </w:rPr>
    </w:lvl>
  </w:abstractNum>
  <w:abstractNum w:abstractNumId="0">
    <w:multiLevelType w:val="hybridMultilevel"/>
    <w:lvl w:ilvl="0">
      <w:start w:val="1"/>
      <w:numFmt w:val="lowerLetter"/>
      <w:lvlText w:val="%1)"/>
      <w:lvlJc w:val="left"/>
      <w:pPr>
        <w:ind w:left="508" w:hanging="284"/>
        <w:jc w:val="left"/>
      </w:pPr>
      <w:rPr>
        <w:rFonts w:hint="default" w:ascii="Arial" w:hAnsi="Arial" w:eastAsia="Arial" w:cs="Arial"/>
        <w:b w:val="0"/>
        <w:bCs w:val="0"/>
        <w:i w:val="0"/>
        <w:iCs w:val="0"/>
        <w:color w:val="00338D"/>
        <w:spacing w:val="-1"/>
        <w:w w:val="100"/>
        <w:sz w:val="22"/>
        <w:szCs w:val="22"/>
        <w:lang w:val="en-US" w:eastAsia="en-US" w:bidi="ar-SA"/>
      </w:rPr>
    </w:lvl>
    <w:lvl w:ilvl="1">
      <w:start w:val="0"/>
      <w:numFmt w:val="bullet"/>
      <w:lvlText w:val="•"/>
      <w:lvlJc w:val="left"/>
      <w:pPr>
        <w:ind w:left="1270" w:hanging="284"/>
      </w:pPr>
      <w:rPr>
        <w:rFonts w:hint="default"/>
        <w:lang w:val="en-US" w:eastAsia="en-US" w:bidi="ar-SA"/>
      </w:rPr>
    </w:lvl>
    <w:lvl w:ilvl="2">
      <w:start w:val="0"/>
      <w:numFmt w:val="bullet"/>
      <w:lvlText w:val="•"/>
      <w:lvlJc w:val="left"/>
      <w:pPr>
        <w:ind w:left="2040" w:hanging="284"/>
      </w:pPr>
      <w:rPr>
        <w:rFonts w:hint="default"/>
        <w:lang w:val="en-US" w:eastAsia="en-US" w:bidi="ar-SA"/>
      </w:rPr>
    </w:lvl>
    <w:lvl w:ilvl="3">
      <w:start w:val="0"/>
      <w:numFmt w:val="bullet"/>
      <w:lvlText w:val="•"/>
      <w:lvlJc w:val="left"/>
      <w:pPr>
        <w:ind w:left="2810" w:hanging="284"/>
      </w:pPr>
      <w:rPr>
        <w:rFonts w:hint="default"/>
        <w:lang w:val="en-US" w:eastAsia="en-US" w:bidi="ar-SA"/>
      </w:rPr>
    </w:lvl>
    <w:lvl w:ilvl="4">
      <w:start w:val="0"/>
      <w:numFmt w:val="bullet"/>
      <w:lvlText w:val="•"/>
      <w:lvlJc w:val="left"/>
      <w:pPr>
        <w:ind w:left="3580" w:hanging="284"/>
      </w:pPr>
      <w:rPr>
        <w:rFonts w:hint="default"/>
        <w:lang w:val="en-US" w:eastAsia="en-US" w:bidi="ar-SA"/>
      </w:rPr>
    </w:lvl>
    <w:lvl w:ilvl="5">
      <w:start w:val="0"/>
      <w:numFmt w:val="bullet"/>
      <w:lvlText w:val="•"/>
      <w:lvlJc w:val="left"/>
      <w:pPr>
        <w:ind w:left="4350" w:hanging="284"/>
      </w:pPr>
      <w:rPr>
        <w:rFonts w:hint="default"/>
        <w:lang w:val="en-US" w:eastAsia="en-US" w:bidi="ar-SA"/>
      </w:rPr>
    </w:lvl>
    <w:lvl w:ilvl="6">
      <w:start w:val="0"/>
      <w:numFmt w:val="bullet"/>
      <w:lvlText w:val="•"/>
      <w:lvlJc w:val="left"/>
      <w:pPr>
        <w:ind w:left="5120" w:hanging="284"/>
      </w:pPr>
      <w:rPr>
        <w:rFonts w:hint="default"/>
        <w:lang w:val="en-US" w:eastAsia="en-US" w:bidi="ar-SA"/>
      </w:rPr>
    </w:lvl>
    <w:lvl w:ilvl="7">
      <w:start w:val="0"/>
      <w:numFmt w:val="bullet"/>
      <w:lvlText w:val="•"/>
      <w:lvlJc w:val="left"/>
      <w:pPr>
        <w:ind w:left="5890" w:hanging="284"/>
      </w:pPr>
      <w:rPr>
        <w:rFonts w:hint="default"/>
        <w:lang w:val="en-US" w:eastAsia="en-US" w:bidi="ar-SA"/>
      </w:rPr>
    </w:lvl>
    <w:lvl w:ilvl="8">
      <w:start w:val="0"/>
      <w:numFmt w:val="bullet"/>
      <w:lvlText w:val="•"/>
      <w:lvlJc w:val="left"/>
      <w:pPr>
        <w:ind w:left="6660" w:hanging="284"/>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spacing w:before="244"/>
      <w:ind w:left="614"/>
      <w:outlineLvl w:val="1"/>
    </w:pPr>
    <w:rPr>
      <w:rFonts w:ascii="Arial Narrow" w:hAnsi="Arial Narrow" w:eastAsia="Arial Narrow" w:cs="Arial Narrow"/>
      <w:b/>
      <w:bCs/>
      <w:sz w:val="160"/>
      <w:szCs w:val="160"/>
      <w:lang w:val="en-US" w:eastAsia="en-US" w:bidi="ar-SA"/>
    </w:rPr>
  </w:style>
  <w:style w:styleId="Heading2" w:type="paragraph">
    <w:name w:val="Heading 2"/>
    <w:basedOn w:val="Normal"/>
    <w:uiPriority w:val="1"/>
    <w:qFormat/>
    <w:pPr>
      <w:spacing w:before="425"/>
      <w:ind w:left="614"/>
      <w:outlineLvl w:val="2"/>
    </w:pPr>
    <w:rPr>
      <w:rFonts w:ascii="Arial Narrow" w:hAnsi="Arial Narrow" w:eastAsia="Arial Narrow" w:cs="Arial Narrow"/>
      <w:b/>
      <w:bCs/>
      <w:sz w:val="132"/>
      <w:szCs w:val="132"/>
      <w:lang w:val="en-US" w:eastAsia="en-US" w:bidi="ar-SA"/>
    </w:rPr>
  </w:style>
  <w:style w:styleId="Heading3" w:type="paragraph">
    <w:name w:val="Heading 3"/>
    <w:basedOn w:val="Normal"/>
    <w:uiPriority w:val="1"/>
    <w:qFormat/>
    <w:pPr>
      <w:spacing w:before="18"/>
      <w:ind w:left="146"/>
      <w:outlineLvl w:val="3"/>
    </w:pPr>
    <w:rPr>
      <w:rFonts w:ascii="Arial Narrow" w:hAnsi="Arial Narrow" w:eastAsia="Arial Narrow" w:cs="Arial Narrow"/>
      <w:b/>
      <w:bCs/>
      <w:sz w:val="88"/>
      <w:szCs w:val="88"/>
      <w:lang w:val="en-US" w:eastAsia="en-US" w:bidi="ar-SA"/>
    </w:rPr>
  </w:style>
  <w:style w:styleId="Heading4" w:type="paragraph">
    <w:name w:val="Heading 4"/>
    <w:basedOn w:val="Normal"/>
    <w:uiPriority w:val="1"/>
    <w:qFormat/>
    <w:pPr>
      <w:spacing w:before="743"/>
      <w:ind w:left="1142"/>
      <w:outlineLvl w:val="4"/>
    </w:pPr>
    <w:rPr>
      <w:rFonts w:ascii="Arial Narrow" w:hAnsi="Arial Narrow" w:eastAsia="Arial Narrow" w:cs="Arial Narrow"/>
      <w:b/>
      <w:bCs/>
      <w:sz w:val="48"/>
      <w:szCs w:val="48"/>
      <w:lang w:val="en-US" w:eastAsia="en-US" w:bidi="ar-SA"/>
    </w:rPr>
  </w:style>
  <w:style w:styleId="Heading5" w:type="paragraph">
    <w:name w:val="Heading 5"/>
    <w:basedOn w:val="Normal"/>
    <w:uiPriority w:val="1"/>
    <w:qFormat/>
    <w:pPr>
      <w:ind w:left="130"/>
      <w:outlineLvl w:val="5"/>
    </w:pPr>
    <w:rPr>
      <w:rFonts w:ascii="Arial" w:hAnsi="Arial" w:eastAsia="Arial" w:cs="Arial"/>
      <w:b/>
      <w:bCs/>
      <w:sz w:val="28"/>
      <w:szCs w:val="28"/>
      <w:lang w:val="en-US" w:eastAsia="en-US" w:bidi="ar-SA"/>
    </w:rPr>
  </w:style>
  <w:style w:styleId="Heading6" w:type="paragraph">
    <w:name w:val="Heading 6"/>
    <w:basedOn w:val="Normal"/>
    <w:uiPriority w:val="1"/>
    <w:qFormat/>
    <w:pPr>
      <w:ind w:left="140"/>
      <w:outlineLvl w:val="6"/>
    </w:pPr>
    <w:rPr>
      <w:rFonts w:ascii="Arial" w:hAnsi="Arial" w:eastAsia="Arial" w:cs="Arial"/>
      <w:b/>
      <w:bCs/>
      <w:sz w:val="24"/>
      <w:szCs w:val="24"/>
      <w:lang w:val="en-US" w:eastAsia="en-US" w:bidi="ar-SA"/>
    </w:rPr>
  </w:style>
  <w:style w:styleId="Heading7" w:type="paragraph">
    <w:name w:val="Heading 7"/>
    <w:basedOn w:val="Normal"/>
    <w:uiPriority w:val="1"/>
    <w:qFormat/>
    <w:pPr>
      <w:spacing w:before="119"/>
      <w:ind w:left="130"/>
      <w:outlineLvl w:val="7"/>
    </w:pPr>
    <w:rPr>
      <w:rFonts w:ascii="Arial" w:hAnsi="Arial" w:eastAsia="Arial" w:cs="Arial"/>
      <w:b/>
      <w:bCs/>
      <w:sz w:val="18"/>
      <w:szCs w:val="18"/>
      <w:lang w:val="en-US" w:eastAsia="en-US" w:bidi="ar-SA"/>
    </w:rPr>
  </w:style>
  <w:style w:styleId="ListParagraph" w:type="paragraph">
    <w:name w:val="List Paragraph"/>
    <w:basedOn w:val="Normal"/>
    <w:uiPriority w:val="1"/>
    <w:qFormat/>
    <w:pPr>
      <w:spacing w:before="129"/>
      <w:ind w:left="421" w:hanging="271"/>
    </w:pPr>
    <w:rPr>
      <w:rFonts w:ascii="Arial" w:hAnsi="Arial" w:eastAsia="Arial" w:cs="Arial"/>
      <w:lang w:val="en-US" w:eastAsia="en-US" w:bidi="ar-SA"/>
    </w:rPr>
  </w:style>
  <w:style w:styleId="TableParagraph" w:type="paragraph">
    <w:name w:val="Table Paragraph"/>
    <w:basedOn w:val="Normal"/>
    <w:uiPriority w:val="1"/>
    <w:qFormat/>
    <w:pPr>
      <w:spacing w:before="71"/>
      <w:ind w:left="52"/>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yperlink" Target="mailto:Christopher.Paisley@KPMG.co.uk" TargetMode="External"/><Relationship Id="rId9" Type="http://schemas.openxmlformats.org/officeDocument/2006/relationships/hyperlink" Target="mailto:Daniel.Tumelty@kpmg.co.uk" TargetMode="Externa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footer" Target="footer2.xml"/><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footer" Target="footer3.xml"/><Relationship Id="rId19" Type="http://schemas.openxmlformats.org/officeDocument/2006/relationships/image" Target="media/image10.png"/><Relationship Id="rId20" Type="http://schemas.openxmlformats.org/officeDocument/2006/relationships/footer" Target="footer4.xml"/><Relationship Id="rId21" Type="http://schemas.openxmlformats.org/officeDocument/2006/relationships/footer" Target="footer5.xml"/><Relationship Id="rId22" Type="http://schemas.openxmlformats.org/officeDocument/2006/relationships/image" Target="media/image11.png"/><Relationship Id="rId23" Type="http://schemas.openxmlformats.org/officeDocument/2006/relationships/image" Target="media/image12.png"/><Relationship Id="rId24" Type="http://schemas.openxmlformats.org/officeDocument/2006/relationships/image" Target="media/image13.png"/><Relationship Id="rId25" Type="http://schemas.openxmlformats.org/officeDocument/2006/relationships/image" Target="media/image14.png"/><Relationship Id="rId26" Type="http://schemas.openxmlformats.org/officeDocument/2006/relationships/footer" Target="footer6.xml"/><Relationship Id="rId27" Type="http://schemas.openxmlformats.org/officeDocument/2006/relationships/image" Target="media/image15.png"/><Relationship Id="rId28" Type="http://schemas.openxmlformats.org/officeDocument/2006/relationships/image" Target="media/image16.png"/><Relationship Id="rId29" Type="http://schemas.openxmlformats.org/officeDocument/2006/relationships/hyperlink" Target="https://twitter.com/kpmguk" TargetMode="External"/><Relationship Id="rId30" Type="http://schemas.openxmlformats.org/officeDocument/2006/relationships/image" Target="media/image17.png"/><Relationship Id="rId31" Type="http://schemas.openxmlformats.org/officeDocument/2006/relationships/hyperlink" Target="https://www.youtube.com/user/KPMGUK" TargetMode="External"/><Relationship Id="rId32" Type="http://schemas.openxmlformats.org/officeDocument/2006/relationships/image" Target="media/image18.png"/><Relationship Id="rId33" Type="http://schemas.openxmlformats.org/officeDocument/2006/relationships/hyperlink" Target="https://www.linkedin.com/company/1080" TargetMode="External"/><Relationship Id="rId3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KPMG</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Catherine</dc:creator>
  <cp:category>KPMG Public</cp:category>
  <dcterms:created xsi:type="dcterms:W3CDTF">2025-11-28T15:14:49Z</dcterms:created>
  <dcterms:modified xsi:type="dcterms:W3CDTF">2025-11-28T15:14:49Z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0x010100A84389298196264D8DE52D0ED72D802B</vt:lpwstr>
  </property>
  <property fmtid="{D5CDD505-2E9C-101B-9397-08002B2CF9AE}" pid="3" name="Created">
    <vt:filetime>2025-11-25T00:00:00Z</vt:filetime>
  </property>
  <property fmtid="{D5CDD505-2E9C-101B-9397-08002B2CF9AE}" pid="4" name="Creator">
    <vt:lpwstr>Acrobat PDFMaker 20 for PowerPoint</vt:lpwstr>
  </property>
  <property fmtid="{D5CDD505-2E9C-101B-9397-08002B2CF9AE}" pid="5" name="LastSaved">
    <vt:filetime>2025-11-28T00:00:00Z</vt:filetime>
  </property>
  <property fmtid="{D5CDD505-2E9C-101B-9397-08002B2CF9AE}" pid="6" name="Producer">
    <vt:lpwstr>Adobe PDF Library 20.5.73</vt:lpwstr>
  </property>
</Properties>
</file>