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53" w:rsidRPr="00383C53" w:rsidRDefault="00383C53" w:rsidP="00383C53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Segoe UI"/>
          <w:color w:val="FF0000"/>
          <w:sz w:val="20"/>
          <w:szCs w:val="20"/>
        </w:rPr>
      </w:pPr>
      <w:r w:rsidRPr="003A53C5">
        <w:rPr>
          <w:rFonts w:ascii="Arial" w:hAnsi="Arial" w:cs="Arial"/>
          <w:b/>
        </w:rPr>
        <w:t xml:space="preserve">Planning Inquiry - </w:t>
      </w:r>
      <w:r w:rsidRPr="00E83F71">
        <w:rPr>
          <w:rFonts w:ascii="Verdana" w:eastAsiaTheme="majorEastAsia" w:hAnsi="Verdana" w:cs="Segoe UI"/>
          <w:b/>
          <w:bCs/>
          <w:sz w:val="20"/>
          <w:szCs w:val="20"/>
          <w:shd w:val="clear" w:color="auto" w:fill="FFFFFF"/>
        </w:rPr>
        <w:t xml:space="preserve">49, Longview, And Land </w:t>
      </w:r>
      <w:r w:rsidRPr="00E83F71">
        <w:rPr>
          <w:rFonts w:ascii="Verdana" w:eastAsiaTheme="majorEastAsia" w:hAnsi="Verdana" w:cs="Segoe UI"/>
          <w:b/>
          <w:bCs/>
          <w:sz w:val="20"/>
          <w:szCs w:val="20"/>
          <w:shd w:val="clear" w:color="auto" w:fill="FFFFFF"/>
        </w:rPr>
        <w:t>to</w:t>
      </w:r>
      <w:r w:rsidRPr="00E83F71">
        <w:rPr>
          <w:rFonts w:ascii="Verdana" w:eastAsiaTheme="majorEastAsia" w:hAnsi="Verdana" w:cs="Segoe UI"/>
          <w:b/>
          <w:bCs/>
          <w:sz w:val="20"/>
          <w:szCs w:val="20"/>
          <w:shd w:val="clear" w:color="auto" w:fill="FFFFFF"/>
        </w:rPr>
        <w:t xml:space="preserve"> </w:t>
      </w:r>
      <w:proofErr w:type="gramStart"/>
      <w:r w:rsidRPr="00E83F71">
        <w:rPr>
          <w:rFonts w:ascii="Verdana" w:eastAsiaTheme="majorEastAsia" w:hAnsi="Verdana" w:cs="Segoe UI"/>
          <w:b/>
          <w:bCs/>
          <w:sz w:val="20"/>
          <w:szCs w:val="20"/>
          <w:shd w:val="clear" w:color="auto" w:fill="FFFFFF"/>
        </w:rPr>
        <w:t>The</w:t>
      </w:r>
      <w:proofErr w:type="gramEnd"/>
      <w:r w:rsidRPr="00E83F71">
        <w:rPr>
          <w:rFonts w:ascii="Verdana" w:eastAsiaTheme="majorEastAsia" w:hAnsi="Verdana" w:cs="Segoe UI"/>
          <w:b/>
          <w:bCs/>
          <w:sz w:val="20"/>
          <w:szCs w:val="20"/>
          <w:shd w:val="clear" w:color="auto" w:fill="FFFFFF"/>
        </w:rPr>
        <w:t xml:space="preserve"> Rear, London Road, Shenley, RADLETT.</w:t>
      </w:r>
    </w:p>
    <w:p w:rsidR="00383C53" w:rsidRPr="003A53C5" w:rsidRDefault="00383C53" w:rsidP="00383C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LPA Ref: </w:t>
      </w:r>
      <w:r w:rsidRPr="00383C53">
        <w:rPr>
          <w:rFonts w:ascii="Arial" w:hAnsi="Arial" w:cs="Arial"/>
          <w:b/>
          <w:sz w:val="24"/>
          <w:szCs w:val="24"/>
        </w:rPr>
        <w:t>23/1795/OUT</w:t>
      </w:r>
    </w:p>
    <w:p w:rsidR="00383C53" w:rsidRPr="003A53C5" w:rsidRDefault="00383C53" w:rsidP="00383C53">
      <w:pPr>
        <w:rPr>
          <w:rFonts w:ascii="Arial" w:hAnsi="Arial" w:cs="Arial"/>
          <w:b/>
          <w:sz w:val="24"/>
          <w:szCs w:val="24"/>
        </w:rPr>
      </w:pPr>
      <w:r w:rsidRPr="003A53C5">
        <w:rPr>
          <w:rFonts w:ascii="Arial" w:hAnsi="Arial" w:cs="Arial"/>
          <w:b/>
          <w:sz w:val="24"/>
          <w:szCs w:val="24"/>
        </w:rPr>
        <w:t xml:space="preserve">Planning Inspectorate Ref: </w:t>
      </w:r>
      <w:r w:rsidRPr="00383C53">
        <w:rPr>
          <w:rFonts w:ascii="Arial" w:hAnsi="Arial" w:cs="Arial"/>
          <w:b/>
          <w:sz w:val="24"/>
          <w:szCs w:val="24"/>
        </w:rPr>
        <w:t>APP/N1920/W/25/3365681</w:t>
      </w:r>
    </w:p>
    <w:p w:rsidR="00383C53" w:rsidRDefault="00383C53" w:rsidP="00977C10">
      <w:pPr>
        <w:jc w:val="center"/>
        <w:rPr>
          <w:b/>
          <w:u w:val="single"/>
        </w:rPr>
      </w:pPr>
    </w:p>
    <w:p w:rsidR="0071252F" w:rsidRPr="00977C10" w:rsidRDefault="00977C10" w:rsidP="00977C10">
      <w:pPr>
        <w:jc w:val="center"/>
        <w:rPr>
          <w:b/>
          <w:u w:val="single"/>
        </w:rPr>
      </w:pPr>
      <w:r w:rsidRPr="00977C10">
        <w:rPr>
          <w:b/>
          <w:u w:val="single"/>
        </w:rPr>
        <w:t>Inquiry Documents List</w:t>
      </w:r>
    </w:p>
    <w:p w:rsidR="00977C10" w:rsidRPr="00383C53" w:rsidRDefault="00977C10">
      <w:r w:rsidRPr="00383C53">
        <w:t>ID1 – Appellant’s Opening Statement</w:t>
      </w:r>
      <w:r w:rsidR="00B71838" w:rsidRPr="00383C53">
        <w:t xml:space="preserve"> and appearances</w:t>
      </w:r>
    </w:p>
    <w:p w:rsidR="00C62B69" w:rsidRPr="00383C53" w:rsidRDefault="00977C10">
      <w:r w:rsidRPr="00383C53">
        <w:t xml:space="preserve">ID2 – </w:t>
      </w:r>
      <w:r w:rsidR="00C62B69" w:rsidRPr="00383C53">
        <w:t>LPA’s Appearances</w:t>
      </w:r>
    </w:p>
    <w:p w:rsidR="00C62B69" w:rsidRPr="00383C53" w:rsidRDefault="00C62B69" w:rsidP="00C62B69">
      <w:r w:rsidRPr="00383C53">
        <w:t>ID3 – LPA Planning Note</w:t>
      </w:r>
    </w:p>
    <w:p w:rsidR="00977C10" w:rsidRPr="00383C53" w:rsidRDefault="00C62B69">
      <w:r w:rsidRPr="00383C53">
        <w:t>ID4 – LPA’s Opening</w:t>
      </w:r>
      <w:r w:rsidR="00977C10" w:rsidRPr="00383C53">
        <w:t xml:space="preserve"> Statement</w:t>
      </w:r>
      <w:r w:rsidR="005D743B" w:rsidRPr="00383C53">
        <w:t xml:space="preserve"> </w:t>
      </w:r>
    </w:p>
    <w:p w:rsidR="009D7FD1" w:rsidRPr="00383C53" w:rsidRDefault="009D7FD1" w:rsidP="009D7FD1">
      <w:pPr>
        <w:pStyle w:val="BodyText"/>
        <w:numPr>
          <w:ilvl w:val="0"/>
          <w:numId w:val="0"/>
        </w:numPr>
      </w:pPr>
      <w:r w:rsidRPr="00383C53">
        <w:rPr>
          <w:color w:val="auto"/>
          <w:sz w:val="22"/>
        </w:rPr>
        <w:t xml:space="preserve"> ID5 – Land Use Parameter Plan, Drawing No. PL.LUP_01 Rev D</w:t>
      </w:r>
      <w:r w:rsidRPr="00383C53">
        <w:t xml:space="preserve"> </w:t>
      </w:r>
    </w:p>
    <w:p w:rsidR="00C62B69" w:rsidRPr="00383C53" w:rsidRDefault="00C62B69" w:rsidP="009D7FD1">
      <w:pPr>
        <w:pStyle w:val="BodyText"/>
        <w:numPr>
          <w:ilvl w:val="0"/>
          <w:numId w:val="0"/>
        </w:numPr>
      </w:pPr>
      <w:r w:rsidRPr="00383C53">
        <w:rPr>
          <w:color w:val="auto"/>
          <w:sz w:val="22"/>
        </w:rPr>
        <w:t xml:space="preserve">ID6 </w:t>
      </w:r>
      <w:r w:rsidRPr="00383C53">
        <w:rPr>
          <w:color w:val="auto"/>
          <w:sz w:val="22"/>
        </w:rPr>
        <w:t>– Building Heights Parameter Plan, Drawing No. PL.BH_01 Rev</w:t>
      </w:r>
    </w:p>
    <w:p w:rsidR="009D7FD1" w:rsidRPr="00383C53" w:rsidRDefault="00C62B69">
      <w:r w:rsidRPr="00383C53">
        <w:t>ID7 –</w:t>
      </w:r>
      <w:r w:rsidR="00F6379F" w:rsidRPr="00383C53">
        <w:t xml:space="preserve"> HEEL</w:t>
      </w:r>
      <w:r w:rsidR="00383C53" w:rsidRPr="00383C53">
        <w:t>AA Housing and Economic Land</w:t>
      </w:r>
    </w:p>
    <w:p w:rsidR="004B7D87" w:rsidRPr="00383C53" w:rsidRDefault="004B7D87" w:rsidP="004B7D87">
      <w:r w:rsidRPr="00383C53">
        <w:t>ID8</w:t>
      </w:r>
      <w:r w:rsidRPr="00383C53">
        <w:t xml:space="preserve"> – Statement by Councillor Jonathan Shaw</w:t>
      </w:r>
    </w:p>
    <w:p w:rsidR="004B7D87" w:rsidRPr="00383C53" w:rsidRDefault="004B7D87" w:rsidP="004B7D87">
      <w:r w:rsidRPr="00383C53">
        <w:t>ID9 – Statement by Nicky Beaton</w:t>
      </w:r>
    </w:p>
    <w:p w:rsidR="004B7D87" w:rsidRPr="00383C53" w:rsidRDefault="004B7D87" w:rsidP="004B7D87">
      <w:r w:rsidRPr="00383C53">
        <w:t>ID10 – Statement by Rosemary Gilligan</w:t>
      </w:r>
    </w:p>
    <w:p w:rsidR="004B7D87" w:rsidRPr="00383C53" w:rsidRDefault="004B7D87" w:rsidP="004B7D87">
      <w:r w:rsidRPr="00383C53">
        <w:t xml:space="preserve">ID11 – </w:t>
      </w:r>
      <w:r w:rsidR="000B1BB4">
        <w:t>Revised Calculations</w:t>
      </w:r>
    </w:p>
    <w:p w:rsidR="004B7D87" w:rsidRPr="00383C53" w:rsidRDefault="004B7D87" w:rsidP="004B7D87">
      <w:r w:rsidRPr="00383C53">
        <w:t>ID12 – Statement by Cllr Natalie Susman</w:t>
      </w:r>
    </w:p>
    <w:p w:rsidR="004B7D87" w:rsidRPr="00383C53" w:rsidRDefault="004B7D87" w:rsidP="004B7D87">
      <w:r w:rsidRPr="00383C53">
        <w:t>ID13 – Statement by Ginny Gallagher</w:t>
      </w:r>
    </w:p>
    <w:p w:rsidR="004B7D87" w:rsidRPr="00383C53" w:rsidRDefault="004B7D87" w:rsidP="004B7D87">
      <w:r w:rsidRPr="00383C53">
        <w:t>ID14 – Statement by Josephine Lunt</w:t>
      </w:r>
    </w:p>
    <w:p w:rsidR="004B7D87" w:rsidRPr="00383C53" w:rsidRDefault="004B7D87" w:rsidP="004B7D87">
      <w:r w:rsidRPr="00383C53">
        <w:t xml:space="preserve">ID15 – Statement by Carol </w:t>
      </w:r>
      <w:proofErr w:type="spellStart"/>
      <w:r w:rsidRPr="00383C53">
        <w:t>Leggatt</w:t>
      </w:r>
      <w:proofErr w:type="spellEnd"/>
    </w:p>
    <w:p w:rsidR="004B7D87" w:rsidRPr="00383C53" w:rsidRDefault="004B7D87" w:rsidP="004B7D87">
      <w:r w:rsidRPr="00383C53">
        <w:t>ID16 – Statement by Ann Davies</w:t>
      </w:r>
    </w:p>
    <w:p w:rsidR="004B7D87" w:rsidRPr="00383C53" w:rsidRDefault="004B7D87" w:rsidP="004B7D87">
      <w:r w:rsidRPr="00383C53">
        <w:t>ID17 – Bus 357 Timetable</w:t>
      </w:r>
      <w:bookmarkStart w:id="0" w:name="_GoBack"/>
      <w:bookmarkEnd w:id="0"/>
    </w:p>
    <w:p w:rsidR="004B7D87" w:rsidRPr="00383C53" w:rsidRDefault="004B7D87" w:rsidP="004B7D87">
      <w:r w:rsidRPr="00383C53">
        <w:t>ID18 – Bus 358 Timetable</w:t>
      </w:r>
    </w:p>
    <w:p w:rsidR="004B7D87" w:rsidRPr="00383C53" w:rsidRDefault="004B7D87" w:rsidP="004B7D87">
      <w:r w:rsidRPr="00383C53">
        <w:t>ID19 – Route 602 Timetable</w:t>
      </w:r>
    </w:p>
    <w:p w:rsidR="005F6231" w:rsidRPr="00383C53" w:rsidRDefault="005F6231" w:rsidP="005F6231">
      <w:r w:rsidRPr="00383C53">
        <w:t>ID</w:t>
      </w:r>
      <w:r w:rsidR="004B7D87" w:rsidRPr="00383C53">
        <w:t>20</w:t>
      </w:r>
      <w:r w:rsidRPr="00383C53">
        <w:t xml:space="preserve"> – Statement by </w:t>
      </w:r>
      <w:r w:rsidR="00DA5429" w:rsidRPr="00383C53">
        <w:t>John Bunker</w:t>
      </w:r>
    </w:p>
    <w:p w:rsidR="005F6231" w:rsidRPr="00383C53" w:rsidRDefault="005F6231" w:rsidP="005F6231">
      <w:r w:rsidRPr="00383C53">
        <w:t>ID</w:t>
      </w:r>
      <w:r w:rsidR="004B7D87" w:rsidRPr="00383C53">
        <w:t>21</w:t>
      </w:r>
      <w:r w:rsidRPr="00383C53">
        <w:t xml:space="preserve"> – Statement by </w:t>
      </w:r>
      <w:r w:rsidR="00A815EB" w:rsidRPr="00383C53">
        <w:t>Sharon Madse</w:t>
      </w:r>
      <w:r w:rsidR="006D3D8E" w:rsidRPr="00383C53">
        <w:t>n</w:t>
      </w:r>
    </w:p>
    <w:p w:rsidR="006D3D8E" w:rsidRDefault="006D3D8E" w:rsidP="005F6231">
      <w:r w:rsidRPr="00383C53">
        <w:t>ID</w:t>
      </w:r>
      <w:r w:rsidR="004B7D87" w:rsidRPr="00383C53">
        <w:t>22</w:t>
      </w:r>
      <w:r w:rsidRPr="00383C53">
        <w:t xml:space="preserve"> – Statement by </w:t>
      </w:r>
      <w:r w:rsidR="00DA5429" w:rsidRPr="00383C53">
        <w:t>Rachel Shaw</w:t>
      </w:r>
    </w:p>
    <w:p w:rsidR="000B1BB4" w:rsidRPr="00383C53" w:rsidRDefault="000B1BB4" w:rsidP="000B1BB4">
      <w:r w:rsidRPr="00383C53">
        <w:t>ID</w:t>
      </w:r>
      <w:r>
        <w:t>23</w:t>
      </w:r>
      <w:r w:rsidRPr="00383C53">
        <w:t xml:space="preserve"> – Statement by Michael Ward</w:t>
      </w:r>
    </w:p>
    <w:p w:rsidR="000B1BB4" w:rsidRDefault="000B1BB4" w:rsidP="005F6231"/>
    <w:p w:rsidR="00B84D94" w:rsidRPr="006D40F9" w:rsidRDefault="00B84D94" w:rsidP="00BB2A83">
      <w:pPr>
        <w:rPr>
          <w:b/>
          <w:bCs/>
        </w:rPr>
      </w:pPr>
    </w:p>
    <w:p w:rsidR="00BB2A83" w:rsidRDefault="00BB2A83" w:rsidP="00BB2A83"/>
    <w:p w:rsidR="00410949" w:rsidRDefault="00410949" w:rsidP="00410949"/>
    <w:p w:rsidR="005F6231" w:rsidRDefault="005F6231"/>
    <w:sectPr w:rsidR="005F6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59F1"/>
    <w:multiLevelType w:val="multilevel"/>
    <w:tmpl w:val="B8A070E2"/>
    <w:styleLink w:val="NexusNumbering"/>
    <w:lvl w:ilvl="0">
      <w:start w:val="1"/>
      <w:numFmt w:val="decimal"/>
      <w:pStyle w:val="BodyText"/>
      <w:lvlText w:val="%1."/>
      <w:lvlJc w:val="left"/>
      <w:pPr>
        <w:ind w:left="454" w:hanging="454"/>
      </w:pPr>
      <w:rPr>
        <w:rFonts w:asciiTheme="majorHAnsi" w:hAnsiTheme="majorHAnsi" w:cs="Times New Roman" w:hint="default"/>
        <w:color w:val="5B9BD5" w:themeColor="accent1"/>
      </w:rPr>
    </w:lvl>
    <w:lvl w:ilvl="1">
      <w:start w:val="1"/>
      <w:numFmt w:val="lowerLetter"/>
      <w:pStyle w:val="ListParagraph"/>
      <w:lvlText w:val="%2."/>
      <w:lvlJc w:val="left"/>
      <w:pPr>
        <w:ind w:left="454" w:firstLine="0"/>
      </w:pPr>
      <w:rPr>
        <w:rFonts w:asciiTheme="minorHAnsi" w:hAnsiTheme="minorHAnsi" w:cs="Times New Roman" w:hint="default"/>
        <w:color w:val="5B9BD5" w:themeColor="accent1"/>
      </w:rPr>
    </w:lvl>
    <w:lvl w:ilvl="2">
      <w:start w:val="1"/>
      <w:numFmt w:val="decimal"/>
      <w:pStyle w:val="ListNumber"/>
      <w:lvlText w:val="%3."/>
      <w:lvlJc w:val="left"/>
      <w:pPr>
        <w:ind w:left="454" w:firstLine="0"/>
      </w:pPr>
      <w:rPr>
        <w:rFonts w:asciiTheme="minorHAnsi" w:hAnsiTheme="minorHAnsi" w:cs="Times New Roman" w:hint="default"/>
        <w:color w:val="5B9BD5" w:themeColor="accent1"/>
        <w:sz w:val="20"/>
      </w:rPr>
    </w:lvl>
    <w:lvl w:ilvl="3">
      <w:start w:val="1"/>
      <w:numFmt w:val="decimal"/>
      <w:lvlText w:val="%4."/>
      <w:lvlJc w:val="left"/>
      <w:pPr>
        <w:ind w:left="1361" w:hanging="454"/>
      </w:pPr>
      <w:rPr>
        <w:rFonts w:asciiTheme="minorHAnsi" w:hAnsiTheme="minorHAnsi" w:cs="Times New Roman" w:hint="default"/>
        <w:color w:val="5B9BD5" w:themeColor="accent1"/>
        <w:sz w:val="20"/>
      </w:rPr>
    </w:lvl>
    <w:lvl w:ilvl="4">
      <w:start w:val="1"/>
      <w:numFmt w:val="lowerLetter"/>
      <w:lvlText w:val="(%5)"/>
      <w:lvlJc w:val="left"/>
      <w:pPr>
        <w:ind w:left="2254" w:hanging="360"/>
      </w:pPr>
    </w:lvl>
    <w:lvl w:ilvl="5">
      <w:start w:val="1"/>
      <w:numFmt w:val="lowerRoman"/>
      <w:lvlText w:val="(%6)"/>
      <w:lvlJc w:val="left"/>
      <w:pPr>
        <w:ind w:left="2614" w:hanging="360"/>
      </w:pPr>
    </w:lvl>
    <w:lvl w:ilvl="6">
      <w:start w:val="1"/>
      <w:numFmt w:val="decimal"/>
      <w:lvlText w:val="%7."/>
      <w:lvlJc w:val="left"/>
      <w:pPr>
        <w:ind w:left="2974" w:hanging="360"/>
      </w:pPr>
    </w:lvl>
    <w:lvl w:ilvl="7">
      <w:start w:val="1"/>
      <w:numFmt w:val="lowerLetter"/>
      <w:lvlText w:val="%8."/>
      <w:lvlJc w:val="left"/>
      <w:pPr>
        <w:ind w:left="3334" w:hanging="360"/>
      </w:pPr>
    </w:lvl>
    <w:lvl w:ilvl="8">
      <w:start w:val="1"/>
      <w:numFmt w:val="lowerRoman"/>
      <w:lvlText w:val="%9."/>
      <w:lvlJc w:val="left"/>
      <w:pPr>
        <w:ind w:left="369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A5"/>
    <w:rsid w:val="00042750"/>
    <w:rsid w:val="00055B68"/>
    <w:rsid w:val="000B1BB4"/>
    <w:rsid w:val="001F7F3C"/>
    <w:rsid w:val="00282FA5"/>
    <w:rsid w:val="002F3AAD"/>
    <w:rsid w:val="00383C53"/>
    <w:rsid w:val="00410949"/>
    <w:rsid w:val="004B7D87"/>
    <w:rsid w:val="005D743B"/>
    <w:rsid w:val="005F6231"/>
    <w:rsid w:val="006D3D8E"/>
    <w:rsid w:val="0071252F"/>
    <w:rsid w:val="00977C10"/>
    <w:rsid w:val="009D7FD1"/>
    <w:rsid w:val="00A815EB"/>
    <w:rsid w:val="00AB5C65"/>
    <w:rsid w:val="00B71838"/>
    <w:rsid w:val="00B84D94"/>
    <w:rsid w:val="00BB2A83"/>
    <w:rsid w:val="00C62B69"/>
    <w:rsid w:val="00D05CA5"/>
    <w:rsid w:val="00DA5429"/>
    <w:rsid w:val="00E605A3"/>
    <w:rsid w:val="00EB429B"/>
    <w:rsid w:val="00EF5A51"/>
    <w:rsid w:val="00F6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F464"/>
  <w15:chartTrackingRefBased/>
  <w15:docId w15:val="{A4479254-6D7D-421B-8DB9-0BF9CD52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3"/>
    <w:semiHidden/>
    <w:unhideWhenUsed/>
    <w:qFormat/>
    <w:rsid w:val="009D7FD1"/>
    <w:pPr>
      <w:numPr>
        <w:ilvl w:val="2"/>
        <w:numId w:val="1"/>
      </w:numPr>
      <w:spacing w:after="170" w:line="240" w:lineRule="exact"/>
      <w:ind w:left="908" w:hanging="454"/>
      <w:contextualSpacing/>
    </w:pPr>
    <w:rPr>
      <w:color w:val="44546A" w:themeColor="text2"/>
      <w:sz w:val="20"/>
    </w:rPr>
  </w:style>
  <w:style w:type="paragraph" w:styleId="BodyText">
    <w:name w:val="Body Text"/>
    <w:basedOn w:val="Normal"/>
    <w:link w:val="BodyTextChar"/>
    <w:uiPriority w:val="2"/>
    <w:unhideWhenUsed/>
    <w:qFormat/>
    <w:rsid w:val="009D7FD1"/>
    <w:pPr>
      <w:numPr>
        <w:numId w:val="1"/>
      </w:numPr>
      <w:spacing w:after="240" w:line="240" w:lineRule="exact"/>
      <w:ind w:left="94"/>
    </w:pPr>
    <w:rPr>
      <w:color w:val="44546A" w:themeColor="text2"/>
      <w:sz w:val="20"/>
    </w:rPr>
  </w:style>
  <w:style w:type="character" w:customStyle="1" w:styleId="BodyTextChar">
    <w:name w:val="Body Text Char"/>
    <w:basedOn w:val="DefaultParagraphFont"/>
    <w:link w:val="BodyText"/>
    <w:uiPriority w:val="2"/>
    <w:rsid w:val="009D7FD1"/>
    <w:rPr>
      <w:color w:val="44546A" w:themeColor="text2"/>
      <w:sz w:val="20"/>
    </w:rPr>
  </w:style>
  <w:style w:type="paragraph" w:styleId="ListParagraph">
    <w:name w:val="List Paragraph"/>
    <w:basedOn w:val="Normal"/>
    <w:uiPriority w:val="34"/>
    <w:qFormat/>
    <w:rsid w:val="009D7FD1"/>
    <w:pPr>
      <w:numPr>
        <w:ilvl w:val="1"/>
        <w:numId w:val="1"/>
      </w:numPr>
      <w:tabs>
        <w:tab w:val="left" w:pos="454"/>
      </w:tabs>
      <w:spacing w:after="240" w:line="240" w:lineRule="exact"/>
      <w:ind w:left="94"/>
    </w:pPr>
    <w:rPr>
      <w:color w:val="44546A" w:themeColor="text2"/>
      <w:sz w:val="20"/>
    </w:rPr>
  </w:style>
  <w:style w:type="numbering" w:customStyle="1" w:styleId="NexusNumbering">
    <w:name w:val="Nexus_Numbering"/>
    <w:uiPriority w:val="99"/>
    <w:rsid w:val="009D7FD1"/>
    <w:pPr>
      <w:numPr>
        <w:numId w:val="1"/>
      </w:numPr>
    </w:pPr>
  </w:style>
  <w:style w:type="character" w:customStyle="1" w:styleId="normaltextrun">
    <w:name w:val="normaltextrun"/>
    <w:basedOn w:val="DefaultParagraphFont"/>
    <w:rsid w:val="00383C53"/>
  </w:style>
  <w:style w:type="paragraph" w:customStyle="1" w:styleId="paragraph">
    <w:name w:val="paragraph"/>
    <w:basedOn w:val="Normal"/>
    <w:rsid w:val="0038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8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2</Pages>
  <Words>160</Words>
  <Characters>847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Hertsmere Borough Council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Owusu</dc:creator>
  <cp:keywords/>
  <dc:description/>
  <cp:lastModifiedBy>Bright Owusu</cp:lastModifiedBy>
  <cp:revision>8</cp:revision>
  <dcterms:created xsi:type="dcterms:W3CDTF">2025-10-14T09:13:00Z</dcterms:created>
  <dcterms:modified xsi:type="dcterms:W3CDTF">2025-10-17T13:23:00Z</dcterms:modified>
</cp:coreProperties>
</file>