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EC" w:rsidRDefault="00372AEC" w:rsidP="00372AEC">
      <w:pPr>
        <w:rPr>
          <w:rFonts w:ascii="Arial" w:hAnsi="Arial" w:cs="Arial"/>
          <w:b/>
        </w:rPr>
      </w:pPr>
      <w:bookmarkStart w:id="0" w:name="_GoBack"/>
      <w:bookmarkEnd w:id="0"/>
      <w:r w:rsidRPr="0062697C">
        <w:rPr>
          <w:rFonts w:ascii="Arial" w:hAnsi="Arial" w:cs="Arial"/>
          <w:b/>
        </w:rPr>
        <w:t xml:space="preserve">Notice of delay of publication of draft </w:t>
      </w:r>
      <w:r w:rsidR="0062697C">
        <w:rPr>
          <w:rFonts w:ascii="Arial" w:hAnsi="Arial" w:cs="Arial"/>
          <w:b/>
        </w:rPr>
        <w:t xml:space="preserve">Statement of Accounts </w:t>
      </w:r>
      <w:r w:rsidR="00D35E7F">
        <w:rPr>
          <w:rFonts w:ascii="Arial" w:hAnsi="Arial" w:cs="Arial"/>
          <w:b/>
        </w:rPr>
        <w:t>for the year ended 31 March 202</w:t>
      </w:r>
      <w:r w:rsidR="00893D01">
        <w:rPr>
          <w:rFonts w:ascii="Arial" w:hAnsi="Arial" w:cs="Arial"/>
          <w:b/>
        </w:rPr>
        <w:t>5</w:t>
      </w:r>
    </w:p>
    <w:p w:rsidR="0062697C" w:rsidRPr="0062697C" w:rsidRDefault="0062697C" w:rsidP="00372AEC">
      <w:pPr>
        <w:rPr>
          <w:rFonts w:ascii="Arial" w:hAnsi="Arial" w:cs="Arial"/>
        </w:rPr>
      </w:pPr>
      <w:r w:rsidRPr="0062697C">
        <w:rPr>
          <w:rFonts w:ascii="Arial" w:hAnsi="Arial" w:cs="Arial"/>
        </w:rPr>
        <w:t>Under section 10 of the Accounts and Audit Regulations 2015, the Council is required to publish its draft annual Statement of Accounts by 3</w:t>
      </w:r>
      <w:r w:rsidR="00893D01">
        <w:rPr>
          <w:rFonts w:ascii="Arial" w:hAnsi="Arial" w:cs="Arial"/>
        </w:rPr>
        <w:t>0 June 2025</w:t>
      </w:r>
    </w:p>
    <w:p w:rsidR="0062697C" w:rsidRDefault="00893D01" w:rsidP="00372AE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15434">
        <w:rPr>
          <w:rFonts w:ascii="Arial" w:hAnsi="Arial" w:cs="Arial"/>
        </w:rPr>
        <w:t>he accounts for the period for year end</w:t>
      </w:r>
      <w:r w:rsidR="00D35E7F">
        <w:rPr>
          <w:rFonts w:ascii="Arial" w:hAnsi="Arial" w:cs="Arial"/>
        </w:rPr>
        <w:t xml:space="preserve"> 31 March 202</w:t>
      </w:r>
      <w:r>
        <w:rPr>
          <w:rFonts w:ascii="Arial" w:hAnsi="Arial" w:cs="Arial"/>
        </w:rPr>
        <w:t>5 will be available imminently.</w:t>
      </w:r>
    </w:p>
    <w:p w:rsidR="00372AEC" w:rsidRPr="0062697C" w:rsidRDefault="00372AEC" w:rsidP="0062697C">
      <w:pPr>
        <w:jc w:val="both"/>
        <w:rPr>
          <w:rFonts w:ascii="Arial" w:hAnsi="Arial" w:cs="Arial"/>
        </w:rPr>
      </w:pPr>
      <w:r w:rsidRPr="0062697C">
        <w:rPr>
          <w:rFonts w:ascii="Arial" w:hAnsi="Arial" w:cs="Arial"/>
        </w:rPr>
        <w:t>Further notifications will be placed on the website once the 202</w:t>
      </w:r>
      <w:r w:rsidR="00893D01">
        <w:rPr>
          <w:rFonts w:ascii="Arial" w:hAnsi="Arial" w:cs="Arial"/>
        </w:rPr>
        <w:t>4</w:t>
      </w:r>
      <w:r w:rsidRPr="0062697C">
        <w:rPr>
          <w:rFonts w:ascii="Arial" w:hAnsi="Arial" w:cs="Arial"/>
        </w:rPr>
        <w:t>-2</w:t>
      </w:r>
      <w:r w:rsidR="00893D01">
        <w:rPr>
          <w:rFonts w:ascii="Arial" w:hAnsi="Arial" w:cs="Arial"/>
        </w:rPr>
        <w:t>5</w:t>
      </w:r>
      <w:r w:rsidRPr="0062697C">
        <w:rPr>
          <w:rFonts w:ascii="Arial" w:hAnsi="Arial" w:cs="Arial"/>
        </w:rPr>
        <w:t xml:space="preserve"> Draft Statement of Accounts is available for public inspection.</w:t>
      </w:r>
    </w:p>
    <w:p w:rsidR="0062697C" w:rsidRPr="0062697C" w:rsidRDefault="0062697C" w:rsidP="0062697C">
      <w:pPr>
        <w:pStyle w:val="NoSpacing"/>
        <w:jc w:val="both"/>
      </w:pPr>
    </w:p>
    <w:p w:rsidR="0062697C" w:rsidRPr="0062697C" w:rsidRDefault="0062697C" w:rsidP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>Matthew Bunyon</w:t>
      </w:r>
    </w:p>
    <w:p w:rsidR="0062697C" w:rsidRDefault="0062697C" w:rsidP="0062697C">
      <w:pPr>
        <w:pStyle w:val="NoSpacing"/>
        <w:rPr>
          <w:rFonts w:ascii="Arial" w:hAnsi="Arial" w:cs="Arial"/>
        </w:rPr>
      </w:pPr>
    </w:p>
    <w:p w:rsidR="0062697C" w:rsidRPr="0062697C" w:rsidRDefault="00893D01" w:rsidP="006269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Assistant Director Finance</w:t>
      </w:r>
    </w:p>
    <w:p w:rsidR="0062697C" w:rsidRDefault="0062697C" w:rsidP="0062697C">
      <w:pPr>
        <w:pStyle w:val="NoSpacing"/>
        <w:rPr>
          <w:rFonts w:ascii="Arial" w:hAnsi="Arial" w:cs="Arial"/>
        </w:rPr>
      </w:pPr>
    </w:p>
    <w:p w:rsidR="0062697C" w:rsidRPr="0062697C" w:rsidRDefault="0062697C" w:rsidP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 xml:space="preserve">Civic Offices </w:t>
      </w:r>
    </w:p>
    <w:p w:rsidR="0062697C" w:rsidRPr="0062697C" w:rsidRDefault="0062697C" w:rsidP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 xml:space="preserve">Elstree Way </w:t>
      </w:r>
    </w:p>
    <w:p w:rsidR="0062697C" w:rsidRPr="0062697C" w:rsidRDefault="0062697C" w:rsidP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 xml:space="preserve">Borehamwood </w:t>
      </w:r>
    </w:p>
    <w:p w:rsidR="0062697C" w:rsidRPr="0062697C" w:rsidRDefault="0062697C" w:rsidP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 xml:space="preserve">Hertfordshire </w:t>
      </w:r>
    </w:p>
    <w:p w:rsidR="0062697C" w:rsidRPr="0062697C" w:rsidRDefault="0062697C" w:rsidP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>WD6 1WA</w:t>
      </w:r>
    </w:p>
    <w:p w:rsidR="0062697C" w:rsidRDefault="0062697C" w:rsidP="0062697C">
      <w:pPr>
        <w:pStyle w:val="NoSpacing"/>
        <w:rPr>
          <w:rFonts w:ascii="Arial" w:hAnsi="Arial" w:cs="Arial"/>
        </w:rPr>
      </w:pPr>
    </w:p>
    <w:p w:rsidR="00372AEC" w:rsidRPr="0062697C" w:rsidRDefault="0062697C" w:rsidP="0062697C">
      <w:pPr>
        <w:pStyle w:val="NoSpacing"/>
        <w:rPr>
          <w:rFonts w:ascii="Arial" w:hAnsi="Arial" w:cs="Arial"/>
        </w:rPr>
      </w:pPr>
      <w:r w:rsidRPr="0062697C">
        <w:rPr>
          <w:rFonts w:ascii="Arial" w:hAnsi="Arial" w:cs="Arial"/>
        </w:rPr>
        <w:t>Date:</w:t>
      </w:r>
      <w:r w:rsidR="00893D01">
        <w:rPr>
          <w:rFonts w:ascii="Arial" w:hAnsi="Arial" w:cs="Arial"/>
        </w:rPr>
        <w:t xml:space="preserve"> 1</w:t>
      </w:r>
      <w:r w:rsidR="00893D01">
        <w:rPr>
          <w:rFonts w:ascii="Arial" w:hAnsi="Arial" w:cs="Arial"/>
          <w:vertAlign w:val="superscript"/>
        </w:rPr>
        <w:t xml:space="preserve"> </w:t>
      </w:r>
      <w:r w:rsidR="00893D01">
        <w:rPr>
          <w:rFonts w:ascii="Arial" w:hAnsi="Arial" w:cs="Arial"/>
        </w:rPr>
        <w:t>July 2025</w:t>
      </w:r>
    </w:p>
    <w:p w:rsidR="00062518" w:rsidRPr="0062697C" w:rsidRDefault="00062518" w:rsidP="0062697C">
      <w:pPr>
        <w:pStyle w:val="NoSpacing"/>
        <w:rPr>
          <w:rFonts w:ascii="Arial" w:hAnsi="Arial" w:cs="Arial"/>
        </w:rPr>
      </w:pPr>
    </w:p>
    <w:sectPr w:rsidR="00062518" w:rsidRPr="00626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EC"/>
    <w:rsid w:val="00062518"/>
    <w:rsid w:val="0012175E"/>
    <w:rsid w:val="00315434"/>
    <w:rsid w:val="00372AEC"/>
    <w:rsid w:val="0045427D"/>
    <w:rsid w:val="0062697C"/>
    <w:rsid w:val="0075705A"/>
    <w:rsid w:val="00893D01"/>
    <w:rsid w:val="009757DA"/>
    <w:rsid w:val="00B7674D"/>
    <w:rsid w:val="00D35E7F"/>
    <w:rsid w:val="00EC762A"/>
    <w:rsid w:val="00F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F401F-EA81-4443-9412-9D9E877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delay of publication of draft Statement of Accounts for the year ended 31 March 2024</vt:lpstr>
    </vt:vector>
  </TitlesOfParts>
  <Company>Hertsmere Borough Council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delay of publication of draft Statement of Accounts for the year ended 31 March 2024</dc:title>
  <dc:subject>Notice of delay of publication of draft statement of Accounts for the year ended 31 March 2024</dc:subject>
  <dc:creator>Nicola Regis</dc:creator>
  <cp:keywords>
  </cp:keywords>
  <dc:description>
  </dc:description>
  <cp:lastModifiedBy>Alex Wright</cp:lastModifiedBy>
  <cp:revision>3</cp:revision>
  <dcterms:created xsi:type="dcterms:W3CDTF">2025-07-01T09:54:00Z</dcterms:created>
  <dcterms:modified xsi:type="dcterms:W3CDTF">2025-07-01T09:55:00Z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